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2A1BA6" w14:textId="711E41E0" w:rsidR="00FF6DD6" w:rsidRPr="006704C0" w:rsidRDefault="00FF6DD6" w:rsidP="00060A6C">
      <w:pPr>
        <w:pStyle w:val="Heading1"/>
        <w:rPr>
          <w:rFonts w:asciiTheme="minorHAnsi" w:hAnsiTheme="minorHAnsi" w:cstheme="minorHAnsi"/>
        </w:rPr>
      </w:pPr>
      <w:bookmarkStart w:id="0" w:name="_GoBack"/>
      <w:bookmarkEnd w:id="0"/>
      <w:r w:rsidRPr="006704C0">
        <w:rPr>
          <w:rFonts w:asciiTheme="minorHAnsi" w:hAnsiTheme="minorHAnsi" w:cstheme="minorHAnsi"/>
        </w:rPr>
        <w:t xml:space="preserve">Stakeholder Consultation Report </w:t>
      </w:r>
      <w:r w:rsidR="00060A6C" w:rsidRPr="006704C0">
        <w:rPr>
          <w:rFonts w:asciiTheme="minorHAnsi" w:hAnsiTheme="minorHAnsi" w:cstheme="minorHAnsi"/>
        </w:rPr>
        <w:t>-Armenia</w:t>
      </w:r>
    </w:p>
    <w:p w14:paraId="2C738373" w14:textId="45C29E46" w:rsidR="00FF6DD6" w:rsidRPr="006704C0" w:rsidRDefault="006704C0" w:rsidP="007D705E">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b/>
          <w:bCs/>
          <w:color w:val="12354E" w:themeColor="accent1" w:themeShade="BF"/>
          <w:lang w:eastAsia="en-GB"/>
        </w:rPr>
        <w:t>EXECUTIVE SUMMARY</w:t>
      </w:r>
      <w:r w:rsidRPr="006704C0">
        <w:rPr>
          <w:rFonts w:asciiTheme="minorHAnsi" w:hAnsiTheme="minorHAnsi" w:cstheme="minorHAnsi"/>
          <w:color w:val="12354E" w:themeColor="accent1" w:themeShade="BF"/>
          <w:lang w:eastAsia="en-GB"/>
        </w:rPr>
        <w:t> </w:t>
      </w:r>
    </w:p>
    <w:p w14:paraId="5D95825C" w14:textId="77777777" w:rsidR="00FF6DD6" w:rsidRPr="006704C0" w:rsidRDefault="00FF6DD6" w:rsidP="007D705E">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color w:val="12354E" w:themeColor="accent1" w:themeShade="BF"/>
          <w:lang w:eastAsia="en-GB"/>
        </w:rPr>
        <w:t> </w:t>
      </w:r>
    </w:p>
    <w:p w14:paraId="11053A15" w14:textId="77777777" w:rsidR="00FB0D14" w:rsidRPr="006704C0" w:rsidRDefault="00FB0D14" w:rsidP="00FB0D14">
      <w:pPr>
        <w:pStyle w:val="gmail-a"/>
        <w:spacing w:before="0" w:beforeAutospacing="0" w:after="120" w:afterAutospacing="0"/>
        <w:jc w:val="both"/>
        <w:rPr>
          <w:rFonts w:asciiTheme="minorHAnsi" w:hAnsiTheme="minorHAnsi" w:cstheme="minorHAnsi"/>
          <w:color w:val="222222"/>
        </w:rPr>
      </w:pPr>
      <w:r w:rsidRPr="006704C0">
        <w:rPr>
          <w:rFonts w:asciiTheme="minorHAnsi" w:hAnsiTheme="minorHAnsi" w:cstheme="minorHAnsi"/>
          <w:color w:val="000000"/>
          <w:lang w:val="en-GB"/>
        </w:rPr>
        <w:t>Series of discussions with the main stockholders have been planned and implemented.</w:t>
      </w:r>
    </w:p>
    <w:p w14:paraId="1091E88F" w14:textId="77777777" w:rsidR="00FB0D14" w:rsidRPr="006704C0" w:rsidRDefault="00FB0D14" w:rsidP="00FB0D14">
      <w:pPr>
        <w:pStyle w:val="gmail-a"/>
        <w:spacing w:before="0" w:beforeAutospacing="0" w:after="120" w:afterAutospacing="0"/>
        <w:jc w:val="both"/>
        <w:rPr>
          <w:rFonts w:asciiTheme="minorHAnsi" w:hAnsiTheme="minorHAnsi" w:cstheme="minorHAnsi"/>
          <w:color w:val="222222"/>
        </w:rPr>
      </w:pPr>
      <w:r w:rsidRPr="006704C0">
        <w:rPr>
          <w:rFonts w:asciiTheme="minorHAnsi" w:hAnsiTheme="minorHAnsi" w:cstheme="minorHAnsi"/>
          <w:color w:val="000000"/>
          <w:lang w:val="en-GB"/>
        </w:rPr>
        <w:t>The main stakeholders have been involved in the working group established for SDG 6 monitoring in 2017 and it was re-established in 2020.</w:t>
      </w:r>
    </w:p>
    <w:p w14:paraId="489380E1" w14:textId="09C8BAEF" w:rsidR="00FB0D14" w:rsidRPr="006704C0" w:rsidRDefault="00FB0D14" w:rsidP="00FB0D14">
      <w:pPr>
        <w:pStyle w:val="gmail-a"/>
        <w:spacing w:before="0" w:beforeAutospacing="0" w:after="120" w:afterAutospacing="0"/>
        <w:jc w:val="both"/>
        <w:rPr>
          <w:rFonts w:asciiTheme="minorHAnsi" w:hAnsiTheme="minorHAnsi" w:cstheme="minorHAnsi"/>
          <w:color w:val="222222"/>
        </w:rPr>
      </w:pPr>
      <w:r w:rsidRPr="006704C0">
        <w:rPr>
          <w:rFonts w:asciiTheme="minorHAnsi" w:hAnsiTheme="minorHAnsi" w:cstheme="minorHAnsi"/>
          <w:color w:val="000000"/>
          <w:lang w:val="en-GB"/>
        </w:rPr>
        <w:t>On behalf of CWP Armenia official letters have been developed and sent to all Ministries and agencies, responsible for water management in different aspects. Nominated new experts together with approved candidacies of already existing intergovernmental working group/ IWG</w:t>
      </w:r>
      <w:r w:rsidR="00556058" w:rsidRPr="006704C0">
        <w:rPr>
          <w:rStyle w:val="FootnoteReference"/>
          <w:rFonts w:asciiTheme="minorHAnsi" w:hAnsiTheme="minorHAnsi" w:cstheme="minorHAnsi"/>
          <w:color w:val="000000"/>
          <w:lang w:val="en-GB"/>
        </w:rPr>
        <w:footnoteReference w:id="1"/>
      </w:r>
      <w:r w:rsidR="00556058" w:rsidRPr="006704C0">
        <w:rPr>
          <w:rFonts w:asciiTheme="minorHAnsi" w:hAnsiTheme="minorHAnsi" w:cstheme="minorHAnsi"/>
          <w:color w:val="000000"/>
          <w:lang w:val="en-GB"/>
        </w:rPr>
        <w:t xml:space="preserve"> </w:t>
      </w:r>
      <w:r w:rsidRPr="006704C0">
        <w:rPr>
          <w:rFonts w:asciiTheme="minorHAnsi" w:hAnsiTheme="minorHAnsi" w:cstheme="minorHAnsi"/>
          <w:color w:val="000000"/>
          <w:lang w:val="en-GB"/>
        </w:rPr>
        <w:t>members have been working on the 2023 monitoring report. List of Agencies and participants from each agency is attached in </w:t>
      </w:r>
      <w:r w:rsidRPr="006704C0">
        <w:rPr>
          <w:rFonts w:asciiTheme="minorHAnsi" w:hAnsiTheme="minorHAnsi" w:cstheme="minorHAnsi"/>
          <w:b/>
          <w:bCs/>
          <w:color w:val="000000"/>
          <w:lang w:val="en-GB"/>
        </w:rPr>
        <w:t>Annex 1- SDG 6 Monitoring Group.</w:t>
      </w:r>
    </w:p>
    <w:p w14:paraId="5DC403CA" w14:textId="4A2A8767" w:rsidR="00FB0D14" w:rsidRPr="006704C0" w:rsidRDefault="00FB0D14" w:rsidP="00FB0D14">
      <w:pPr>
        <w:pStyle w:val="gmail-a"/>
        <w:spacing w:before="0" w:beforeAutospacing="0" w:after="120" w:afterAutospacing="0"/>
        <w:jc w:val="both"/>
        <w:rPr>
          <w:rFonts w:asciiTheme="minorHAnsi" w:hAnsiTheme="minorHAnsi" w:cstheme="minorHAnsi"/>
          <w:b/>
          <w:bCs/>
          <w:color w:val="000000"/>
          <w:lang w:val="en-GB"/>
        </w:rPr>
      </w:pPr>
      <w:r w:rsidRPr="006704C0">
        <w:rPr>
          <w:rFonts w:asciiTheme="minorHAnsi" w:hAnsiTheme="minorHAnsi" w:cstheme="minorHAnsi"/>
          <w:color w:val="000000"/>
          <w:lang w:val="en-GB"/>
        </w:rPr>
        <w:t xml:space="preserve">Taking into account the changes in the government and involvement of the new specialists in various ministries and departments (climate change), it was necessary to hold detailed discussions and to additionally clarify the methodology and discuss the definitions for each Chapter. So after re-establishment of IWG thematic discussions in the Ministry of Environment, Water Committee and Statistical Committee were organized. During thematic discussions, which were done in August- September 2023 in detail were discussed the approach of the report, cross cutting interministerial issues, problems, which exist in the sector and possible solutions of these problems. All these aspects were involved in respective chapters. List of participants, agendas and photos of </w:t>
      </w:r>
      <w:r w:rsidR="00DD654F" w:rsidRPr="006704C0">
        <w:rPr>
          <w:rFonts w:asciiTheme="minorHAnsi" w:hAnsiTheme="minorHAnsi" w:cstheme="minorHAnsi"/>
          <w:color w:val="000000"/>
          <w:lang w:val="en-GB"/>
        </w:rPr>
        <w:t xml:space="preserve">two </w:t>
      </w:r>
      <w:r w:rsidRPr="006704C0">
        <w:rPr>
          <w:rFonts w:asciiTheme="minorHAnsi" w:hAnsiTheme="minorHAnsi" w:cstheme="minorHAnsi"/>
          <w:color w:val="000000"/>
          <w:lang w:val="en-GB"/>
        </w:rPr>
        <w:t>tematical meetings are in the </w:t>
      </w:r>
      <w:r w:rsidRPr="006704C0">
        <w:rPr>
          <w:rFonts w:asciiTheme="minorHAnsi" w:hAnsiTheme="minorHAnsi" w:cstheme="minorHAnsi"/>
          <w:b/>
          <w:bCs/>
          <w:color w:val="000000"/>
          <w:lang w:val="en-GB"/>
        </w:rPr>
        <w:t>Annex 2</w:t>
      </w:r>
      <w:r w:rsidR="00CB5492" w:rsidRPr="006704C0">
        <w:rPr>
          <w:rFonts w:asciiTheme="minorHAnsi" w:hAnsiTheme="minorHAnsi" w:cstheme="minorHAnsi"/>
          <w:b/>
          <w:bCs/>
          <w:color w:val="000000"/>
          <w:lang w:val="en-GB"/>
        </w:rPr>
        <w:t xml:space="preserve">, 3, 4 respectivly. </w:t>
      </w:r>
      <w:r w:rsidRPr="006704C0">
        <w:rPr>
          <w:rFonts w:asciiTheme="minorHAnsi" w:hAnsiTheme="minorHAnsi" w:cstheme="minorHAnsi"/>
          <w:b/>
          <w:bCs/>
          <w:color w:val="000000"/>
          <w:lang w:val="en-GB"/>
        </w:rPr>
        <w:t xml:space="preserve"> </w:t>
      </w:r>
    </w:p>
    <w:p w14:paraId="44EDC76E" w14:textId="09DD7D4D" w:rsidR="00257751" w:rsidRPr="006704C0" w:rsidRDefault="00257751" w:rsidP="00FB0D14">
      <w:pPr>
        <w:pStyle w:val="gmail-a"/>
        <w:spacing w:before="0" w:beforeAutospacing="0" w:after="120" w:afterAutospacing="0"/>
        <w:jc w:val="both"/>
        <w:rPr>
          <w:rFonts w:asciiTheme="minorHAnsi" w:hAnsiTheme="minorHAnsi" w:cstheme="minorHAnsi"/>
          <w:color w:val="000000"/>
        </w:rPr>
      </w:pPr>
      <w:r w:rsidRPr="006704C0">
        <w:rPr>
          <w:rFonts w:asciiTheme="minorHAnsi" w:hAnsiTheme="minorHAnsi" w:cstheme="minorHAnsi"/>
          <w:color w:val="000000"/>
          <w:lang w:val="en-GB"/>
        </w:rPr>
        <w:t xml:space="preserve">Final workshop has been organized on September 15 with participation of all experts involve in IWG and participated in seperetly tematical meetings. </w:t>
      </w:r>
      <w:r w:rsidR="00C33B5C" w:rsidRPr="006704C0">
        <w:rPr>
          <w:rFonts w:asciiTheme="minorHAnsi" w:hAnsiTheme="minorHAnsi" w:cstheme="minorHAnsi"/>
          <w:color w:val="000000"/>
          <w:lang w:val="en-GB"/>
        </w:rPr>
        <w:t>16 p</w:t>
      </w:r>
      <w:r w:rsidR="009F5BCD" w:rsidRPr="006704C0">
        <w:rPr>
          <w:rFonts w:asciiTheme="minorHAnsi" w:hAnsiTheme="minorHAnsi" w:cstheme="minorHAnsi"/>
          <w:color w:val="000000"/>
          <w:lang w:val="en-GB"/>
        </w:rPr>
        <w:t xml:space="preserve">articipants </w:t>
      </w:r>
      <w:r w:rsidR="00C33B5C" w:rsidRPr="006704C0">
        <w:rPr>
          <w:rFonts w:asciiTheme="minorHAnsi" w:hAnsiTheme="minorHAnsi" w:cstheme="minorHAnsi"/>
          <w:color w:val="000000"/>
          <w:lang w:val="en-GB"/>
        </w:rPr>
        <w:t xml:space="preserve">from </w:t>
      </w:r>
      <w:r w:rsidR="005D535B" w:rsidRPr="006704C0">
        <w:rPr>
          <w:rFonts w:asciiTheme="minorHAnsi" w:hAnsiTheme="minorHAnsi" w:cstheme="minorHAnsi"/>
          <w:color w:val="000000"/>
          <w:lang w:val="en-GB"/>
        </w:rPr>
        <w:t>7</w:t>
      </w:r>
      <w:r w:rsidR="00C33B5C" w:rsidRPr="006704C0">
        <w:rPr>
          <w:rFonts w:asciiTheme="minorHAnsi" w:hAnsiTheme="minorHAnsi" w:cstheme="minorHAnsi"/>
          <w:color w:val="000000"/>
          <w:lang w:val="en-GB"/>
        </w:rPr>
        <w:t xml:space="preserve"> institutions </w:t>
      </w:r>
      <w:r w:rsidR="009F5BCD" w:rsidRPr="006704C0">
        <w:rPr>
          <w:rFonts w:asciiTheme="minorHAnsi" w:hAnsiTheme="minorHAnsi" w:cstheme="minorHAnsi"/>
          <w:color w:val="000000"/>
          <w:lang w:val="en-GB"/>
        </w:rPr>
        <w:t xml:space="preserve">have been ivated. </w:t>
      </w:r>
      <w:r w:rsidR="00FB4553" w:rsidRPr="006704C0">
        <w:rPr>
          <w:rFonts w:asciiTheme="minorHAnsi" w:hAnsiTheme="minorHAnsi" w:cstheme="minorHAnsi"/>
          <w:color w:val="000000"/>
          <w:lang w:val="en-GB"/>
        </w:rPr>
        <w:t xml:space="preserve">Two expirianced expert facilitators Alisa Savadyan and Arevik Hovsepyan, as well as two young facilitators Lilit Baghdasaryan and Margarita Melkonyan have </w:t>
      </w:r>
      <w:r w:rsidR="00FF38F7" w:rsidRPr="006704C0">
        <w:rPr>
          <w:rFonts w:asciiTheme="minorHAnsi" w:hAnsiTheme="minorHAnsi" w:cstheme="minorHAnsi"/>
          <w:color w:val="000000"/>
          <w:lang w:val="en-GB"/>
        </w:rPr>
        <w:t xml:space="preserve">facilitated </w:t>
      </w:r>
      <w:r w:rsidR="00C76FC9" w:rsidRPr="006704C0">
        <w:rPr>
          <w:rFonts w:asciiTheme="minorHAnsi" w:hAnsiTheme="minorHAnsi" w:cstheme="minorHAnsi"/>
          <w:color w:val="000000"/>
          <w:lang w:val="en-GB"/>
        </w:rPr>
        <w:t>final public consultation</w:t>
      </w:r>
      <w:r w:rsidR="00FF38F7" w:rsidRPr="006704C0">
        <w:rPr>
          <w:rFonts w:asciiTheme="minorHAnsi" w:hAnsiTheme="minorHAnsi" w:cstheme="minorHAnsi"/>
          <w:color w:val="000000"/>
          <w:lang w:val="en-GB"/>
        </w:rPr>
        <w:t>’s four sessions</w:t>
      </w:r>
      <w:r w:rsidR="00C76FC9" w:rsidRPr="006704C0">
        <w:rPr>
          <w:rFonts w:asciiTheme="minorHAnsi" w:hAnsiTheme="minorHAnsi" w:cstheme="minorHAnsi"/>
          <w:color w:val="000000"/>
          <w:lang w:val="en-GB"/>
        </w:rPr>
        <w:t xml:space="preserve">. Draft report has been discussied with all participants very detailed and opinion of all </w:t>
      </w:r>
      <w:r w:rsidR="00856BE2" w:rsidRPr="006704C0">
        <w:rPr>
          <w:rFonts w:asciiTheme="minorHAnsi" w:hAnsiTheme="minorHAnsi" w:cstheme="minorHAnsi"/>
          <w:color w:val="000000"/>
          <w:lang w:val="en-GB"/>
        </w:rPr>
        <w:t xml:space="preserve">institutions </w:t>
      </w:r>
      <w:r w:rsidR="002D2426" w:rsidRPr="006704C0">
        <w:rPr>
          <w:rFonts w:asciiTheme="minorHAnsi" w:hAnsiTheme="minorHAnsi" w:cstheme="minorHAnsi"/>
          <w:color w:val="000000"/>
          <w:lang w:val="en-GB"/>
        </w:rPr>
        <w:t xml:space="preserve">have been </w:t>
      </w:r>
      <w:r w:rsidR="00856BE2" w:rsidRPr="006704C0">
        <w:rPr>
          <w:rFonts w:asciiTheme="minorHAnsi" w:hAnsiTheme="minorHAnsi" w:cstheme="minorHAnsi"/>
          <w:color w:val="000000"/>
          <w:lang w:val="en-GB"/>
        </w:rPr>
        <w:t>included in the draft report. Problem</w:t>
      </w:r>
      <w:r w:rsidR="000B279E" w:rsidRPr="006704C0">
        <w:rPr>
          <w:rFonts w:asciiTheme="minorHAnsi" w:hAnsiTheme="minorHAnsi" w:cstheme="minorHAnsi"/>
          <w:color w:val="000000"/>
          <w:lang w:val="en-GB"/>
        </w:rPr>
        <w:t>s</w:t>
      </w:r>
      <w:r w:rsidR="00856BE2" w:rsidRPr="006704C0">
        <w:rPr>
          <w:rFonts w:asciiTheme="minorHAnsi" w:hAnsiTheme="minorHAnsi" w:cstheme="minorHAnsi"/>
          <w:color w:val="000000"/>
          <w:lang w:val="en-GB"/>
        </w:rPr>
        <w:t xml:space="preserve"> existed in the sector </w:t>
      </w:r>
      <w:r w:rsidR="00FF38F7" w:rsidRPr="006704C0">
        <w:rPr>
          <w:rFonts w:asciiTheme="minorHAnsi" w:hAnsiTheme="minorHAnsi" w:cstheme="minorHAnsi"/>
          <w:color w:val="000000"/>
          <w:lang w:val="en-GB"/>
        </w:rPr>
        <w:t xml:space="preserve">also has been discussed </w:t>
      </w:r>
      <w:r w:rsidR="0052012D" w:rsidRPr="006704C0">
        <w:rPr>
          <w:rFonts w:asciiTheme="minorHAnsi" w:hAnsiTheme="minorHAnsi" w:cstheme="minorHAnsi"/>
          <w:color w:val="000000"/>
          <w:lang w:val="en-GB"/>
        </w:rPr>
        <w:t xml:space="preserve">with IWG members. </w:t>
      </w:r>
      <w:r w:rsidR="002D2426" w:rsidRPr="006704C0">
        <w:rPr>
          <w:rFonts w:asciiTheme="minorHAnsi" w:hAnsiTheme="minorHAnsi" w:cstheme="minorHAnsi"/>
          <w:color w:val="000000"/>
          <w:lang w:val="en-GB"/>
        </w:rPr>
        <w:t xml:space="preserve">Some problems are described </w:t>
      </w:r>
      <w:r w:rsidR="00F41E9F" w:rsidRPr="006704C0">
        <w:rPr>
          <w:rFonts w:asciiTheme="minorHAnsi" w:hAnsiTheme="minorHAnsi" w:cstheme="minorHAnsi"/>
          <w:color w:val="000000"/>
          <w:lang w:val="en-GB"/>
        </w:rPr>
        <w:t xml:space="preserve">by facilitators </w:t>
      </w:r>
      <w:r w:rsidR="002D2426" w:rsidRPr="006704C0">
        <w:rPr>
          <w:rFonts w:asciiTheme="minorHAnsi" w:hAnsiTheme="minorHAnsi" w:cstheme="minorHAnsi"/>
          <w:color w:val="000000"/>
          <w:lang w:val="en-GB"/>
        </w:rPr>
        <w:t>in the cahpter</w:t>
      </w:r>
      <w:r w:rsidR="00A40A21" w:rsidRPr="006704C0">
        <w:rPr>
          <w:rFonts w:asciiTheme="minorHAnsi" w:hAnsiTheme="minorHAnsi" w:cstheme="minorHAnsi"/>
          <w:color w:val="000000"/>
          <w:lang w:val="en-GB"/>
        </w:rPr>
        <w:t>s</w:t>
      </w:r>
      <w:r w:rsidR="002D2426" w:rsidRPr="006704C0">
        <w:rPr>
          <w:rFonts w:asciiTheme="minorHAnsi" w:hAnsiTheme="minorHAnsi" w:cstheme="minorHAnsi"/>
          <w:color w:val="000000"/>
          <w:lang w:val="en-GB"/>
        </w:rPr>
        <w:t xml:space="preserve"> below</w:t>
      </w:r>
      <w:r w:rsidR="00A40A21" w:rsidRPr="006704C0">
        <w:rPr>
          <w:rFonts w:asciiTheme="minorHAnsi" w:hAnsiTheme="minorHAnsi" w:cstheme="minorHAnsi"/>
          <w:color w:val="000000"/>
          <w:lang w:val="en-GB"/>
        </w:rPr>
        <w:t xml:space="preserve">. </w:t>
      </w:r>
    </w:p>
    <w:p w14:paraId="14AE69FE" w14:textId="77777777" w:rsidR="00A40A21" w:rsidRPr="006704C0" w:rsidRDefault="00A40A21" w:rsidP="00FB0D14">
      <w:pPr>
        <w:pStyle w:val="gmail-a"/>
        <w:spacing w:before="0" w:beforeAutospacing="0" w:after="120" w:afterAutospacing="0"/>
        <w:jc w:val="both"/>
        <w:rPr>
          <w:rFonts w:asciiTheme="minorHAnsi" w:hAnsiTheme="minorHAnsi" w:cstheme="minorHAnsi"/>
          <w:color w:val="000000"/>
        </w:rPr>
      </w:pPr>
    </w:p>
    <w:p w14:paraId="5FCD9F38" w14:textId="77777777" w:rsidR="00A40A21" w:rsidRPr="006704C0" w:rsidRDefault="00A40A21" w:rsidP="00FB0D14">
      <w:pPr>
        <w:pStyle w:val="gmail-a"/>
        <w:spacing w:before="0" w:beforeAutospacing="0" w:after="120" w:afterAutospacing="0"/>
        <w:jc w:val="both"/>
        <w:rPr>
          <w:rFonts w:asciiTheme="minorHAnsi" w:hAnsiTheme="minorHAnsi" w:cstheme="minorHAnsi"/>
          <w:color w:val="000000"/>
        </w:rPr>
      </w:pPr>
    </w:p>
    <w:p w14:paraId="4235E0D8" w14:textId="77777777" w:rsidR="00A40A21" w:rsidRPr="006704C0" w:rsidRDefault="00A40A21" w:rsidP="00FB0D14">
      <w:pPr>
        <w:pStyle w:val="gmail-a"/>
        <w:spacing w:before="0" w:beforeAutospacing="0" w:after="120" w:afterAutospacing="0"/>
        <w:jc w:val="both"/>
        <w:rPr>
          <w:rFonts w:asciiTheme="minorHAnsi" w:hAnsiTheme="minorHAnsi" w:cstheme="minorHAnsi"/>
          <w:color w:val="000000"/>
        </w:rPr>
      </w:pPr>
    </w:p>
    <w:p w14:paraId="3CF126A2" w14:textId="77777777" w:rsidR="009F20E4" w:rsidRPr="006704C0" w:rsidRDefault="009F20E4" w:rsidP="007D705E">
      <w:pPr>
        <w:jc w:val="both"/>
        <w:textAlignment w:val="baseline"/>
        <w:rPr>
          <w:rFonts w:asciiTheme="minorHAnsi" w:hAnsiTheme="minorHAnsi" w:cstheme="minorHAnsi"/>
          <w:color w:val="12354E" w:themeColor="accent1" w:themeShade="BF"/>
          <w:sz w:val="18"/>
          <w:szCs w:val="18"/>
          <w:lang w:eastAsia="en-GB"/>
        </w:rPr>
      </w:pPr>
    </w:p>
    <w:p w14:paraId="467AE189" w14:textId="57CBD524" w:rsidR="00FF6DD6" w:rsidRPr="006704C0" w:rsidRDefault="006704C0" w:rsidP="00A40A21">
      <w:pPr>
        <w:numPr>
          <w:ilvl w:val="0"/>
          <w:numId w:val="15"/>
        </w:numPr>
        <w:tabs>
          <w:tab w:val="num" w:pos="720"/>
        </w:tabs>
        <w:ind w:firstLine="0"/>
        <w:jc w:val="both"/>
        <w:textAlignment w:val="baseline"/>
        <w:rPr>
          <w:rFonts w:asciiTheme="minorHAnsi" w:hAnsiTheme="minorHAnsi" w:cstheme="minorHAnsi"/>
          <w:color w:val="12354E" w:themeColor="accent1" w:themeShade="BF"/>
          <w:sz w:val="22"/>
          <w:szCs w:val="22"/>
          <w:lang w:eastAsia="en-GB"/>
        </w:rPr>
      </w:pPr>
      <w:r w:rsidRPr="006704C0">
        <w:rPr>
          <w:rFonts w:asciiTheme="minorHAnsi" w:hAnsiTheme="minorHAnsi" w:cstheme="minorHAnsi"/>
          <w:b/>
          <w:bCs/>
          <w:color w:val="12354E" w:themeColor="accent1" w:themeShade="BF"/>
          <w:lang w:eastAsia="en-GB"/>
        </w:rPr>
        <w:t>CONCLUSIONS FROM FACILITATED DISCUSSIONS ON SECTION 1: ’ENABLING ENVIRONMENT’</w:t>
      </w:r>
      <w:r w:rsidRPr="006704C0">
        <w:rPr>
          <w:rFonts w:asciiTheme="minorHAnsi" w:hAnsiTheme="minorHAnsi" w:cstheme="minorHAnsi"/>
          <w:color w:val="12354E" w:themeColor="accent1" w:themeShade="BF"/>
          <w:lang w:eastAsia="en-GB"/>
        </w:rPr>
        <w:t> </w:t>
      </w:r>
    </w:p>
    <w:p w14:paraId="03211346" w14:textId="33AAF631" w:rsidR="00A4605E" w:rsidRPr="006704C0" w:rsidRDefault="00A4605E" w:rsidP="00A4605E">
      <w:pPr>
        <w:jc w:val="both"/>
        <w:textAlignment w:val="baseline"/>
        <w:rPr>
          <w:rFonts w:asciiTheme="minorHAnsi" w:hAnsiTheme="minorHAnsi" w:cstheme="minorHAnsi"/>
          <w:color w:val="12354E" w:themeColor="accent1" w:themeShade="BF"/>
          <w:lang w:val="en-US" w:eastAsia="en-GB"/>
        </w:rPr>
      </w:pPr>
    </w:p>
    <w:p w14:paraId="03EC5925" w14:textId="1E5015A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According to all the participants, Armenia is making progress in the direction of recording the principles of the IWRM in its policies, strategies and legal acts. It should be noted that this progress is also being recorded while making changes in the water legislation.</w:t>
      </w:r>
    </w:p>
    <w:p w14:paraId="0C21420D" w14:textId="77777777" w:rsidR="00D877AF" w:rsidRPr="006704C0" w:rsidRDefault="00D877AF" w:rsidP="001942B5">
      <w:pPr>
        <w:jc w:val="both"/>
        <w:textAlignment w:val="baseline"/>
        <w:rPr>
          <w:rFonts w:asciiTheme="minorHAnsi" w:hAnsiTheme="minorHAnsi" w:cstheme="minorHAnsi"/>
          <w:color w:val="12354E" w:themeColor="accent1" w:themeShade="BF"/>
          <w:lang w:val="en-US" w:eastAsia="en-GB"/>
        </w:rPr>
      </w:pPr>
    </w:p>
    <w:p w14:paraId="1D249C9C" w14:textId="47A47B76"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There is a need to continue the process of developing sectoral policies, to review the National Water Program and, very importantly, to review and adopt the draft implementation strategy for the SDG 6 targets.</w:t>
      </w:r>
    </w:p>
    <w:p w14:paraId="1139044C" w14:textId="77777777" w:rsidR="00200EBC" w:rsidRPr="006704C0" w:rsidRDefault="00200EBC" w:rsidP="001942B5">
      <w:pPr>
        <w:jc w:val="both"/>
        <w:textAlignment w:val="baseline"/>
        <w:rPr>
          <w:rFonts w:asciiTheme="minorHAnsi" w:hAnsiTheme="minorHAnsi" w:cstheme="minorHAnsi"/>
          <w:color w:val="12354E" w:themeColor="accent1" w:themeShade="BF"/>
          <w:lang w:val="en-US" w:eastAsia="en-GB"/>
        </w:rPr>
      </w:pPr>
    </w:p>
    <w:p w14:paraId="2098E10B" w14:textId="17F0F022"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One of the main strategic directions is water basin planning and the development of the </w:t>
      </w:r>
      <w:r w:rsidR="00200EBC" w:rsidRPr="006704C0">
        <w:rPr>
          <w:rFonts w:asciiTheme="minorHAnsi" w:hAnsiTheme="minorHAnsi" w:cstheme="minorHAnsi"/>
          <w:color w:val="12354E" w:themeColor="accent1" w:themeShade="BF"/>
          <w:lang w:val="en-US" w:eastAsia="en-GB"/>
        </w:rPr>
        <w:t>R</w:t>
      </w:r>
      <w:r w:rsidRPr="006704C0">
        <w:rPr>
          <w:rFonts w:asciiTheme="minorHAnsi" w:hAnsiTheme="minorHAnsi" w:cstheme="minorHAnsi"/>
          <w:color w:val="12354E" w:themeColor="accent1" w:themeShade="BF"/>
          <w:lang w:val="en-US" w:eastAsia="en-GB"/>
        </w:rPr>
        <w:t>BMP, which Armenia is implementing step by step with great success.</w:t>
      </w:r>
    </w:p>
    <w:p w14:paraId="23FE2AB4"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p>
    <w:p w14:paraId="68B90EB5"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The process of approximating the legal framework within the framework of the CEPA agreement is also being successfully implemented.</w:t>
      </w:r>
    </w:p>
    <w:p w14:paraId="1E76355C"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p>
    <w:p w14:paraId="37E9CAB6"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A climate change adaptation plan has been adopted for two large sectors, water and agriculture, and the process of developing this document and action plan for other sectors is ongoing.</w:t>
      </w:r>
    </w:p>
    <w:p w14:paraId="1F127C1D"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p>
    <w:p w14:paraId="2377C41F" w14:textId="77777777" w:rsidR="00200EBC"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There is still a lot to be done in transboundary cooperation, in particular, the implementation of ongoing processes / implementation of joint monitoring, restoration of the measurement process after COVID-19 / is being improved. </w:t>
      </w:r>
    </w:p>
    <w:p w14:paraId="23302FC4" w14:textId="5366A293"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Another very important point is the signing of agreements with Georgia.</w:t>
      </w:r>
    </w:p>
    <w:p w14:paraId="08EECA89" w14:textId="77777777" w:rsidR="00200EBC" w:rsidRPr="006704C0" w:rsidRDefault="00200EBC" w:rsidP="001942B5">
      <w:pPr>
        <w:jc w:val="both"/>
        <w:textAlignment w:val="baseline"/>
        <w:rPr>
          <w:rFonts w:asciiTheme="minorHAnsi" w:hAnsiTheme="minorHAnsi" w:cstheme="minorHAnsi"/>
          <w:color w:val="12354E" w:themeColor="accent1" w:themeShade="BF"/>
          <w:lang w:val="en-US" w:eastAsia="en-GB"/>
        </w:rPr>
      </w:pPr>
    </w:p>
    <w:p w14:paraId="0AA533C5" w14:textId="090CCA71"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According to the </w:t>
      </w:r>
      <w:r w:rsidR="003657E1" w:rsidRPr="006704C0">
        <w:rPr>
          <w:rFonts w:asciiTheme="minorHAnsi" w:hAnsiTheme="minorHAnsi" w:cstheme="minorHAnsi"/>
          <w:color w:val="12354E" w:themeColor="accent1" w:themeShade="BF"/>
          <w:lang w:val="en-US" w:eastAsia="en-GB"/>
        </w:rPr>
        <w:t xml:space="preserve">opinion of </w:t>
      </w:r>
      <w:r w:rsidR="0010720A" w:rsidRPr="006704C0">
        <w:rPr>
          <w:rFonts w:asciiTheme="minorHAnsi" w:hAnsiTheme="minorHAnsi" w:cstheme="minorHAnsi"/>
          <w:color w:val="12354E" w:themeColor="accent1" w:themeShade="BF"/>
          <w:lang w:val="en-US" w:eastAsia="en-GB"/>
        </w:rPr>
        <w:t>facilitators</w:t>
      </w:r>
      <w:r w:rsidR="003657E1" w:rsidRPr="006704C0">
        <w:rPr>
          <w:rFonts w:asciiTheme="minorHAnsi" w:hAnsiTheme="minorHAnsi" w:cstheme="minorHAnsi"/>
          <w:color w:val="12354E" w:themeColor="accent1" w:themeShade="BF"/>
          <w:lang w:val="en-US" w:eastAsia="en-GB"/>
        </w:rPr>
        <w:t xml:space="preserve"> to this target </w:t>
      </w:r>
      <w:r w:rsidRPr="006704C0">
        <w:rPr>
          <w:rFonts w:asciiTheme="minorHAnsi" w:hAnsiTheme="minorHAnsi" w:cstheme="minorHAnsi"/>
          <w:color w:val="12354E" w:themeColor="accent1" w:themeShade="BF"/>
          <w:lang w:val="en-US" w:eastAsia="en-GB"/>
        </w:rPr>
        <w:t>and as a result of the discussion with the beneficiaries, it can be concluded that the country will reach a rather high indicator by the end of 2030: the score can clearly be 80.</w:t>
      </w:r>
    </w:p>
    <w:p w14:paraId="7EBFBD91"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p>
    <w:p w14:paraId="1CD85BF0" w14:textId="78946720" w:rsidR="001942B5" w:rsidRPr="006704C0" w:rsidRDefault="006704C0" w:rsidP="006704C0">
      <w:pPr>
        <w:numPr>
          <w:ilvl w:val="0"/>
          <w:numId w:val="15"/>
        </w:numPr>
        <w:tabs>
          <w:tab w:val="num" w:pos="720"/>
        </w:tabs>
        <w:ind w:firstLine="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color w:val="12354E" w:themeColor="accent1" w:themeShade="BF"/>
          <w:lang w:eastAsia="en-GB"/>
        </w:rPr>
        <w:t>CONCLUSIONS FROM FACILITATED DISCUSSIONS ON SECTION 2. "INSTITUTIONS AND PARTICIPATION"</w:t>
      </w:r>
    </w:p>
    <w:p w14:paraId="6D09FFE5" w14:textId="77777777" w:rsidR="00D877AF" w:rsidRPr="006704C0" w:rsidRDefault="00D877AF" w:rsidP="001942B5">
      <w:pPr>
        <w:jc w:val="both"/>
        <w:textAlignment w:val="baseline"/>
        <w:rPr>
          <w:rFonts w:asciiTheme="minorHAnsi" w:hAnsiTheme="minorHAnsi" w:cstheme="minorHAnsi"/>
          <w:b/>
          <w:bCs/>
          <w:color w:val="12354E" w:themeColor="accent1" w:themeShade="BF"/>
          <w:lang w:eastAsia="en-GB"/>
        </w:rPr>
      </w:pPr>
    </w:p>
    <w:p w14:paraId="4474CE6C" w14:textId="77777777" w:rsidR="00D877AF"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At the institutional level, it should be noted that there is still a lot to be done. </w:t>
      </w:r>
    </w:p>
    <w:p w14:paraId="334BCE32" w14:textId="7430428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It should be noted that the existing institutional potential</w:t>
      </w:r>
      <w:r w:rsidR="00D877AF" w:rsidRPr="006704C0">
        <w:rPr>
          <w:rFonts w:asciiTheme="minorHAnsi" w:hAnsiTheme="minorHAnsi" w:cstheme="minorHAnsi"/>
          <w:color w:val="12354E" w:themeColor="accent1" w:themeShade="BF"/>
          <w:lang w:val="en-US" w:eastAsia="en-GB"/>
        </w:rPr>
        <w:t xml:space="preserve"> and capacity</w:t>
      </w:r>
      <w:r w:rsidRPr="006704C0">
        <w:rPr>
          <w:rFonts w:asciiTheme="minorHAnsi" w:hAnsiTheme="minorHAnsi" w:cstheme="minorHAnsi"/>
          <w:color w:val="12354E" w:themeColor="accent1" w:themeShade="BF"/>
          <w:lang w:val="en-US" w:eastAsia="en-GB"/>
        </w:rPr>
        <w:t xml:space="preserve"> in the country is not sufficient for the implementation of the principles aimed at improving the legal framework, in particular, the existing water basin management </w:t>
      </w:r>
      <w:r w:rsidR="00D877AF" w:rsidRPr="006704C0">
        <w:rPr>
          <w:rFonts w:asciiTheme="minorHAnsi" w:hAnsiTheme="minorHAnsi" w:cstheme="minorHAnsi"/>
          <w:color w:val="12354E" w:themeColor="accent1" w:themeShade="BF"/>
          <w:lang w:val="en-US" w:eastAsia="en-GB"/>
        </w:rPr>
        <w:t>organizations</w:t>
      </w:r>
      <w:r w:rsidRPr="006704C0">
        <w:rPr>
          <w:rFonts w:asciiTheme="minorHAnsi" w:hAnsiTheme="minorHAnsi" w:cstheme="minorHAnsi"/>
          <w:color w:val="12354E" w:themeColor="accent1" w:themeShade="BF"/>
          <w:lang w:val="en-US" w:eastAsia="en-GB"/>
        </w:rPr>
        <w:t xml:space="preserve"> at the local levels have not been established for years and do not comply with the implementation of their resposnibilities defined by the legislation. There is a great need for capacity building of the existing staff for the implementation of the IWRM principles.</w:t>
      </w:r>
    </w:p>
    <w:p w14:paraId="79471492" w14:textId="77777777" w:rsidR="00D877AF" w:rsidRPr="006704C0" w:rsidRDefault="00D877AF" w:rsidP="001942B5">
      <w:pPr>
        <w:jc w:val="both"/>
        <w:textAlignment w:val="baseline"/>
        <w:rPr>
          <w:rFonts w:asciiTheme="minorHAnsi" w:hAnsiTheme="minorHAnsi" w:cstheme="minorHAnsi"/>
          <w:color w:val="12354E" w:themeColor="accent1" w:themeShade="BF"/>
          <w:lang w:val="en-US" w:eastAsia="en-GB"/>
        </w:rPr>
      </w:pPr>
    </w:p>
    <w:p w14:paraId="7E321CFE" w14:textId="7A7518D8"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There is a need both for improving intersectoral cooperation and for clarifying and coordinating actions within the various projects implemented by donors.</w:t>
      </w:r>
    </w:p>
    <w:p w14:paraId="4105A0EE" w14:textId="77777777" w:rsidR="00D877AF" w:rsidRPr="006704C0" w:rsidRDefault="00D877AF" w:rsidP="001942B5">
      <w:pPr>
        <w:jc w:val="both"/>
        <w:textAlignment w:val="baseline"/>
        <w:rPr>
          <w:rFonts w:asciiTheme="minorHAnsi" w:hAnsiTheme="minorHAnsi" w:cstheme="minorHAnsi"/>
          <w:color w:val="12354E" w:themeColor="accent1" w:themeShade="BF"/>
          <w:lang w:val="en-US" w:eastAsia="en-GB"/>
        </w:rPr>
      </w:pPr>
    </w:p>
    <w:p w14:paraId="638F2B64" w14:textId="77777777"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There is a need to improve the various existing cooperation platforms, as well as shared databases, in particular the water cadastre.</w:t>
      </w:r>
    </w:p>
    <w:p w14:paraId="40F830E2" w14:textId="77777777" w:rsidR="00D877AF" w:rsidRPr="006704C0" w:rsidRDefault="00D877AF" w:rsidP="001942B5">
      <w:pPr>
        <w:jc w:val="both"/>
        <w:textAlignment w:val="baseline"/>
        <w:rPr>
          <w:rFonts w:asciiTheme="minorHAnsi" w:hAnsiTheme="minorHAnsi" w:cstheme="minorHAnsi"/>
          <w:color w:val="12354E" w:themeColor="accent1" w:themeShade="BF"/>
          <w:lang w:val="en-US" w:eastAsia="en-GB"/>
        </w:rPr>
      </w:pPr>
    </w:p>
    <w:p w14:paraId="60770002" w14:textId="0AABBEC8" w:rsidR="001942B5" w:rsidRPr="006704C0" w:rsidRDefault="001942B5" w:rsidP="001942B5">
      <w:pPr>
        <w:jc w:val="both"/>
        <w:textAlignment w:val="baseline"/>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According to the </w:t>
      </w:r>
      <w:r w:rsidR="00EA1A7B" w:rsidRPr="006704C0">
        <w:rPr>
          <w:rFonts w:asciiTheme="minorHAnsi" w:hAnsiTheme="minorHAnsi" w:cstheme="minorHAnsi"/>
          <w:color w:val="12354E" w:themeColor="accent1" w:themeShade="BF"/>
          <w:lang w:val="en-US" w:eastAsia="en-GB"/>
        </w:rPr>
        <w:t xml:space="preserve">opinion of </w:t>
      </w:r>
      <w:r w:rsidR="00C91FEC" w:rsidRPr="006704C0">
        <w:rPr>
          <w:rFonts w:asciiTheme="minorHAnsi" w:hAnsiTheme="minorHAnsi" w:cstheme="minorHAnsi"/>
          <w:color w:val="12354E" w:themeColor="accent1" w:themeShade="BF"/>
          <w:lang w:val="en-US" w:eastAsia="en-GB"/>
        </w:rPr>
        <w:t>facilitators</w:t>
      </w:r>
      <w:r w:rsidR="00EA1A7B" w:rsidRPr="006704C0">
        <w:rPr>
          <w:rFonts w:asciiTheme="minorHAnsi" w:hAnsiTheme="minorHAnsi" w:cstheme="minorHAnsi"/>
          <w:color w:val="12354E" w:themeColor="accent1" w:themeShade="BF"/>
          <w:lang w:val="en-US" w:eastAsia="en-GB"/>
        </w:rPr>
        <w:t xml:space="preserve"> to </w:t>
      </w:r>
      <w:r w:rsidRPr="006704C0">
        <w:rPr>
          <w:rFonts w:asciiTheme="minorHAnsi" w:hAnsiTheme="minorHAnsi" w:cstheme="minorHAnsi"/>
          <w:color w:val="12354E" w:themeColor="accent1" w:themeShade="BF"/>
          <w:lang w:val="en-US" w:eastAsia="en-GB"/>
        </w:rPr>
        <w:t>this target and as a result of the discussion with the beneficiaries, it can be concluded that Armenia will reach this target with a score not exceeding 60, taking into account the large turnover of specialists in the governmental  system and the quite frequent personnel and system changes.</w:t>
      </w:r>
    </w:p>
    <w:p w14:paraId="644C95DD" w14:textId="0D47237E" w:rsidR="00FF6DD6" w:rsidRPr="006704C0" w:rsidRDefault="00FF6DD6" w:rsidP="007D705E">
      <w:pPr>
        <w:jc w:val="both"/>
        <w:textAlignment w:val="baseline"/>
        <w:rPr>
          <w:rFonts w:asciiTheme="minorHAnsi" w:hAnsiTheme="minorHAnsi" w:cstheme="minorHAnsi"/>
          <w:color w:val="12354E" w:themeColor="accent1" w:themeShade="BF"/>
          <w:sz w:val="18"/>
          <w:szCs w:val="18"/>
          <w:lang w:eastAsia="en-GB"/>
        </w:rPr>
      </w:pPr>
    </w:p>
    <w:p w14:paraId="0D704669" w14:textId="6ED8FB95" w:rsidR="00FF6DD6" w:rsidRPr="006704C0" w:rsidRDefault="006704C0" w:rsidP="007D705E">
      <w:pPr>
        <w:numPr>
          <w:ilvl w:val="0"/>
          <w:numId w:val="23"/>
        </w:numPr>
        <w:ind w:firstLine="0"/>
        <w:jc w:val="both"/>
        <w:textAlignment w:val="baseline"/>
        <w:rPr>
          <w:rFonts w:asciiTheme="minorHAnsi" w:hAnsiTheme="minorHAnsi" w:cstheme="minorHAnsi"/>
          <w:color w:val="12354E" w:themeColor="accent1" w:themeShade="BF"/>
          <w:sz w:val="22"/>
          <w:szCs w:val="22"/>
          <w:lang w:eastAsia="en-GB"/>
        </w:rPr>
      </w:pPr>
      <w:r w:rsidRPr="006704C0">
        <w:rPr>
          <w:rFonts w:asciiTheme="minorHAnsi" w:hAnsiTheme="minorHAnsi" w:cstheme="minorHAnsi"/>
          <w:b/>
          <w:bCs/>
          <w:color w:val="12354E" w:themeColor="accent1" w:themeShade="BF"/>
          <w:lang w:eastAsia="en-GB"/>
        </w:rPr>
        <w:t>CONCLUSIONS FROM FACILITATED DISCUSSIONS ON SECTION 3: ’MANAGEMENT INSTRUMENTS’</w:t>
      </w:r>
      <w:r w:rsidRPr="006704C0">
        <w:rPr>
          <w:rFonts w:asciiTheme="minorHAnsi" w:hAnsiTheme="minorHAnsi" w:cstheme="minorHAnsi"/>
          <w:color w:val="12354E" w:themeColor="accent1" w:themeShade="BF"/>
          <w:lang w:eastAsia="en-GB"/>
        </w:rPr>
        <w:t> </w:t>
      </w:r>
    </w:p>
    <w:p w14:paraId="1B434BCC" w14:textId="4CF22FCF" w:rsidR="001942B5" w:rsidRPr="006704C0" w:rsidRDefault="001942B5" w:rsidP="001942B5">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Clear steps are being taken to improve management tools. Both the laboratory capacity and the methodology for carrying out follow-up </w:t>
      </w:r>
      <w:r w:rsidR="00EA1A7B" w:rsidRPr="006704C0">
        <w:rPr>
          <w:rFonts w:asciiTheme="minorHAnsi" w:hAnsiTheme="minorHAnsi" w:cstheme="minorHAnsi"/>
          <w:color w:val="12354E" w:themeColor="accent1" w:themeShade="BF"/>
          <w:lang w:val="en-US" w:eastAsia="en-GB"/>
        </w:rPr>
        <w:t>studies</w:t>
      </w:r>
      <w:r w:rsidRPr="006704C0">
        <w:rPr>
          <w:rFonts w:asciiTheme="minorHAnsi" w:hAnsiTheme="minorHAnsi" w:cstheme="minorHAnsi"/>
          <w:color w:val="12354E" w:themeColor="accent1" w:themeShade="BF"/>
          <w:lang w:val="en-US" w:eastAsia="en-GB"/>
        </w:rPr>
        <w:t xml:space="preserve"> have been improved, but there is still much to be done, in particular the ex</w:t>
      </w:r>
      <w:r w:rsidR="00EA1A7B" w:rsidRPr="006704C0">
        <w:rPr>
          <w:rFonts w:asciiTheme="minorHAnsi" w:hAnsiTheme="minorHAnsi" w:cstheme="minorHAnsi"/>
          <w:color w:val="12354E" w:themeColor="accent1" w:themeShade="BF"/>
          <w:lang w:val="en-US" w:eastAsia="en-GB"/>
        </w:rPr>
        <w:t>ten</w:t>
      </w:r>
      <w:r w:rsidRPr="006704C0">
        <w:rPr>
          <w:rFonts w:asciiTheme="minorHAnsi" w:hAnsiTheme="minorHAnsi" w:cstheme="minorHAnsi"/>
          <w:color w:val="12354E" w:themeColor="accent1" w:themeShade="BF"/>
          <w:lang w:val="en-US" w:eastAsia="en-GB"/>
        </w:rPr>
        <w:t>sion of the monitoring network, the development of laboratory capacity, including the changes made within the framework of the CEPA agreement.</w:t>
      </w:r>
    </w:p>
    <w:p w14:paraId="4F1E20BC" w14:textId="77777777" w:rsidR="00C91FEC" w:rsidRPr="006704C0" w:rsidRDefault="00C91FEC" w:rsidP="001942B5">
      <w:pPr>
        <w:jc w:val="both"/>
        <w:rPr>
          <w:rFonts w:asciiTheme="minorHAnsi" w:hAnsiTheme="minorHAnsi" w:cstheme="minorHAnsi"/>
          <w:color w:val="12354E" w:themeColor="accent1" w:themeShade="BF"/>
          <w:lang w:val="en-US" w:eastAsia="en-GB"/>
        </w:rPr>
      </w:pPr>
    </w:p>
    <w:p w14:paraId="7FBF8C87" w14:textId="77777777" w:rsidR="001942B5" w:rsidRPr="006704C0" w:rsidRDefault="001942B5" w:rsidP="001942B5">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Modernization of the water use permit issuing system is very important and a priority.</w:t>
      </w:r>
    </w:p>
    <w:p w14:paraId="727F00D7" w14:textId="0391DBA0" w:rsidR="001942B5" w:rsidRPr="006704C0" w:rsidRDefault="001942B5" w:rsidP="001942B5">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Development of a </w:t>
      </w:r>
      <w:r w:rsidR="00EA1A7B" w:rsidRPr="006704C0">
        <w:rPr>
          <w:rFonts w:asciiTheme="minorHAnsi" w:hAnsiTheme="minorHAnsi" w:cstheme="minorHAnsi"/>
          <w:color w:val="12354E" w:themeColor="accent1" w:themeShade="BF"/>
          <w:lang w:val="en-US" w:eastAsia="en-GB"/>
        </w:rPr>
        <w:t>integrated</w:t>
      </w:r>
      <w:r w:rsidRPr="006704C0">
        <w:rPr>
          <w:rFonts w:asciiTheme="minorHAnsi" w:hAnsiTheme="minorHAnsi" w:cstheme="minorHAnsi"/>
          <w:color w:val="12354E" w:themeColor="accent1" w:themeShade="BF"/>
          <w:lang w:val="en-US" w:eastAsia="en-GB"/>
        </w:rPr>
        <w:t xml:space="preserve"> drought management plan, implementation of an early warning system for floods and mudslides, creation of risk management plans and systems need to be implemented with active involvement of </w:t>
      </w:r>
      <w:r w:rsidR="00EA1A7B" w:rsidRPr="006704C0">
        <w:rPr>
          <w:rFonts w:asciiTheme="minorHAnsi" w:hAnsiTheme="minorHAnsi" w:cstheme="minorHAnsi"/>
          <w:color w:val="12354E" w:themeColor="accent1" w:themeShade="BF"/>
          <w:lang w:val="en-US" w:eastAsia="en-GB"/>
        </w:rPr>
        <w:t xml:space="preserve">opportunities for support from </w:t>
      </w:r>
      <w:r w:rsidRPr="006704C0">
        <w:rPr>
          <w:rFonts w:asciiTheme="minorHAnsi" w:hAnsiTheme="minorHAnsi" w:cstheme="minorHAnsi"/>
          <w:color w:val="12354E" w:themeColor="accent1" w:themeShade="BF"/>
          <w:lang w:val="en-US" w:eastAsia="en-GB"/>
        </w:rPr>
        <w:t>donor organizations.</w:t>
      </w:r>
    </w:p>
    <w:p w14:paraId="0D50243B" w14:textId="77777777" w:rsidR="001942B5" w:rsidRPr="006704C0" w:rsidRDefault="001942B5" w:rsidP="001942B5">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Harmonization and approximation of databases created and used by different management bodies should be considered as an important tool.</w:t>
      </w:r>
    </w:p>
    <w:p w14:paraId="568AA31B" w14:textId="77777777" w:rsidR="001942B5" w:rsidRPr="006704C0" w:rsidRDefault="001942B5" w:rsidP="001942B5">
      <w:pPr>
        <w:jc w:val="both"/>
        <w:rPr>
          <w:rFonts w:asciiTheme="minorHAnsi" w:hAnsiTheme="minorHAnsi" w:cstheme="minorHAnsi"/>
          <w:color w:val="12354E" w:themeColor="accent1" w:themeShade="BF"/>
          <w:lang w:val="en-US" w:eastAsia="en-GB"/>
        </w:rPr>
      </w:pPr>
    </w:p>
    <w:p w14:paraId="12DDA942" w14:textId="5F4C6C26" w:rsidR="001942B5" w:rsidRPr="006704C0" w:rsidRDefault="001942B5" w:rsidP="001942B5">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According to the opinion of</w:t>
      </w:r>
      <w:r w:rsidR="0010720A" w:rsidRPr="006704C0">
        <w:rPr>
          <w:rFonts w:asciiTheme="minorHAnsi" w:hAnsiTheme="minorHAnsi" w:cstheme="minorHAnsi"/>
          <w:color w:val="12354E" w:themeColor="accent1" w:themeShade="BF"/>
          <w:lang w:val="en-US" w:eastAsia="en-GB"/>
        </w:rPr>
        <w:t xml:space="preserve"> facilitators </w:t>
      </w:r>
      <w:r w:rsidR="00EA1A7B" w:rsidRPr="006704C0">
        <w:rPr>
          <w:rFonts w:asciiTheme="minorHAnsi" w:hAnsiTheme="minorHAnsi" w:cstheme="minorHAnsi"/>
          <w:color w:val="12354E" w:themeColor="accent1" w:themeShade="BF"/>
          <w:lang w:val="en-US" w:eastAsia="en-GB"/>
        </w:rPr>
        <w:t xml:space="preserve">to </w:t>
      </w:r>
      <w:r w:rsidRPr="006704C0">
        <w:rPr>
          <w:rFonts w:asciiTheme="minorHAnsi" w:hAnsiTheme="minorHAnsi" w:cstheme="minorHAnsi"/>
          <w:color w:val="12354E" w:themeColor="accent1" w:themeShade="BF"/>
          <w:lang w:val="en-US" w:eastAsia="en-GB"/>
        </w:rPr>
        <w:t xml:space="preserve">this target and as a result of the discussion with the beneficiaries, it can be concluded that in 2030, Armenia can record the success of reaching </w:t>
      </w:r>
      <w:r w:rsidR="00EA1A7B" w:rsidRPr="006704C0">
        <w:rPr>
          <w:rFonts w:asciiTheme="minorHAnsi" w:hAnsiTheme="minorHAnsi" w:cstheme="minorHAnsi"/>
          <w:color w:val="12354E" w:themeColor="accent1" w:themeShade="BF"/>
          <w:lang w:val="en-US" w:eastAsia="en-GB"/>
        </w:rPr>
        <w:t xml:space="preserve">a score of </w:t>
      </w:r>
      <w:r w:rsidRPr="006704C0">
        <w:rPr>
          <w:rFonts w:asciiTheme="minorHAnsi" w:hAnsiTheme="minorHAnsi" w:cstheme="minorHAnsi"/>
          <w:color w:val="12354E" w:themeColor="accent1" w:themeShade="BF"/>
          <w:lang w:val="en-US" w:eastAsia="en-GB"/>
        </w:rPr>
        <w:t xml:space="preserve">60, taking into account that in order to reach this target, </w:t>
      </w:r>
      <w:r w:rsidR="00EA1A7B" w:rsidRPr="006704C0">
        <w:rPr>
          <w:rFonts w:asciiTheme="minorHAnsi" w:hAnsiTheme="minorHAnsi" w:cstheme="minorHAnsi"/>
          <w:color w:val="12354E" w:themeColor="accent1" w:themeShade="BF"/>
          <w:lang w:val="en-US" w:eastAsia="en-GB"/>
        </w:rPr>
        <w:t>there is a</w:t>
      </w:r>
      <w:r w:rsidRPr="006704C0">
        <w:rPr>
          <w:rFonts w:asciiTheme="minorHAnsi" w:hAnsiTheme="minorHAnsi" w:cstheme="minorHAnsi"/>
          <w:color w:val="12354E" w:themeColor="accent1" w:themeShade="BF"/>
          <w:lang w:val="en-US" w:eastAsia="en-GB"/>
        </w:rPr>
        <w:t xml:space="preserve"> need to take steps.</w:t>
      </w:r>
    </w:p>
    <w:p w14:paraId="76FC4E59" w14:textId="77777777" w:rsidR="00FF78ED" w:rsidRPr="006704C0" w:rsidRDefault="00FF78ED" w:rsidP="00FF78ED">
      <w:pPr>
        <w:jc w:val="both"/>
        <w:rPr>
          <w:rFonts w:asciiTheme="minorHAnsi" w:hAnsiTheme="minorHAnsi" w:cstheme="minorHAnsi"/>
          <w:color w:val="12354E" w:themeColor="accent1" w:themeShade="BF"/>
          <w:lang w:val="en-US" w:eastAsia="en-GB"/>
        </w:rPr>
      </w:pPr>
    </w:p>
    <w:p w14:paraId="2749E1BE" w14:textId="26537BAD" w:rsidR="00FF6DD6" w:rsidRPr="006704C0" w:rsidRDefault="006704C0" w:rsidP="006704C0">
      <w:pPr>
        <w:numPr>
          <w:ilvl w:val="0"/>
          <w:numId w:val="23"/>
        </w:numPr>
        <w:ind w:firstLine="0"/>
        <w:jc w:val="both"/>
        <w:textAlignment w:val="baseline"/>
        <w:rPr>
          <w:rFonts w:asciiTheme="minorHAnsi" w:hAnsiTheme="minorHAnsi" w:cstheme="minorHAnsi"/>
          <w:color w:val="12354E" w:themeColor="accent1" w:themeShade="BF"/>
          <w:sz w:val="22"/>
          <w:szCs w:val="22"/>
          <w:lang w:eastAsia="en-GB"/>
        </w:rPr>
      </w:pPr>
      <w:r w:rsidRPr="006704C0">
        <w:rPr>
          <w:rFonts w:asciiTheme="minorHAnsi" w:hAnsiTheme="minorHAnsi" w:cstheme="minorHAnsi"/>
          <w:b/>
          <w:bCs/>
          <w:color w:val="12354E" w:themeColor="accent1" w:themeShade="BF"/>
          <w:lang w:eastAsia="en-GB"/>
        </w:rPr>
        <w:t>CONCLUSIONS FROM FACILITATED DISCUSSIONS ON SECTION 4: ’FINANCING’</w:t>
      </w:r>
      <w:r w:rsidRPr="006704C0">
        <w:rPr>
          <w:rFonts w:asciiTheme="minorHAnsi" w:hAnsiTheme="minorHAnsi" w:cstheme="minorHAnsi"/>
          <w:color w:val="12354E" w:themeColor="accent1" w:themeShade="BF"/>
          <w:lang w:eastAsia="en-GB"/>
        </w:rPr>
        <w:t> </w:t>
      </w:r>
    </w:p>
    <w:p w14:paraId="5D33B1B3" w14:textId="77777777" w:rsidR="00FF6DD6" w:rsidRPr="006704C0" w:rsidRDefault="00FF6DD6" w:rsidP="007D705E">
      <w:pPr>
        <w:jc w:val="both"/>
        <w:rPr>
          <w:rFonts w:asciiTheme="minorHAnsi" w:hAnsiTheme="minorHAnsi" w:cstheme="minorHAnsi"/>
          <w:color w:val="12354E" w:themeColor="accent1" w:themeShade="BF"/>
          <w:sz w:val="18"/>
          <w:szCs w:val="18"/>
          <w:lang w:eastAsia="en-GB"/>
        </w:rPr>
      </w:pPr>
    </w:p>
    <w:p w14:paraId="70F887AC" w14:textId="088620C2" w:rsidR="00EA1A7B" w:rsidRPr="006704C0" w:rsidRDefault="00EA1A7B" w:rsidP="00EA1A7B">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It should be noted that Armenia is recording certain success in the direction of introducing and implementation of various components of the IWRM. The state finances investments in the water sector at the local level, mainly in the form of sub</w:t>
      </w:r>
      <w:r w:rsidR="00564F4E" w:rsidRPr="006704C0">
        <w:rPr>
          <w:rFonts w:asciiTheme="minorHAnsi" w:hAnsiTheme="minorHAnsi" w:cstheme="minorHAnsi"/>
          <w:color w:val="12354E" w:themeColor="accent1" w:themeShade="BF"/>
          <w:lang w:val="en-US" w:eastAsia="en-GB"/>
        </w:rPr>
        <w:t>vention</w:t>
      </w:r>
      <w:r w:rsidRPr="006704C0">
        <w:rPr>
          <w:rFonts w:asciiTheme="minorHAnsi" w:hAnsiTheme="minorHAnsi" w:cstheme="minorHAnsi"/>
          <w:color w:val="12354E" w:themeColor="accent1" w:themeShade="BF"/>
          <w:lang w:val="en-US" w:eastAsia="en-GB"/>
        </w:rPr>
        <w:t xml:space="preserve"> programs, as well as co-financing the implemented loan projects with a certain percentage.</w:t>
      </w:r>
    </w:p>
    <w:p w14:paraId="43154645" w14:textId="77777777" w:rsidR="00564F4E" w:rsidRPr="006704C0" w:rsidRDefault="00564F4E" w:rsidP="00EA1A7B">
      <w:pPr>
        <w:jc w:val="both"/>
        <w:rPr>
          <w:rFonts w:asciiTheme="minorHAnsi" w:hAnsiTheme="minorHAnsi" w:cstheme="minorHAnsi"/>
          <w:color w:val="12354E" w:themeColor="accent1" w:themeShade="BF"/>
          <w:lang w:val="en-US" w:eastAsia="en-GB"/>
        </w:rPr>
      </w:pPr>
    </w:p>
    <w:p w14:paraId="0979B584" w14:textId="2080E58B" w:rsidR="00EA1A7B" w:rsidRPr="006704C0" w:rsidRDefault="00EA1A7B" w:rsidP="00EA1A7B">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It also finances the agricultural sector, which is a major water user. In this area, the state encourages investment in horticulture, mainly by returning 50% of the money to private investors in the direction of creating a drip irrigation system, building small reservoirs and establishing a garden.</w:t>
      </w:r>
    </w:p>
    <w:p w14:paraId="7F899BA1" w14:textId="77777777" w:rsidR="00564F4E" w:rsidRPr="006704C0" w:rsidRDefault="00564F4E" w:rsidP="00EA1A7B">
      <w:pPr>
        <w:jc w:val="both"/>
        <w:rPr>
          <w:rFonts w:asciiTheme="minorHAnsi" w:hAnsiTheme="minorHAnsi" w:cstheme="minorHAnsi"/>
          <w:color w:val="12354E" w:themeColor="accent1" w:themeShade="BF"/>
          <w:lang w:val="en-US" w:eastAsia="en-GB"/>
        </w:rPr>
      </w:pPr>
    </w:p>
    <w:p w14:paraId="1D354F50" w14:textId="2C30385C" w:rsidR="00EA1A7B" w:rsidRPr="006704C0" w:rsidRDefault="00EA1A7B" w:rsidP="00EA1A7B">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However, it should be noted that along with the state's investments, there are still many grant supports, which unfortunately are not aimed at making large investments. Thanks to the grant projects, modern documents, policies, strategies are developed in the system, development of capabilities, various types of evaluations and studies are carried out.</w:t>
      </w:r>
    </w:p>
    <w:p w14:paraId="56EF6CBA" w14:textId="77777777" w:rsidR="00564F4E" w:rsidRPr="006704C0" w:rsidRDefault="00564F4E" w:rsidP="00EA1A7B">
      <w:pPr>
        <w:jc w:val="both"/>
        <w:rPr>
          <w:rFonts w:asciiTheme="minorHAnsi" w:hAnsiTheme="minorHAnsi" w:cstheme="minorHAnsi"/>
          <w:color w:val="12354E" w:themeColor="accent1" w:themeShade="BF"/>
          <w:lang w:val="en-US" w:eastAsia="en-GB"/>
        </w:rPr>
      </w:pPr>
    </w:p>
    <w:p w14:paraId="2295F6F4" w14:textId="066AA399" w:rsidR="005B75D8" w:rsidRDefault="00EA1A7B" w:rsidP="00EA1A7B">
      <w:pPr>
        <w:jc w:val="both"/>
        <w:rPr>
          <w:rFonts w:asciiTheme="minorHAnsi" w:hAnsiTheme="minorHAnsi" w:cstheme="minorHAnsi"/>
          <w:color w:val="12354E" w:themeColor="accent1" w:themeShade="BF"/>
          <w:lang w:val="en-US" w:eastAsia="en-GB"/>
        </w:rPr>
      </w:pPr>
      <w:r w:rsidRPr="006704C0">
        <w:rPr>
          <w:rFonts w:asciiTheme="minorHAnsi" w:hAnsiTheme="minorHAnsi" w:cstheme="minorHAnsi"/>
          <w:color w:val="12354E" w:themeColor="accent1" w:themeShade="BF"/>
          <w:lang w:val="en-US" w:eastAsia="en-GB"/>
        </w:rPr>
        <w:t xml:space="preserve">According to the opinion of </w:t>
      </w:r>
      <w:r w:rsidR="00564F4E" w:rsidRPr="006704C0">
        <w:rPr>
          <w:rFonts w:asciiTheme="minorHAnsi" w:hAnsiTheme="minorHAnsi" w:cstheme="minorHAnsi"/>
          <w:color w:val="12354E" w:themeColor="accent1" w:themeShade="BF"/>
          <w:lang w:val="en-US" w:eastAsia="en-GB"/>
        </w:rPr>
        <w:t>facilitators</w:t>
      </w:r>
      <w:r w:rsidRPr="006704C0">
        <w:rPr>
          <w:rFonts w:asciiTheme="minorHAnsi" w:hAnsiTheme="minorHAnsi" w:cstheme="minorHAnsi"/>
          <w:color w:val="12354E" w:themeColor="accent1" w:themeShade="BF"/>
          <w:lang w:val="en-US" w:eastAsia="en-GB"/>
        </w:rPr>
        <w:t xml:space="preserve"> to this target and as a result of the discussion with the beneficiaries, it can be concluded that in 2030, Armenia can record the success of reaching a score of 60, taking into account that large loan projects implemented by donors are underway, in which the state has co-financing components.</w:t>
      </w:r>
      <w:r w:rsidR="005B75D8" w:rsidRPr="006704C0">
        <w:rPr>
          <w:rFonts w:asciiTheme="minorHAnsi" w:hAnsiTheme="minorHAnsi" w:cstheme="minorHAnsi"/>
          <w:color w:val="12354E" w:themeColor="accent1" w:themeShade="BF"/>
          <w:lang w:val="en-US" w:eastAsia="en-GB"/>
        </w:rPr>
        <w:t xml:space="preserve"> </w:t>
      </w:r>
    </w:p>
    <w:p w14:paraId="34F61DF4" w14:textId="77777777" w:rsidR="006704C0" w:rsidRPr="006704C0" w:rsidRDefault="006704C0" w:rsidP="00EA1A7B">
      <w:pPr>
        <w:jc w:val="both"/>
        <w:rPr>
          <w:rFonts w:asciiTheme="minorHAnsi" w:hAnsiTheme="minorHAnsi" w:cstheme="minorHAnsi"/>
          <w:color w:val="12354E" w:themeColor="accent1" w:themeShade="BF"/>
          <w:lang w:val="en-US" w:eastAsia="en-GB"/>
        </w:rPr>
      </w:pPr>
    </w:p>
    <w:p w14:paraId="43F6E55B" w14:textId="77777777" w:rsidR="0005194B" w:rsidRPr="006704C0" w:rsidRDefault="0005194B" w:rsidP="007D705E">
      <w:pPr>
        <w:jc w:val="both"/>
        <w:rPr>
          <w:rFonts w:asciiTheme="minorHAnsi" w:hAnsiTheme="minorHAnsi" w:cstheme="minorHAnsi"/>
          <w:color w:val="12354E" w:themeColor="accent1" w:themeShade="BF"/>
          <w:sz w:val="18"/>
          <w:szCs w:val="18"/>
          <w:lang w:eastAsia="en-GB"/>
        </w:rPr>
      </w:pPr>
    </w:p>
    <w:p w14:paraId="233502DC" w14:textId="49DF6A57" w:rsidR="00FF6DD6" w:rsidRPr="006704C0" w:rsidRDefault="006704C0" w:rsidP="007D705E">
      <w:pPr>
        <w:numPr>
          <w:ilvl w:val="0"/>
          <w:numId w:val="27"/>
        </w:numPr>
        <w:ind w:firstLine="0"/>
        <w:jc w:val="both"/>
        <w:textAlignment w:val="baseline"/>
        <w:rPr>
          <w:rFonts w:asciiTheme="minorHAnsi" w:hAnsiTheme="minorHAnsi" w:cstheme="minorHAnsi"/>
          <w:color w:val="12354E" w:themeColor="accent1" w:themeShade="BF"/>
          <w:sz w:val="22"/>
          <w:szCs w:val="22"/>
          <w:lang w:eastAsia="en-GB"/>
        </w:rPr>
      </w:pPr>
      <w:r w:rsidRPr="006704C0">
        <w:rPr>
          <w:rFonts w:asciiTheme="minorHAnsi" w:hAnsiTheme="minorHAnsi" w:cstheme="minorHAnsi"/>
          <w:b/>
          <w:bCs/>
          <w:color w:val="12354E" w:themeColor="accent1" w:themeShade="BF"/>
          <w:lang w:eastAsia="en-GB"/>
        </w:rPr>
        <w:lastRenderedPageBreak/>
        <w:t>NEXT STEPS </w:t>
      </w:r>
      <w:r w:rsidRPr="006704C0">
        <w:rPr>
          <w:rFonts w:asciiTheme="minorHAnsi" w:hAnsiTheme="minorHAnsi" w:cstheme="minorHAnsi"/>
          <w:color w:val="12354E" w:themeColor="accent1" w:themeShade="BF"/>
          <w:lang w:eastAsia="en-GB"/>
        </w:rPr>
        <w:t> </w:t>
      </w:r>
    </w:p>
    <w:p w14:paraId="6F3F9026" w14:textId="77777777" w:rsidR="00EA1A7B" w:rsidRPr="006704C0" w:rsidRDefault="00EA1A7B" w:rsidP="00EA1A7B">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color w:val="12354E" w:themeColor="accent1" w:themeShade="BF"/>
          <w:lang w:eastAsia="en-GB"/>
        </w:rPr>
        <w:t>The possible scoring of each target has been presented in the previous chapters.</w:t>
      </w:r>
    </w:p>
    <w:p w14:paraId="7489EC5A" w14:textId="5CDE98C3" w:rsidR="00EA1A7B" w:rsidRPr="006704C0" w:rsidRDefault="00EA1A7B" w:rsidP="00EA1A7B">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color w:val="12354E" w:themeColor="accent1" w:themeShade="BF"/>
          <w:lang w:eastAsia="en-GB"/>
        </w:rPr>
        <w:t xml:space="preserve">According to the </w:t>
      </w:r>
      <w:r w:rsidR="00C91FEC" w:rsidRPr="006704C0">
        <w:rPr>
          <w:rFonts w:asciiTheme="minorHAnsi" w:hAnsiTheme="minorHAnsi" w:cstheme="minorHAnsi"/>
          <w:color w:val="12354E" w:themeColor="accent1" w:themeShade="BF"/>
          <w:lang w:eastAsia="en-GB"/>
        </w:rPr>
        <w:t>facilitators</w:t>
      </w:r>
      <w:r w:rsidRPr="006704C0">
        <w:rPr>
          <w:rFonts w:asciiTheme="minorHAnsi" w:hAnsiTheme="minorHAnsi" w:cstheme="minorHAnsi"/>
          <w:color w:val="12354E" w:themeColor="accent1" w:themeShade="BF"/>
          <w:lang w:eastAsia="en-GB"/>
        </w:rPr>
        <w:t>, the last consultation meeting was much more comprehensive than the previous two ones, and the results of the discussion much more expressed the opinion of all the participants.</w:t>
      </w:r>
    </w:p>
    <w:p w14:paraId="2EE48EB6" w14:textId="1DFDBD84" w:rsidR="00EA1A7B" w:rsidRPr="006704C0" w:rsidRDefault="00EA1A7B" w:rsidP="00EA1A7B">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color w:val="12354E" w:themeColor="accent1" w:themeShade="BF"/>
          <w:lang w:eastAsia="en-GB"/>
        </w:rPr>
        <w:t>Cross-cutting problems in the system should be solved jointly by the forces of all responsible structures. The participants definitely agreed with this opinion and indicated their readiness to continue steps towards the improvement of the sector.</w:t>
      </w:r>
    </w:p>
    <w:p w14:paraId="0A894510" w14:textId="01BD39CA" w:rsidR="00FF6DD6" w:rsidRPr="006704C0" w:rsidRDefault="00FF6DD6" w:rsidP="007D705E">
      <w:pPr>
        <w:jc w:val="both"/>
        <w:textAlignment w:val="baseline"/>
        <w:rPr>
          <w:rFonts w:asciiTheme="minorHAnsi" w:hAnsiTheme="minorHAnsi" w:cstheme="minorHAnsi"/>
          <w:color w:val="12354E" w:themeColor="accent1" w:themeShade="BF"/>
          <w:sz w:val="18"/>
          <w:szCs w:val="18"/>
          <w:lang w:eastAsia="en-GB"/>
        </w:rPr>
      </w:pPr>
      <w:r w:rsidRPr="006704C0">
        <w:rPr>
          <w:rFonts w:asciiTheme="minorHAnsi" w:hAnsiTheme="minorHAnsi" w:cstheme="minorHAnsi"/>
          <w:color w:val="12354E" w:themeColor="accent1" w:themeShade="BF"/>
          <w:lang w:eastAsia="en-GB"/>
        </w:rPr>
        <w:t> </w:t>
      </w:r>
    </w:p>
    <w:p w14:paraId="4F2B2544" w14:textId="12C39584" w:rsidR="00FF6DD6" w:rsidRPr="006704C0" w:rsidRDefault="006704C0" w:rsidP="007D705E">
      <w:pPr>
        <w:numPr>
          <w:ilvl w:val="0"/>
          <w:numId w:val="27"/>
        </w:numPr>
        <w:ind w:firstLine="0"/>
        <w:jc w:val="both"/>
        <w:textAlignment w:val="baseline"/>
        <w:rPr>
          <w:rFonts w:asciiTheme="minorHAnsi" w:hAnsiTheme="minorHAnsi" w:cstheme="minorHAnsi"/>
          <w:color w:val="12354E" w:themeColor="accent1" w:themeShade="BF"/>
          <w:sz w:val="16"/>
          <w:szCs w:val="16"/>
          <w:lang w:eastAsia="en-GB"/>
        </w:rPr>
      </w:pPr>
      <w:r w:rsidRPr="006704C0">
        <w:rPr>
          <w:rFonts w:asciiTheme="minorHAnsi" w:hAnsiTheme="minorHAnsi" w:cstheme="minorHAnsi"/>
          <w:b/>
          <w:bCs/>
          <w:color w:val="12354E" w:themeColor="accent1" w:themeShade="BF"/>
          <w:lang w:eastAsia="en-GB"/>
        </w:rPr>
        <w:t>ANNEXES</w:t>
      </w:r>
    </w:p>
    <w:p w14:paraId="3E0FC05F" w14:textId="77777777" w:rsidR="006704C0" w:rsidRPr="006704C0" w:rsidRDefault="006704C0" w:rsidP="006704C0">
      <w:pPr>
        <w:jc w:val="both"/>
        <w:textAlignment w:val="baseline"/>
        <w:rPr>
          <w:rFonts w:asciiTheme="minorHAnsi" w:hAnsiTheme="minorHAnsi" w:cstheme="minorHAnsi"/>
          <w:color w:val="12354E" w:themeColor="accent1" w:themeShade="BF"/>
          <w:sz w:val="16"/>
          <w:szCs w:val="16"/>
          <w:lang w:eastAsia="en-GB"/>
        </w:rPr>
      </w:pPr>
    </w:p>
    <w:p w14:paraId="45419338" w14:textId="6A20B87D" w:rsidR="00FF6DD6" w:rsidRPr="006704C0" w:rsidRDefault="00FF6DD6" w:rsidP="007D705E">
      <w:pPr>
        <w:jc w:val="both"/>
        <w:textAlignment w:val="baseline"/>
        <w:rPr>
          <w:rFonts w:asciiTheme="minorHAnsi" w:hAnsiTheme="minorHAnsi" w:cstheme="minorHAnsi"/>
          <w:color w:val="12354E" w:themeColor="accent1" w:themeShade="BF"/>
          <w:sz w:val="16"/>
          <w:szCs w:val="16"/>
          <w:lang w:eastAsia="en-GB"/>
        </w:rPr>
      </w:pPr>
      <w:r w:rsidRPr="006704C0">
        <w:rPr>
          <w:rFonts w:asciiTheme="minorHAnsi" w:hAnsiTheme="minorHAnsi" w:cstheme="minorHAnsi"/>
          <w:color w:val="12354E" w:themeColor="accent1" w:themeShade="BF"/>
          <w:lang w:eastAsia="en-GB"/>
        </w:rPr>
        <w:t xml:space="preserve">Annex 1: </w:t>
      </w:r>
      <w:r w:rsidR="00EE0298" w:rsidRPr="006704C0">
        <w:rPr>
          <w:rFonts w:asciiTheme="minorHAnsi" w:hAnsiTheme="minorHAnsi" w:cstheme="minorHAnsi"/>
          <w:color w:val="12354E" w:themeColor="accent1" w:themeShade="BF"/>
          <w:lang w:eastAsia="en-GB"/>
        </w:rPr>
        <w:t xml:space="preserve">SDG 6 Monitoring group </w:t>
      </w:r>
    </w:p>
    <w:p w14:paraId="7FB9AC4C" w14:textId="6CCDD889" w:rsidR="00FF6DD6" w:rsidRPr="006704C0" w:rsidRDefault="00FF6DD6" w:rsidP="007D705E">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color w:val="12354E" w:themeColor="accent1" w:themeShade="BF"/>
          <w:lang w:eastAsia="en-GB"/>
        </w:rPr>
        <w:t xml:space="preserve">Annex 2: </w:t>
      </w:r>
      <w:r w:rsidR="00EE0298" w:rsidRPr="006704C0">
        <w:rPr>
          <w:rFonts w:asciiTheme="minorHAnsi" w:hAnsiTheme="minorHAnsi" w:cstheme="minorHAnsi"/>
          <w:color w:val="12354E" w:themeColor="accent1" w:themeShade="BF"/>
          <w:lang w:eastAsia="en-GB"/>
        </w:rPr>
        <w:t>List of Participants </w:t>
      </w:r>
    </w:p>
    <w:p w14:paraId="7C479ECF" w14:textId="5FD3D8D5" w:rsidR="00EE0298" w:rsidRPr="006704C0" w:rsidRDefault="00EE0298" w:rsidP="007D705E">
      <w:pPr>
        <w:jc w:val="both"/>
        <w:textAlignment w:val="baseline"/>
        <w:rPr>
          <w:rFonts w:asciiTheme="minorHAnsi" w:hAnsiTheme="minorHAnsi" w:cstheme="minorHAnsi"/>
          <w:color w:val="12354E" w:themeColor="accent1" w:themeShade="BF"/>
          <w:lang w:eastAsia="en-GB"/>
        </w:rPr>
      </w:pPr>
      <w:r w:rsidRPr="006704C0">
        <w:rPr>
          <w:rFonts w:asciiTheme="minorHAnsi" w:hAnsiTheme="minorHAnsi" w:cstheme="minorHAnsi"/>
          <w:color w:val="12354E" w:themeColor="accent1" w:themeShade="BF"/>
          <w:lang w:eastAsia="en-GB"/>
        </w:rPr>
        <w:t xml:space="preserve">Annex 3: </w:t>
      </w:r>
      <w:r w:rsidR="00F31A15" w:rsidRPr="006704C0">
        <w:rPr>
          <w:rFonts w:asciiTheme="minorHAnsi" w:hAnsiTheme="minorHAnsi" w:cstheme="minorHAnsi"/>
          <w:color w:val="12354E" w:themeColor="accent1" w:themeShade="BF"/>
          <w:lang w:eastAsia="en-GB"/>
        </w:rPr>
        <w:t>Agenda</w:t>
      </w:r>
    </w:p>
    <w:p w14:paraId="37356730" w14:textId="09A8EBD4" w:rsidR="00EE0298" w:rsidRPr="006704C0" w:rsidRDefault="00EE0298" w:rsidP="007D705E">
      <w:pPr>
        <w:jc w:val="both"/>
        <w:textAlignment w:val="baseline"/>
        <w:rPr>
          <w:rFonts w:asciiTheme="minorHAnsi" w:hAnsiTheme="minorHAnsi" w:cstheme="minorHAnsi"/>
          <w:color w:val="12354E" w:themeColor="accent1" w:themeShade="BF"/>
          <w:sz w:val="16"/>
          <w:szCs w:val="16"/>
          <w:lang w:eastAsia="en-GB"/>
        </w:rPr>
      </w:pPr>
      <w:r w:rsidRPr="006704C0">
        <w:rPr>
          <w:rFonts w:asciiTheme="minorHAnsi" w:hAnsiTheme="minorHAnsi" w:cstheme="minorHAnsi"/>
          <w:color w:val="12354E" w:themeColor="accent1" w:themeShade="BF"/>
          <w:lang w:eastAsia="en-GB"/>
        </w:rPr>
        <w:t>Annex 4</w:t>
      </w:r>
      <w:r w:rsidR="00F31A15" w:rsidRPr="006704C0">
        <w:rPr>
          <w:rFonts w:asciiTheme="minorHAnsi" w:hAnsiTheme="minorHAnsi" w:cstheme="minorHAnsi"/>
          <w:color w:val="12354E" w:themeColor="accent1" w:themeShade="BF"/>
          <w:lang w:eastAsia="en-GB"/>
        </w:rPr>
        <w:t>: Photos</w:t>
      </w:r>
    </w:p>
    <w:p w14:paraId="1113E177" w14:textId="130168B3" w:rsidR="00FF6DD6" w:rsidRPr="006704C0" w:rsidRDefault="00FF6DD6" w:rsidP="007D705E">
      <w:pPr>
        <w:jc w:val="both"/>
        <w:textAlignment w:val="baseline"/>
        <w:rPr>
          <w:rFonts w:asciiTheme="minorHAnsi" w:hAnsiTheme="minorHAnsi" w:cstheme="minorHAnsi"/>
          <w:color w:val="12354E" w:themeColor="accent1" w:themeShade="BF"/>
          <w:sz w:val="16"/>
          <w:szCs w:val="16"/>
          <w:lang w:eastAsia="en-GB"/>
        </w:rPr>
      </w:pPr>
      <w:r w:rsidRPr="006704C0">
        <w:rPr>
          <w:rFonts w:asciiTheme="minorHAnsi" w:hAnsiTheme="minorHAnsi" w:cstheme="minorHAnsi"/>
          <w:color w:val="12354E" w:themeColor="accent1" w:themeShade="BF"/>
          <w:lang w:eastAsia="en-GB"/>
        </w:rPr>
        <w:t xml:space="preserve">Annex </w:t>
      </w:r>
      <w:r w:rsidR="00F31A15" w:rsidRPr="006704C0">
        <w:rPr>
          <w:rFonts w:asciiTheme="minorHAnsi" w:hAnsiTheme="minorHAnsi" w:cstheme="minorHAnsi"/>
          <w:color w:val="12354E" w:themeColor="accent1" w:themeShade="BF"/>
          <w:lang w:eastAsia="en-GB"/>
        </w:rPr>
        <w:t>5</w:t>
      </w:r>
      <w:r w:rsidRPr="006704C0">
        <w:rPr>
          <w:rFonts w:asciiTheme="minorHAnsi" w:hAnsiTheme="minorHAnsi" w:cstheme="minorHAnsi"/>
          <w:color w:val="12354E" w:themeColor="accent1" w:themeShade="BF"/>
          <w:lang w:eastAsia="en-GB"/>
        </w:rPr>
        <w:t>: Facilitator’s Comments </w:t>
      </w:r>
    </w:p>
    <w:p w14:paraId="02B7E8D7" w14:textId="2CD47312" w:rsidR="00F31A15" w:rsidRPr="006704C0" w:rsidRDefault="00FF6DD6" w:rsidP="00A40A21">
      <w:pPr>
        <w:jc w:val="both"/>
        <w:rPr>
          <w:rFonts w:asciiTheme="minorHAnsi" w:hAnsiTheme="minorHAnsi" w:cstheme="minorHAnsi"/>
          <w:color w:val="12354E" w:themeColor="accent1" w:themeShade="BF"/>
          <w:sz w:val="16"/>
          <w:szCs w:val="16"/>
          <w:lang w:val="en-US" w:eastAsia="en-GB"/>
        </w:rPr>
      </w:pPr>
      <w:r w:rsidRPr="006704C0">
        <w:rPr>
          <w:rFonts w:asciiTheme="minorHAnsi" w:hAnsiTheme="minorHAnsi" w:cstheme="minorHAnsi"/>
          <w:color w:val="12354E" w:themeColor="accent1" w:themeShade="BF"/>
          <w:lang w:eastAsia="en-GB"/>
        </w:rPr>
        <w:t xml:space="preserve">Annex </w:t>
      </w:r>
      <w:r w:rsidR="00F31A15" w:rsidRPr="006704C0">
        <w:rPr>
          <w:rFonts w:asciiTheme="minorHAnsi" w:hAnsiTheme="minorHAnsi" w:cstheme="minorHAnsi"/>
          <w:color w:val="12354E" w:themeColor="accent1" w:themeShade="BF"/>
          <w:lang w:eastAsia="en-GB"/>
        </w:rPr>
        <w:t>6</w:t>
      </w:r>
      <w:r w:rsidRPr="006704C0">
        <w:rPr>
          <w:rFonts w:asciiTheme="minorHAnsi" w:hAnsiTheme="minorHAnsi" w:cstheme="minorHAnsi"/>
          <w:color w:val="12354E" w:themeColor="accent1" w:themeShade="BF"/>
          <w:lang w:eastAsia="en-GB"/>
        </w:rPr>
        <w:t xml:space="preserve">: </w:t>
      </w:r>
      <w:r w:rsidR="00F31A15" w:rsidRPr="006704C0">
        <w:rPr>
          <w:rFonts w:asciiTheme="minorHAnsi" w:hAnsiTheme="minorHAnsi" w:cstheme="minorHAnsi"/>
          <w:color w:val="12354E" w:themeColor="accent1" w:themeShade="BF"/>
          <w:lang w:eastAsia="en-GB"/>
        </w:rPr>
        <w:t>Stakeholder</w:t>
      </w:r>
      <w:r w:rsidR="006704C0" w:rsidRPr="006704C0">
        <w:rPr>
          <w:rFonts w:asciiTheme="minorHAnsi" w:hAnsiTheme="minorHAnsi" w:cstheme="minorHAnsi"/>
          <w:color w:val="12354E" w:themeColor="accent1" w:themeShade="BF"/>
          <w:lang w:val="en-US" w:eastAsia="en-GB"/>
        </w:rPr>
        <w:t>’</w:t>
      </w:r>
      <w:r w:rsidR="00F31A15" w:rsidRPr="006704C0">
        <w:rPr>
          <w:rFonts w:asciiTheme="minorHAnsi" w:hAnsiTheme="minorHAnsi" w:cstheme="minorHAnsi"/>
          <w:color w:val="12354E" w:themeColor="accent1" w:themeShade="BF"/>
          <w:lang w:eastAsia="en-GB"/>
        </w:rPr>
        <w:t xml:space="preserve">s </w:t>
      </w:r>
      <w:r w:rsidR="006704C0" w:rsidRPr="006704C0">
        <w:rPr>
          <w:rFonts w:asciiTheme="minorHAnsi" w:hAnsiTheme="minorHAnsi" w:cstheme="minorHAnsi"/>
          <w:color w:val="12354E" w:themeColor="accent1" w:themeShade="BF"/>
          <w:lang w:val="en-US" w:eastAsia="en-GB"/>
        </w:rPr>
        <w:t xml:space="preserve">consultation survey results </w:t>
      </w:r>
    </w:p>
    <w:p w14:paraId="66A1A226" w14:textId="77777777" w:rsidR="00CB5492" w:rsidRPr="006704C0" w:rsidRDefault="00CB5492" w:rsidP="007D705E">
      <w:pPr>
        <w:pStyle w:val="Body"/>
        <w:jc w:val="both"/>
        <w:rPr>
          <w:rFonts w:asciiTheme="minorHAnsi" w:hAnsiTheme="minorHAnsi" w:cstheme="minorHAnsi"/>
        </w:rPr>
      </w:pPr>
      <w:r w:rsidRPr="006704C0">
        <w:rPr>
          <w:rFonts w:asciiTheme="minorHAnsi" w:hAnsiTheme="minorHAnsi" w:cstheme="minorHAnsi"/>
        </w:rPr>
        <w:t xml:space="preserve">Annex 7 : Facilitators certificates </w:t>
      </w:r>
    </w:p>
    <w:p w14:paraId="20D2A244" w14:textId="770CC2C3" w:rsidR="00671142" w:rsidRPr="006704C0" w:rsidRDefault="00671142" w:rsidP="007D705E">
      <w:pPr>
        <w:pStyle w:val="Body"/>
        <w:jc w:val="both"/>
        <w:rPr>
          <w:rFonts w:asciiTheme="minorHAnsi" w:hAnsiTheme="minorHAnsi" w:cstheme="minorHAnsi"/>
          <w:lang w:val="en-GB"/>
        </w:rPr>
        <w:sectPr w:rsidR="00671142" w:rsidRPr="006704C0" w:rsidSect="00546657">
          <w:headerReference w:type="default" r:id="rId11"/>
          <w:footerReference w:type="default" r:id="rId12"/>
          <w:pgSz w:w="11906" w:h="16838"/>
          <w:pgMar w:top="1440" w:right="1440" w:bottom="1440" w:left="1440" w:header="708" w:footer="708" w:gutter="0"/>
          <w:cols w:space="708"/>
          <w:docGrid w:linePitch="360"/>
        </w:sectPr>
      </w:pPr>
    </w:p>
    <w:p w14:paraId="66DF7A40" w14:textId="74D18F9D" w:rsidR="00A36D48" w:rsidRPr="006704C0" w:rsidRDefault="00A36D48" w:rsidP="007D705E">
      <w:pPr>
        <w:pStyle w:val="Body"/>
        <w:jc w:val="both"/>
        <w:rPr>
          <w:rFonts w:asciiTheme="minorHAnsi" w:hAnsiTheme="minorHAnsi" w:cstheme="minorHAnsi"/>
        </w:rPr>
      </w:pPr>
    </w:p>
    <w:p w14:paraId="60AD6390" w14:textId="012E6F5F" w:rsidR="00E778AC" w:rsidRPr="006704C0" w:rsidRDefault="006704C0" w:rsidP="006704C0">
      <w:pPr>
        <w:spacing w:after="240"/>
        <w:jc w:val="right"/>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color w:val="12354E" w:themeColor="accent1" w:themeShade="BF"/>
          <w:lang w:eastAsia="en-GB"/>
        </w:rPr>
        <w:t xml:space="preserve">ANNEX 1:  SDG 6  MONITORING GROUP </w:t>
      </w:r>
    </w:p>
    <w:p w14:paraId="523D3B10" w14:textId="77777777" w:rsidR="0000184A" w:rsidRPr="006704C0" w:rsidRDefault="0000184A" w:rsidP="0000184A">
      <w:pPr>
        <w:tabs>
          <w:tab w:val="left" w:pos="-5670"/>
        </w:tabs>
        <w:ind w:firstLine="540"/>
        <w:jc w:val="center"/>
        <w:rPr>
          <w:rFonts w:asciiTheme="minorHAnsi" w:eastAsia="Calibri" w:hAnsiTheme="minorHAnsi" w:cstheme="minorHAnsi"/>
          <w:b/>
          <w:bCs/>
          <w:color w:val="00000A"/>
        </w:rPr>
      </w:pPr>
      <w:r w:rsidRPr="006704C0">
        <w:rPr>
          <w:rFonts w:ascii="Sylfaen" w:hAnsi="Sylfaen" w:cs="Sylfaen"/>
          <w:b/>
          <w:bCs/>
          <w:lang w:val="hy-AM"/>
        </w:rPr>
        <w:t>ԿԶՆ</w:t>
      </w:r>
      <w:r w:rsidRPr="006704C0">
        <w:rPr>
          <w:rFonts w:asciiTheme="minorHAnsi" w:hAnsiTheme="minorHAnsi" w:cstheme="minorHAnsi"/>
          <w:b/>
          <w:bCs/>
          <w:lang w:val="hy-AM"/>
        </w:rPr>
        <w:t xml:space="preserve"> 6.5.1 </w:t>
      </w:r>
      <w:r w:rsidRPr="006704C0">
        <w:rPr>
          <w:rFonts w:ascii="Sylfaen" w:hAnsi="Sylfaen" w:cs="Sylfaen"/>
          <w:b/>
          <w:bCs/>
          <w:lang w:val="hy-AM"/>
        </w:rPr>
        <w:t>ցուցանիշի</w:t>
      </w:r>
      <w:r w:rsidRPr="006704C0">
        <w:rPr>
          <w:rFonts w:asciiTheme="minorHAnsi" w:hAnsiTheme="minorHAnsi" w:cstheme="minorHAnsi"/>
          <w:b/>
          <w:bCs/>
          <w:lang w:val="hy-AM"/>
        </w:rPr>
        <w:t xml:space="preserve"> </w:t>
      </w:r>
      <w:r w:rsidRPr="006704C0">
        <w:rPr>
          <w:rFonts w:ascii="Sylfaen" w:hAnsi="Sylfaen" w:cs="Sylfaen"/>
          <w:b/>
          <w:bCs/>
          <w:lang w:val="hy-AM"/>
        </w:rPr>
        <w:t>մոնիթրինգի</w:t>
      </w:r>
      <w:r w:rsidRPr="006704C0">
        <w:rPr>
          <w:rFonts w:asciiTheme="minorHAnsi" w:hAnsiTheme="minorHAnsi" w:cstheme="minorHAnsi"/>
          <w:b/>
          <w:bCs/>
          <w:lang w:val="hy-AM"/>
        </w:rPr>
        <w:t xml:space="preserve"> </w:t>
      </w:r>
      <w:r w:rsidRPr="006704C0">
        <w:rPr>
          <w:rFonts w:ascii="Sylfaen" w:hAnsi="Sylfaen" w:cs="Sylfaen"/>
          <w:b/>
          <w:bCs/>
          <w:lang w:val="hy-AM"/>
        </w:rPr>
        <w:t>երրորդ</w:t>
      </w:r>
      <w:r w:rsidRPr="006704C0">
        <w:rPr>
          <w:rFonts w:asciiTheme="minorHAnsi" w:hAnsiTheme="minorHAnsi" w:cstheme="minorHAnsi"/>
          <w:b/>
          <w:bCs/>
          <w:lang w:val="hy-AM"/>
        </w:rPr>
        <w:t xml:space="preserve"> </w:t>
      </w:r>
      <w:r w:rsidRPr="006704C0">
        <w:rPr>
          <w:rFonts w:ascii="Sylfaen" w:hAnsi="Sylfaen" w:cs="Sylfaen"/>
          <w:b/>
          <w:bCs/>
          <w:lang w:val="hy-AM"/>
        </w:rPr>
        <w:t>հաշվետվության</w:t>
      </w:r>
      <w:r w:rsidRPr="006704C0">
        <w:rPr>
          <w:rFonts w:asciiTheme="minorHAnsi" w:hAnsiTheme="minorHAnsi" w:cstheme="minorHAnsi"/>
          <w:b/>
          <w:bCs/>
          <w:lang w:val="hy-AM"/>
        </w:rPr>
        <w:t xml:space="preserve"> </w:t>
      </w:r>
      <w:r w:rsidRPr="006704C0">
        <w:rPr>
          <w:rFonts w:ascii="Sylfaen" w:hAnsi="Sylfaen" w:cs="Sylfaen"/>
          <w:b/>
          <w:bCs/>
          <w:lang w:val="hy-AM"/>
        </w:rPr>
        <w:t>պատրաստման</w:t>
      </w:r>
      <w:r w:rsidRPr="006704C0">
        <w:rPr>
          <w:rFonts w:asciiTheme="minorHAnsi" w:hAnsiTheme="minorHAnsi" w:cstheme="minorHAnsi"/>
          <w:b/>
          <w:bCs/>
          <w:lang w:val="hy-AM"/>
        </w:rPr>
        <w:t xml:space="preserve"> </w:t>
      </w:r>
      <w:r w:rsidRPr="006704C0">
        <w:rPr>
          <w:rFonts w:ascii="Sylfaen" w:eastAsia="Calibri" w:hAnsi="Sylfaen" w:cs="Sylfaen"/>
          <w:b/>
          <w:bCs/>
          <w:color w:val="00000A"/>
          <w:lang w:val="hy-AM"/>
        </w:rPr>
        <w:t>նպատակով</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տարբեր</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գերատեսչություններից</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աշխատանքային</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խմբում</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պաշտոնապես</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ընդգրկված</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աշխատակիցների</w:t>
      </w:r>
      <w:r w:rsidRPr="006704C0">
        <w:rPr>
          <w:rFonts w:asciiTheme="minorHAnsi" w:eastAsia="Calibri" w:hAnsiTheme="minorHAnsi" w:cstheme="minorHAnsi"/>
          <w:b/>
          <w:bCs/>
          <w:color w:val="00000A"/>
          <w:lang w:val="hy-AM"/>
        </w:rPr>
        <w:t xml:space="preserve"> </w:t>
      </w:r>
      <w:r w:rsidRPr="006704C0">
        <w:rPr>
          <w:rFonts w:ascii="Sylfaen" w:eastAsia="Calibri" w:hAnsi="Sylfaen" w:cs="Sylfaen"/>
          <w:b/>
          <w:bCs/>
          <w:color w:val="00000A"/>
          <w:lang w:val="hy-AM"/>
        </w:rPr>
        <w:t>ցանկը</w:t>
      </w:r>
      <w:r w:rsidRPr="006704C0">
        <w:rPr>
          <w:rFonts w:asciiTheme="minorHAnsi" w:eastAsia="Calibri" w:hAnsiTheme="minorHAnsi" w:cstheme="minorHAnsi"/>
          <w:b/>
          <w:bCs/>
          <w:color w:val="00000A"/>
        </w:rPr>
        <w:t>/</w:t>
      </w:r>
      <w:r w:rsidRPr="006704C0">
        <w:rPr>
          <w:rFonts w:asciiTheme="minorHAnsi" w:hAnsiTheme="minorHAnsi" w:cstheme="minorHAnsi"/>
          <w:b/>
          <w:bCs/>
        </w:rPr>
        <w:t xml:space="preserve"> List of Specialists from Various Institutions Officially Included in the Working Group with the Goal to Develop the Third Monitoring Report on the SDG 6.5.1 Indicator  </w:t>
      </w:r>
    </w:p>
    <w:p w14:paraId="120FBBB1" w14:textId="77777777" w:rsidR="0000184A" w:rsidRPr="006704C0" w:rsidRDefault="0000184A" w:rsidP="0000184A">
      <w:pPr>
        <w:tabs>
          <w:tab w:val="left" w:pos="-5670"/>
        </w:tabs>
        <w:ind w:firstLine="540"/>
        <w:jc w:val="both"/>
        <w:rPr>
          <w:rFonts w:asciiTheme="minorHAnsi" w:eastAsia="Calibri" w:hAnsiTheme="minorHAnsi" w:cstheme="minorHAnsi"/>
          <w:color w:val="00000A"/>
          <w:lang w:val="hy-AM"/>
        </w:rPr>
      </w:pPr>
    </w:p>
    <w:tbl>
      <w:tblPr>
        <w:tblStyle w:val="TableGrid"/>
        <w:tblW w:w="0" w:type="auto"/>
        <w:tblLook w:val="04A0" w:firstRow="1" w:lastRow="0" w:firstColumn="1" w:lastColumn="0" w:noHBand="0" w:noVBand="1"/>
      </w:tblPr>
      <w:tblGrid>
        <w:gridCol w:w="646"/>
        <w:gridCol w:w="2228"/>
        <w:gridCol w:w="6142"/>
      </w:tblGrid>
      <w:tr w:rsidR="0000184A" w:rsidRPr="006704C0" w14:paraId="6DDFFF70" w14:textId="77777777" w:rsidTr="00F06693">
        <w:tc>
          <w:tcPr>
            <w:tcW w:w="690" w:type="dxa"/>
          </w:tcPr>
          <w:p w14:paraId="00A037D7" w14:textId="77777777" w:rsidR="0000184A" w:rsidRPr="006704C0" w:rsidRDefault="0000184A" w:rsidP="00F06693">
            <w:pPr>
              <w:ind w:right="-22"/>
              <w:jc w:val="center"/>
              <w:rPr>
                <w:rFonts w:asciiTheme="minorHAnsi" w:hAnsiTheme="minorHAnsi" w:cstheme="minorHAnsi"/>
                <w:b/>
                <w:bCs/>
              </w:rPr>
            </w:pPr>
            <w:r w:rsidRPr="006704C0">
              <w:rPr>
                <w:rFonts w:ascii="Sylfaen" w:hAnsi="Sylfaen" w:cs="Sylfaen"/>
                <w:b/>
                <w:bCs/>
                <w:lang w:val="hy-AM"/>
              </w:rPr>
              <w:t>ՀՀ</w:t>
            </w:r>
            <w:r w:rsidRPr="006704C0">
              <w:rPr>
                <w:rFonts w:asciiTheme="minorHAnsi" w:hAnsiTheme="minorHAnsi" w:cstheme="minorHAnsi"/>
                <w:b/>
                <w:bCs/>
              </w:rPr>
              <w:t>/N</w:t>
            </w:r>
          </w:p>
        </w:tc>
        <w:tc>
          <w:tcPr>
            <w:tcW w:w="2309" w:type="dxa"/>
          </w:tcPr>
          <w:p w14:paraId="1D8AF1F9" w14:textId="77777777" w:rsidR="0000184A" w:rsidRPr="006704C0" w:rsidRDefault="0000184A" w:rsidP="00F06693">
            <w:pPr>
              <w:ind w:right="-22"/>
              <w:jc w:val="center"/>
              <w:rPr>
                <w:rFonts w:asciiTheme="minorHAnsi" w:hAnsiTheme="minorHAnsi" w:cstheme="minorHAnsi"/>
                <w:b/>
                <w:bCs/>
              </w:rPr>
            </w:pPr>
            <w:r w:rsidRPr="006704C0">
              <w:rPr>
                <w:rFonts w:ascii="Sylfaen" w:hAnsi="Sylfaen" w:cs="Sylfaen"/>
                <w:b/>
                <w:bCs/>
                <w:lang w:val="hy-AM"/>
              </w:rPr>
              <w:t>Անուն</w:t>
            </w:r>
            <w:r w:rsidRPr="006704C0">
              <w:rPr>
                <w:rFonts w:asciiTheme="minorHAnsi" w:hAnsiTheme="minorHAnsi" w:cstheme="minorHAnsi"/>
                <w:b/>
                <w:bCs/>
                <w:lang w:val="hy-AM"/>
              </w:rPr>
              <w:t xml:space="preserve"> </w:t>
            </w:r>
            <w:r w:rsidRPr="006704C0">
              <w:rPr>
                <w:rFonts w:ascii="Sylfaen" w:hAnsi="Sylfaen" w:cs="Sylfaen"/>
                <w:b/>
                <w:bCs/>
                <w:lang w:val="hy-AM"/>
              </w:rPr>
              <w:t>Ազգանուն</w:t>
            </w:r>
            <w:r w:rsidRPr="006704C0">
              <w:rPr>
                <w:rFonts w:asciiTheme="minorHAnsi" w:hAnsiTheme="minorHAnsi" w:cstheme="minorHAnsi"/>
                <w:b/>
                <w:bCs/>
              </w:rPr>
              <w:t>/ Name and surname</w:t>
            </w:r>
          </w:p>
        </w:tc>
        <w:tc>
          <w:tcPr>
            <w:tcW w:w="6711" w:type="dxa"/>
          </w:tcPr>
          <w:p w14:paraId="7671A024" w14:textId="77777777" w:rsidR="0000184A" w:rsidRPr="006704C0" w:rsidRDefault="0000184A" w:rsidP="00F06693">
            <w:pPr>
              <w:jc w:val="center"/>
              <w:rPr>
                <w:rFonts w:asciiTheme="minorHAnsi" w:hAnsiTheme="minorHAnsi" w:cstheme="minorHAnsi"/>
                <w:b/>
                <w:bCs/>
              </w:rPr>
            </w:pPr>
            <w:r w:rsidRPr="006704C0">
              <w:rPr>
                <w:rFonts w:ascii="Sylfaen" w:hAnsi="Sylfaen" w:cs="Sylfaen"/>
                <w:b/>
                <w:bCs/>
              </w:rPr>
              <w:t>Գերատեսչություն</w:t>
            </w:r>
            <w:r w:rsidRPr="006704C0">
              <w:rPr>
                <w:rFonts w:asciiTheme="minorHAnsi" w:hAnsiTheme="minorHAnsi" w:cstheme="minorHAnsi"/>
                <w:b/>
                <w:bCs/>
              </w:rPr>
              <w:t>/ Institution</w:t>
            </w:r>
          </w:p>
          <w:p w14:paraId="001983C0" w14:textId="77777777" w:rsidR="0000184A" w:rsidRPr="006704C0" w:rsidRDefault="0000184A" w:rsidP="00F06693">
            <w:pPr>
              <w:ind w:right="-22"/>
              <w:jc w:val="center"/>
              <w:rPr>
                <w:rFonts w:asciiTheme="minorHAnsi" w:hAnsiTheme="minorHAnsi" w:cstheme="minorHAnsi"/>
                <w:lang w:val="hy-AM"/>
              </w:rPr>
            </w:pPr>
            <w:r w:rsidRPr="006704C0">
              <w:rPr>
                <w:rFonts w:ascii="Sylfaen" w:hAnsi="Sylfaen" w:cs="Sylfaen"/>
                <w:b/>
                <w:bCs/>
              </w:rPr>
              <w:t>Պաշտոն</w:t>
            </w:r>
            <w:r w:rsidRPr="006704C0">
              <w:rPr>
                <w:rFonts w:asciiTheme="minorHAnsi" w:hAnsiTheme="minorHAnsi" w:cstheme="minorHAnsi"/>
                <w:b/>
                <w:bCs/>
              </w:rPr>
              <w:t>/ Position</w:t>
            </w:r>
          </w:p>
        </w:tc>
      </w:tr>
      <w:tr w:rsidR="0000184A" w:rsidRPr="006704C0" w14:paraId="285BB97F" w14:textId="77777777" w:rsidTr="00F06693">
        <w:tc>
          <w:tcPr>
            <w:tcW w:w="690" w:type="dxa"/>
          </w:tcPr>
          <w:p w14:paraId="45576FB6"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1</w:t>
            </w:r>
          </w:p>
        </w:tc>
        <w:tc>
          <w:tcPr>
            <w:tcW w:w="2309" w:type="dxa"/>
          </w:tcPr>
          <w:p w14:paraId="4665828B" w14:textId="77777777" w:rsidR="0000184A" w:rsidRPr="006704C0" w:rsidRDefault="0000184A" w:rsidP="00F06693">
            <w:pPr>
              <w:ind w:right="-22"/>
              <w:rPr>
                <w:rFonts w:asciiTheme="minorHAnsi" w:hAnsiTheme="minorHAnsi" w:cstheme="minorHAnsi"/>
              </w:rPr>
            </w:pPr>
            <w:r w:rsidRPr="006704C0">
              <w:rPr>
                <w:rStyle w:val="markedcontent"/>
                <w:rFonts w:ascii="Sylfaen" w:hAnsi="Sylfaen" w:cs="Sylfaen"/>
                <w:lang w:val="hy-AM"/>
              </w:rPr>
              <w:t>Լիլիթ</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Աբրհամյան</w:t>
            </w:r>
            <w:r w:rsidRPr="006704C0">
              <w:rPr>
                <w:rStyle w:val="markedcontent"/>
                <w:rFonts w:asciiTheme="minorHAnsi" w:hAnsiTheme="minorHAnsi" w:cstheme="minorHAnsi"/>
              </w:rPr>
              <w:t>/</w:t>
            </w:r>
            <w:r w:rsidRPr="006704C0">
              <w:rPr>
                <w:rFonts w:asciiTheme="minorHAnsi" w:hAnsiTheme="minorHAnsi" w:cstheme="minorHAnsi"/>
              </w:rPr>
              <w:t xml:space="preserve"> </w:t>
            </w:r>
            <w:r w:rsidRPr="006704C0">
              <w:rPr>
                <w:rStyle w:val="markedcontent"/>
                <w:rFonts w:asciiTheme="minorHAnsi" w:hAnsiTheme="minorHAnsi" w:cstheme="minorHAnsi"/>
              </w:rPr>
              <w:t>Lilit Abrahamyan</w:t>
            </w:r>
          </w:p>
        </w:tc>
        <w:tc>
          <w:tcPr>
            <w:tcW w:w="6711" w:type="dxa"/>
          </w:tcPr>
          <w:p w14:paraId="3F4DD7C7" w14:textId="77777777" w:rsidR="0000184A" w:rsidRPr="006704C0" w:rsidRDefault="0000184A" w:rsidP="00F06693">
            <w:pPr>
              <w:ind w:right="-22"/>
              <w:rPr>
                <w:rFonts w:asciiTheme="minorHAnsi" w:hAnsiTheme="minorHAnsi" w:cstheme="minorHAnsi"/>
                <w:lang w:val="hy-AM"/>
              </w:rPr>
            </w:pPr>
            <w:r w:rsidRPr="006704C0">
              <w:rPr>
                <w:rFonts w:ascii="Sylfaen" w:hAnsi="Sylfaen" w:cs="Sylfaen"/>
                <w:lang w:val="hy-AM"/>
              </w:rPr>
              <w:t>ՇՄՆ</w:t>
            </w:r>
            <w:r w:rsidRPr="006704C0">
              <w:rPr>
                <w:rFonts w:asciiTheme="minorHAnsi" w:hAnsiTheme="minorHAnsi" w:cstheme="minorHAnsi"/>
                <w:lang w:val="hy-AM"/>
              </w:rPr>
              <w:t xml:space="preserve">, </w:t>
            </w:r>
            <w:r w:rsidRPr="006704C0">
              <w:rPr>
                <w:rFonts w:ascii="Sylfaen" w:hAnsi="Sylfaen" w:cs="Sylfaen"/>
                <w:lang w:val="hy-AM"/>
              </w:rPr>
              <w:t>Ջրային</w:t>
            </w:r>
            <w:r w:rsidRPr="006704C0">
              <w:rPr>
                <w:rFonts w:asciiTheme="minorHAnsi" w:hAnsiTheme="minorHAnsi" w:cstheme="minorHAnsi"/>
                <w:lang w:val="hy-AM"/>
              </w:rPr>
              <w:t xml:space="preserve"> </w:t>
            </w:r>
            <w:r w:rsidRPr="006704C0">
              <w:rPr>
                <w:rFonts w:ascii="Sylfaen" w:hAnsi="Sylfaen" w:cs="Sylfaen"/>
                <w:lang w:val="hy-AM"/>
              </w:rPr>
              <w:t>քաղաքականության</w:t>
            </w:r>
            <w:r w:rsidRPr="006704C0">
              <w:rPr>
                <w:rFonts w:asciiTheme="minorHAnsi" w:hAnsiTheme="minorHAnsi" w:cstheme="minorHAnsi"/>
                <w:lang w:val="hy-AM"/>
              </w:rPr>
              <w:t xml:space="preserve"> </w:t>
            </w:r>
            <w:r w:rsidRPr="006704C0">
              <w:rPr>
                <w:rFonts w:ascii="Sylfaen" w:hAnsi="Sylfaen" w:cs="Sylfaen"/>
                <w:lang w:val="hy-AM"/>
              </w:rPr>
              <w:t>վարչության</w:t>
            </w:r>
            <w:r w:rsidRPr="006704C0">
              <w:rPr>
                <w:rFonts w:asciiTheme="minorHAnsi" w:hAnsiTheme="minorHAnsi" w:cstheme="minorHAnsi"/>
                <w:lang w:val="hy-AM"/>
              </w:rPr>
              <w:t xml:space="preserve"> </w:t>
            </w:r>
            <w:r w:rsidRPr="006704C0">
              <w:rPr>
                <w:rFonts w:ascii="Sylfaen" w:hAnsi="Sylfaen" w:cs="Sylfaen"/>
                <w:lang w:val="hy-AM"/>
              </w:rPr>
              <w:t>պետ</w:t>
            </w:r>
            <w:r w:rsidRPr="006704C0">
              <w:rPr>
                <w:rFonts w:asciiTheme="minorHAnsi" w:hAnsiTheme="minorHAnsi" w:cstheme="minorHAnsi"/>
              </w:rPr>
              <w:t>/</w:t>
            </w:r>
            <w:r w:rsidRPr="006704C0">
              <w:rPr>
                <w:rFonts w:asciiTheme="minorHAnsi" w:hAnsiTheme="minorHAnsi" w:cstheme="minorHAnsi"/>
                <w:lang w:val="hy-AM"/>
              </w:rPr>
              <w:t xml:space="preserve"> Water Policy Department</w:t>
            </w:r>
            <w:r w:rsidRPr="006704C0">
              <w:rPr>
                <w:rFonts w:asciiTheme="minorHAnsi" w:hAnsiTheme="minorHAnsi" w:cstheme="minorHAnsi"/>
              </w:rPr>
              <w:t xml:space="preserve"> of MoE of RA, Head of Department</w:t>
            </w:r>
            <w:r w:rsidRPr="006704C0">
              <w:rPr>
                <w:rFonts w:asciiTheme="minorHAnsi" w:hAnsiTheme="minorHAnsi" w:cstheme="minorHAnsi"/>
                <w:lang w:val="hy-AM"/>
              </w:rPr>
              <w:t xml:space="preserve"> (</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rPr>
              <w:t>/tel:</w:t>
            </w:r>
            <w:r w:rsidRPr="006704C0">
              <w:rPr>
                <w:rFonts w:asciiTheme="minorHAnsi" w:hAnsiTheme="minorHAnsi" w:cstheme="minorHAnsi"/>
                <w:lang w:val="hy-AM"/>
              </w:rPr>
              <w:t xml:space="preserve"> 011 818 527,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hyperlink r:id="rId13" w:history="1">
              <w:r w:rsidRPr="006704C0">
                <w:rPr>
                  <w:rStyle w:val="Hyperlink"/>
                  <w:rFonts w:asciiTheme="minorHAnsi" w:hAnsiTheme="minorHAnsi" w:cstheme="minorHAnsi"/>
                  <w:lang w:val="hy-AM"/>
                </w:rPr>
                <w:t>lilit.abrahamyan@env.am</w:t>
              </w:r>
            </w:hyperlink>
            <w:r w:rsidRPr="006704C0">
              <w:rPr>
                <w:rFonts w:asciiTheme="minorHAnsi" w:hAnsiTheme="minorHAnsi" w:cstheme="minorHAnsi"/>
                <w:lang w:val="hy-AM"/>
              </w:rPr>
              <w:t xml:space="preserve"> ),</w:t>
            </w:r>
          </w:p>
        </w:tc>
      </w:tr>
      <w:tr w:rsidR="0000184A" w:rsidRPr="006704C0" w14:paraId="6F47724C" w14:textId="77777777" w:rsidTr="00F06693">
        <w:tc>
          <w:tcPr>
            <w:tcW w:w="690" w:type="dxa"/>
          </w:tcPr>
          <w:p w14:paraId="61E80C8F"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2</w:t>
            </w:r>
          </w:p>
        </w:tc>
        <w:tc>
          <w:tcPr>
            <w:tcW w:w="2309" w:type="dxa"/>
          </w:tcPr>
          <w:p w14:paraId="1E36B879" w14:textId="77777777" w:rsidR="0000184A" w:rsidRPr="006704C0" w:rsidRDefault="0000184A" w:rsidP="00F06693">
            <w:pPr>
              <w:ind w:right="-22"/>
              <w:rPr>
                <w:rFonts w:asciiTheme="minorHAnsi" w:hAnsiTheme="minorHAnsi" w:cstheme="minorHAnsi"/>
              </w:rPr>
            </w:pPr>
            <w:r w:rsidRPr="006704C0">
              <w:rPr>
                <w:rFonts w:ascii="Sylfaen" w:hAnsi="Sylfaen" w:cs="Sylfaen"/>
                <w:shd w:val="clear" w:color="auto" w:fill="FFFFFF"/>
                <w:lang w:val="hy-AM"/>
              </w:rPr>
              <w:t>Նազիկ</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Ջզմաչյան</w:t>
            </w:r>
            <w:r w:rsidRPr="006704C0">
              <w:rPr>
                <w:rFonts w:asciiTheme="minorHAnsi" w:hAnsiTheme="minorHAnsi" w:cstheme="minorHAnsi"/>
                <w:shd w:val="clear" w:color="auto" w:fill="FFFFFF"/>
              </w:rPr>
              <w:t>/ Nazik Jzmachyan</w:t>
            </w:r>
          </w:p>
        </w:tc>
        <w:tc>
          <w:tcPr>
            <w:tcW w:w="6711" w:type="dxa"/>
          </w:tcPr>
          <w:p w14:paraId="344FAA5D" w14:textId="77777777" w:rsidR="0000184A" w:rsidRPr="006704C0" w:rsidRDefault="0000184A" w:rsidP="00F06693">
            <w:pPr>
              <w:ind w:right="-22"/>
              <w:rPr>
                <w:rFonts w:asciiTheme="minorHAnsi" w:hAnsiTheme="minorHAnsi" w:cstheme="minorHAnsi"/>
                <w:lang w:val="hy-AM"/>
              </w:rPr>
            </w:pPr>
            <w:r w:rsidRPr="006704C0">
              <w:rPr>
                <w:rFonts w:ascii="Sylfaen" w:hAnsi="Sylfaen" w:cs="Sylfaen"/>
                <w:lang w:val="hy-AM"/>
              </w:rPr>
              <w:t>ՇՄՆ</w:t>
            </w:r>
            <w:r w:rsidRPr="006704C0">
              <w:rPr>
                <w:rFonts w:asciiTheme="minorHAnsi" w:hAnsiTheme="minorHAnsi" w:cstheme="minorHAnsi"/>
                <w:lang w:val="hy-AM"/>
              </w:rPr>
              <w:t>,</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Ջրային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ռեսուրսների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կառավարման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վարչության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ջրավազանային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պլանավորման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կառավարման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բաժնի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գլխավոր</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մասնագետ</w:t>
            </w:r>
            <w:r w:rsidRPr="006704C0">
              <w:rPr>
                <w:rFonts w:asciiTheme="minorHAnsi" w:hAnsiTheme="minorHAnsi" w:cstheme="minorHAnsi"/>
                <w:shd w:val="clear" w:color="auto" w:fill="FFFFFF"/>
              </w:rPr>
              <w:t>/</w:t>
            </w:r>
            <w:r w:rsidRPr="006704C0">
              <w:rPr>
                <w:rFonts w:asciiTheme="minorHAnsi" w:hAnsiTheme="minorHAnsi" w:cstheme="minorHAnsi"/>
                <w:lang w:val="hy-AM"/>
              </w:rPr>
              <w:t xml:space="preserve"> Water Resources Management Department of MoE of RA, Lead Specialist of Basin Planning Management Division</w:t>
            </w:r>
            <w:r w:rsidRPr="006704C0">
              <w:rPr>
                <w:rFonts w:asciiTheme="minorHAnsi" w:hAnsiTheme="minorHAnsi" w:cstheme="minorHAnsi"/>
                <w:shd w:val="clear" w:color="auto" w:fill="FFFFFF"/>
                <w:lang w:val="hy-AM"/>
              </w:rPr>
              <w:t xml:space="preserve"> (</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 </w:t>
            </w:r>
            <w:r w:rsidRPr="006704C0">
              <w:rPr>
                <w:rFonts w:asciiTheme="minorHAnsi" w:hAnsiTheme="minorHAnsi" w:cstheme="minorHAnsi"/>
              </w:rPr>
              <w:t xml:space="preserve">/tel: </w:t>
            </w:r>
            <w:r w:rsidRPr="006704C0">
              <w:rPr>
                <w:rFonts w:asciiTheme="minorHAnsi" w:hAnsiTheme="minorHAnsi" w:cstheme="minorHAnsi"/>
                <w:shd w:val="clear" w:color="auto" w:fill="FFFFFF"/>
                <w:lang w:val="hy-AM"/>
              </w:rPr>
              <w:t xml:space="preserve">011818545,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r w:rsidRPr="006704C0">
              <w:rPr>
                <w:rFonts w:asciiTheme="minorHAnsi" w:hAnsiTheme="minorHAnsi" w:cstheme="minorHAnsi"/>
              </w:rPr>
              <w:t xml:space="preserve"> </w:t>
            </w:r>
            <w:hyperlink r:id="rId14" w:history="1">
              <w:r w:rsidRPr="006704C0">
                <w:rPr>
                  <w:rStyle w:val="Hyperlink"/>
                  <w:rFonts w:asciiTheme="minorHAnsi" w:hAnsiTheme="minorHAnsi" w:cstheme="minorHAnsi"/>
                  <w:shd w:val="clear" w:color="auto" w:fill="FFFFFF"/>
                  <w:lang w:val="hy-AM"/>
                </w:rPr>
                <w:t>n.jzmachyan@env.am</w:t>
              </w:r>
            </w:hyperlink>
            <w:r w:rsidRPr="006704C0">
              <w:rPr>
                <w:rFonts w:asciiTheme="minorHAnsi" w:hAnsiTheme="minorHAnsi" w:cstheme="minorHAnsi"/>
                <w:shd w:val="clear" w:color="auto" w:fill="FFFFFF"/>
                <w:lang w:val="hy-AM"/>
              </w:rPr>
              <w:t>)</w:t>
            </w:r>
          </w:p>
        </w:tc>
      </w:tr>
      <w:tr w:rsidR="0000184A" w:rsidRPr="006704C0" w14:paraId="468E519A" w14:textId="77777777" w:rsidTr="00F06693">
        <w:tc>
          <w:tcPr>
            <w:tcW w:w="690" w:type="dxa"/>
          </w:tcPr>
          <w:p w14:paraId="22F8B683"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3</w:t>
            </w:r>
          </w:p>
        </w:tc>
        <w:tc>
          <w:tcPr>
            <w:tcW w:w="2309" w:type="dxa"/>
          </w:tcPr>
          <w:p w14:paraId="3A7E7E75" w14:textId="77777777" w:rsidR="0000184A" w:rsidRPr="006704C0" w:rsidRDefault="0000184A" w:rsidP="00F06693">
            <w:pPr>
              <w:ind w:right="-22"/>
              <w:rPr>
                <w:rFonts w:asciiTheme="minorHAnsi" w:hAnsiTheme="minorHAnsi" w:cstheme="minorHAnsi"/>
              </w:rPr>
            </w:pPr>
            <w:r w:rsidRPr="006704C0">
              <w:rPr>
                <w:rFonts w:ascii="Sylfaen" w:hAnsi="Sylfaen" w:cs="Sylfaen"/>
                <w:lang w:val="hy-AM"/>
              </w:rPr>
              <w:t>Լիանա</w:t>
            </w:r>
            <w:r w:rsidRPr="006704C0">
              <w:rPr>
                <w:rFonts w:asciiTheme="minorHAnsi" w:hAnsiTheme="minorHAnsi" w:cstheme="minorHAnsi"/>
                <w:lang w:val="hy-AM"/>
              </w:rPr>
              <w:t xml:space="preserve"> </w:t>
            </w:r>
            <w:r w:rsidRPr="006704C0">
              <w:rPr>
                <w:rFonts w:ascii="Sylfaen" w:hAnsi="Sylfaen" w:cs="Sylfaen"/>
                <w:lang w:val="hy-AM"/>
              </w:rPr>
              <w:t>Ալիխանյան</w:t>
            </w:r>
            <w:r w:rsidRPr="006704C0">
              <w:rPr>
                <w:rFonts w:asciiTheme="minorHAnsi" w:hAnsiTheme="minorHAnsi" w:cstheme="minorHAnsi"/>
              </w:rPr>
              <w:t>/ Liana Alikhanyan</w:t>
            </w:r>
          </w:p>
        </w:tc>
        <w:tc>
          <w:tcPr>
            <w:tcW w:w="6711" w:type="dxa"/>
          </w:tcPr>
          <w:p w14:paraId="21C61131" w14:textId="77777777" w:rsidR="0000184A" w:rsidRPr="006704C0" w:rsidRDefault="0000184A" w:rsidP="00F06693">
            <w:pPr>
              <w:ind w:right="-22"/>
              <w:jc w:val="both"/>
              <w:rPr>
                <w:rFonts w:asciiTheme="minorHAnsi" w:hAnsiTheme="minorHAnsi" w:cstheme="minorHAnsi"/>
                <w:bCs/>
                <w:lang w:val="hy-AM"/>
              </w:rPr>
            </w:pPr>
            <w:r w:rsidRPr="006704C0">
              <w:rPr>
                <w:rFonts w:ascii="Sylfaen" w:hAnsi="Sylfaen" w:cs="Sylfaen"/>
                <w:lang w:val="hy-AM"/>
              </w:rPr>
              <w:t>ՇՄՆ</w:t>
            </w:r>
            <w:r w:rsidRPr="006704C0">
              <w:rPr>
                <w:rFonts w:asciiTheme="minorHAnsi" w:hAnsiTheme="minorHAnsi" w:cstheme="minorHAnsi"/>
                <w:lang w:val="hy-AM"/>
              </w:rPr>
              <w:t>,</w:t>
            </w:r>
            <w:r w:rsidRPr="006704C0">
              <w:rPr>
                <w:rFonts w:asciiTheme="minorHAnsi" w:hAnsiTheme="minorHAnsi" w:cstheme="minorHAnsi"/>
                <w:bCs/>
                <w:lang w:val="hy-AM"/>
              </w:rPr>
              <w:t xml:space="preserve"> </w:t>
            </w:r>
            <w:r w:rsidRPr="006704C0">
              <w:rPr>
                <w:rFonts w:ascii="Sylfaen" w:hAnsi="Sylfaen" w:cs="Sylfaen"/>
                <w:bCs/>
                <w:lang w:val="hy-AM"/>
              </w:rPr>
              <w:t>Ջրային</w:t>
            </w:r>
            <w:r w:rsidRPr="006704C0">
              <w:rPr>
                <w:rFonts w:asciiTheme="minorHAnsi" w:hAnsiTheme="minorHAnsi" w:cstheme="minorHAnsi"/>
                <w:bCs/>
                <w:lang w:val="hy-AM"/>
              </w:rPr>
              <w:t xml:space="preserve"> </w:t>
            </w:r>
            <w:r w:rsidRPr="006704C0">
              <w:rPr>
                <w:rFonts w:ascii="Sylfaen" w:hAnsi="Sylfaen" w:cs="Sylfaen"/>
                <w:bCs/>
                <w:lang w:val="hy-AM"/>
              </w:rPr>
              <w:t>քաղաքականության</w:t>
            </w:r>
            <w:r w:rsidRPr="006704C0">
              <w:rPr>
                <w:rFonts w:asciiTheme="minorHAnsi" w:hAnsiTheme="minorHAnsi" w:cstheme="minorHAnsi"/>
                <w:bCs/>
                <w:lang w:val="hy-AM"/>
              </w:rPr>
              <w:t xml:space="preserve"> </w:t>
            </w:r>
            <w:r w:rsidRPr="006704C0">
              <w:rPr>
                <w:rFonts w:ascii="Sylfaen" w:hAnsi="Sylfaen" w:cs="Sylfaen"/>
                <w:bCs/>
                <w:lang w:val="hy-AM"/>
              </w:rPr>
              <w:t>վարչության</w:t>
            </w:r>
            <w:r w:rsidRPr="006704C0">
              <w:rPr>
                <w:rFonts w:asciiTheme="minorHAnsi" w:hAnsiTheme="minorHAnsi" w:cstheme="minorHAnsi"/>
                <w:bCs/>
                <w:lang w:val="hy-AM"/>
              </w:rPr>
              <w:t xml:space="preserve"> </w:t>
            </w:r>
            <w:r w:rsidRPr="006704C0">
              <w:rPr>
                <w:rFonts w:ascii="Sylfaen" w:hAnsi="Sylfaen" w:cs="Sylfaen"/>
                <w:bCs/>
                <w:lang w:val="hy-AM"/>
              </w:rPr>
              <w:t>գլխավոր</w:t>
            </w:r>
            <w:r w:rsidRPr="006704C0">
              <w:rPr>
                <w:rFonts w:asciiTheme="minorHAnsi" w:hAnsiTheme="minorHAnsi" w:cstheme="minorHAnsi"/>
                <w:bCs/>
                <w:lang w:val="hy-AM"/>
              </w:rPr>
              <w:t xml:space="preserve"> </w:t>
            </w:r>
            <w:r w:rsidRPr="006704C0">
              <w:rPr>
                <w:rFonts w:ascii="Sylfaen" w:hAnsi="Sylfaen" w:cs="Sylfaen"/>
                <w:bCs/>
                <w:lang w:val="hy-AM"/>
              </w:rPr>
              <w:t>մասնագետ</w:t>
            </w:r>
            <w:r w:rsidRPr="006704C0">
              <w:rPr>
                <w:rFonts w:asciiTheme="minorHAnsi" w:hAnsiTheme="minorHAnsi" w:cstheme="minorHAnsi"/>
                <w:bCs/>
              </w:rPr>
              <w:t>/</w:t>
            </w:r>
            <w:r w:rsidRPr="006704C0">
              <w:rPr>
                <w:rFonts w:asciiTheme="minorHAnsi" w:hAnsiTheme="minorHAnsi" w:cstheme="minorHAnsi"/>
                <w:lang w:val="hy-AM"/>
              </w:rPr>
              <w:t xml:space="preserve"> Water Policy Department</w:t>
            </w:r>
            <w:r w:rsidRPr="006704C0">
              <w:rPr>
                <w:rFonts w:asciiTheme="minorHAnsi" w:hAnsiTheme="minorHAnsi" w:cstheme="minorHAnsi"/>
              </w:rPr>
              <w:t xml:space="preserve"> of MoE of RA, Lead Specialist</w:t>
            </w:r>
            <w:r w:rsidRPr="006704C0">
              <w:rPr>
                <w:rFonts w:asciiTheme="minorHAnsi" w:hAnsiTheme="minorHAnsi" w:cstheme="minorHAnsi"/>
                <w:bCs/>
                <w:lang w:val="hy-AM"/>
              </w:rPr>
              <w:t xml:space="preserve"> (</w:t>
            </w:r>
            <w:r w:rsidRPr="006704C0">
              <w:rPr>
                <w:rFonts w:ascii="Sylfaen" w:hAnsi="Sylfaen" w:cs="Sylfaen"/>
                <w:bCs/>
                <w:lang w:val="hy-AM"/>
              </w:rPr>
              <w:t>հեռ</w:t>
            </w:r>
            <w:r w:rsidRPr="006704C0">
              <w:rPr>
                <w:rFonts w:asciiTheme="minorHAnsi" w:hAnsiTheme="minorHAnsi" w:cstheme="minorHAnsi"/>
                <w:bCs/>
                <w:lang w:val="hy-AM"/>
              </w:rPr>
              <w:t>.</w:t>
            </w:r>
            <w:r w:rsidRPr="006704C0">
              <w:rPr>
                <w:rFonts w:ascii="Sylfaen" w:hAnsi="Sylfaen" w:cs="Sylfaen"/>
                <w:bCs/>
                <w:lang w:val="hy-AM"/>
              </w:rPr>
              <w:t>՝</w:t>
            </w:r>
            <w:r w:rsidRPr="006704C0">
              <w:rPr>
                <w:rFonts w:asciiTheme="minorHAnsi" w:hAnsiTheme="minorHAnsi" w:cstheme="minorHAnsi"/>
                <w:bCs/>
                <w:lang w:val="hy-AM"/>
              </w:rPr>
              <w:t xml:space="preserve"> Tel: 011 818 527,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r w:rsidRPr="006704C0">
              <w:rPr>
                <w:rStyle w:val="Hyperlink"/>
                <w:rFonts w:asciiTheme="minorHAnsi" w:hAnsiTheme="minorHAnsi" w:cstheme="minorHAnsi"/>
                <w:lang w:val="hy-AM"/>
              </w:rPr>
              <w:t>liana.alikhanyan@env.am</w:t>
            </w:r>
            <w:r w:rsidRPr="006704C0">
              <w:rPr>
                <w:rFonts w:asciiTheme="minorHAnsi" w:hAnsiTheme="minorHAnsi" w:cstheme="minorHAnsi"/>
                <w:bCs/>
                <w:lang w:val="hy-AM"/>
              </w:rPr>
              <w:t>)</w:t>
            </w:r>
            <w:r w:rsidRPr="006704C0">
              <w:rPr>
                <w:rFonts w:asciiTheme="minorHAnsi" w:hAnsiTheme="minorHAnsi" w:cstheme="minorHAnsi"/>
                <w:lang w:val="hy-AM"/>
              </w:rPr>
              <w:t>,</w:t>
            </w:r>
          </w:p>
        </w:tc>
      </w:tr>
      <w:tr w:rsidR="0000184A" w:rsidRPr="006704C0" w14:paraId="07D12C63" w14:textId="77777777" w:rsidTr="00F06693">
        <w:tc>
          <w:tcPr>
            <w:tcW w:w="690" w:type="dxa"/>
          </w:tcPr>
          <w:p w14:paraId="5CDD61C0"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4</w:t>
            </w:r>
          </w:p>
        </w:tc>
        <w:tc>
          <w:tcPr>
            <w:tcW w:w="2309" w:type="dxa"/>
          </w:tcPr>
          <w:p w14:paraId="33FBF6AA" w14:textId="77777777" w:rsidR="0000184A" w:rsidRPr="006704C0" w:rsidRDefault="0000184A" w:rsidP="00F06693">
            <w:pPr>
              <w:ind w:right="-22"/>
              <w:rPr>
                <w:rFonts w:asciiTheme="minorHAnsi" w:hAnsiTheme="minorHAnsi" w:cstheme="minorHAnsi"/>
              </w:rPr>
            </w:pPr>
            <w:r w:rsidRPr="006704C0">
              <w:rPr>
                <w:rFonts w:ascii="Sylfaen" w:hAnsi="Sylfaen" w:cs="Sylfaen"/>
                <w:lang w:val="hy-AM"/>
              </w:rPr>
              <w:t>Աննա</w:t>
            </w:r>
            <w:r w:rsidRPr="006704C0">
              <w:rPr>
                <w:rFonts w:asciiTheme="minorHAnsi" w:hAnsiTheme="minorHAnsi" w:cstheme="minorHAnsi"/>
                <w:lang w:val="hy-AM"/>
              </w:rPr>
              <w:t xml:space="preserve"> </w:t>
            </w:r>
            <w:r w:rsidRPr="006704C0">
              <w:rPr>
                <w:rFonts w:ascii="Sylfaen" w:hAnsi="Sylfaen" w:cs="Sylfaen"/>
                <w:lang w:val="hy-AM"/>
              </w:rPr>
              <w:t>Մազլումյան</w:t>
            </w:r>
            <w:r w:rsidRPr="006704C0">
              <w:rPr>
                <w:rFonts w:asciiTheme="minorHAnsi" w:hAnsiTheme="minorHAnsi" w:cstheme="minorHAnsi"/>
              </w:rPr>
              <w:t>/ Anna Mazlumyan</w:t>
            </w:r>
          </w:p>
        </w:tc>
        <w:tc>
          <w:tcPr>
            <w:tcW w:w="6711" w:type="dxa"/>
          </w:tcPr>
          <w:p w14:paraId="6432B185" w14:textId="77777777" w:rsidR="0000184A" w:rsidRPr="006704C0" w:rsidRDefault="0000184A" w:rsidP="00F06693">
            <w:pPr>
              <w:ind w:right="-22"/>
              <w:rPr>
                <w:rFonts w:asciiTheme="minorHAnsi" w:hAnsiTheme="minorHAnsi" w:cstheme="minorHAnsi"/>
                <w:lang w:val="hy-AM"/>
              </w:rPr>
            </w:pPr>
            <w:r w:rsidRPr="006704C0">
              <w:rPr>
                <w:rFonts w:ascii="Sylfaen" w:hAnsi="Sylfaen" w:cs="Sylfaen"/>
                <w:lang w:val="hy-AM"/>
              </w:rPr>
              <w:t>ՇՄՆ</w:t>
            </w:r>
            <w:r w:rsidRPr="006704C0">
              <w:rPr>
                <w:rFonts w:asciiTheme="minorHAnsi" w:hAnsiTheme="minorHAnsi" w:cstheme="minorHAnsi"/>
                <w:lang w:val="hy-AM"/>
              </w:rPr>
              <w:t>,</w:t>
            </w:r>
            <w:r w:rsidRPr="006704C0">
              <w:rPr>
                <w:rFonts w:asciiTheme="minorHAnsi" w:hAnsiTheme="minorHAnsi" w:cstheme="minorHAnsi"/>
                <w:bCs/>
                <w:lang w:val="hy-AM"/>
              </w:rPr>
              <w:t xml:space="preserve"> </w:t>
            </w:r>
            <w:r w:rsidRPr="006704C0">
              <w:rPr>
                <w:rFonts w:ascii="Sylfaen" w:hAnsi="Sylfaen" w:cs="Sylfaen"/>
                <w:bCs/>
                <w:lang w:val="hy-AM"/>
              </w:rPr>
              <w:t>Կլիմայական</w:t>
            </w:r>
            <w:r w:rsidRPr="006704C0">
              <w:rPr>
                <w:rFonts w:asciiTheme="minorHAnsi" w:hAnsiTheme="minorHAnsi" w:cstheme="minorHAnsi"/>
                <w:bCs/>
                <w:lang w:val="hy-AM"/>
              </w:rPr>
              <w:t xml:space="preserve"> </w:t>
            </w:r>
            <w:r w:rsidRPr="006704C0">
              <w:rPr>
                <w:rFonts w:ascii="Sylfaen" w:hAnsi="Sylfaen" w:cs="Sylfaen"/>
                <w:bCs/>
                <w:lang w:val="hy-AM"/>
              </w:rPr>
              <w:t>քաղաքականության</w:t>
            </w:r>
            <w:r w:rsidRPr="006704C0">
              <w:rPr>
                <w:rFonts w:asciiTheme="minorHAnsi" w:hAnsiTheme="minorHAnsi" w:cstheme="minorHAnsi"/>
                <w:bCs/>
                <w:lang w:val="hy-AM"/>
              </w:rPr>
              <w:t xml:space="preserve"> </w:t>
            </w:r>
            <w:r w:rsidRPr="006704C0">
              <w:rPr>
                <w:rFonts w:ascii="Sylfaen" w:hAnsi="Sylfaen" w:cs="Sylfaen"/>
                <w:bCs/>
                <w:lang w:val="hy-AM"/>
              </w:rPr>
              <w:t>վարչության</w:t>
            </w:r>
            <w:r w:rsidRPr="006704C0">
              <w:rPr>
                <w:rFonts w:asciiTheme="minorHAnsi" w:hAnsiTheme="minorHAnsi" w:cstheme="minorHAnsi"/>
                <w:bCs/>
                <w:lang w:val="hy-AM"/>
              </w:rPr>
              <w:t xml:space="preserve"> </w:t>
            </w:r>
            <w:r w:rsidRPr="006704C0">
              <w:rPr>
                <w:rFonts w:ascii="Sylfaen" w:hAnsi="Sylfaen" w:cs="Sylfaen"/>
                <w:bCs/>
                <w:lang w:val="hy-AM"/>
              </w:rPr>
              <w:t>գլխավոր</w:t>
            </w:r>
            <w:r w:rsidRPr="006704C0">
              <w:rPr>
                <w:rFonts w:asciiTheme="minorHAnsi" w:hAnsiTheme="minorHAnsi" w:cstheme="minorHAnsi"/>
                <w:bCs/>
                <w:lang w:val="hy-AM"/>
              </w:rPr>
              <w:t xml:space="preserve"> </w:t>
            </w:r>
            <w:r w:rsidRPr="006704C0">
              <w:rPr>
                <w:rFonts w:ascii="Sylfaen" w:hAnsi="Sylfaen" w:cs="Sylfaen"/>
                <w:bCs/>
                <w:lang w:val="hy-AM"/>
              </w:rPr>
              <w:t>մասնագետ</w:t>
            </w:r>
            <w:r w:rsidRPr="006704C0">
              <w:rPr>
                <w:rFonts w:asciiTheme="minorHAnsi" w:hAnsiTheme="minorHAnsi" w:cstheme="minorHAnsi"/>
                <w:bCs/>
                <w:lang w:val="hy-AM"/>
              </w:rPr>
              <w:t xml:space="preserve"> </w:t>
            </w:r>
            <w:r w:rsidRPr="006704C0">
              <w:rPr>
                <w:rFonts w:asciiTheme="minorHAnsi" w:hAnsiTheme="minorHAnsi" w:cstheme="minorHAnsi"/>
                <w:bCs/>
              </w:rPr>
              <w:t>/</w:t>
            </w:r>
            <w:r w:rsidRPr="006704C0">
              <w:rPr>
                <w:rFonts w:asciiTheme="minorHAnsi" w:hAnsiTheme="minorHAnsi" w:cstheme="minorHAnsi"/>
                <w:lang w:val="hy-AM"/>
              </w:rPr>
              <w:t xml:space="preserve"> Climate Policy Department of MoE of RA, Lead Specialist</w:t>
            </w:r>
            <w:r w:rsidRPr="006704C0">
              <w:rPr>
                <w:rFonts w:asciiTheme="minorHAnsi" w:hAnsiTheme="minorHAnsi" w:cstheme="minorHAnsi"/>
                <w:bCs/>
                <w:lang w:val="hy-AM"/>
              </w:rPr>
              <w:t xml:space="preserve"> </w:t>
            </w:r>
            <w:r w:rsidRPr="006704C0">
              <w:rPr>
                <w:rFonts w:asciiTheme="minorHAnsi" w:hAnsiTheme="minorHAnsi" w:cstheme="minorHAnsi"/>
                <w:bCs/>
              </w:rPr>
              <w:t xml:space="preserve"> </w:t>
            </w:r>
            <w:r w:rsidRPr="006704C0">
              <w:rPr>
                <w:rFonts w:asciiTheme="minorHAnsi" w:hAnsiTheme="minorHAnsi" w:cstheme="minorHAnsi"/>
                <w:bCs/>
                <w:lang w:val="hy-AM"/>
              </w:rPr>
              <w:t>(</w:t>
            </w:r>
            <w:r w:rsidRPr="006704C0">
              <w:rPr>
                <w:rFonts w:ascii="Sylfaen" w:hAnsi="Sylfaen" w:cs="Sylfaen"/>
                <w:bCs/>
                <w:lang w:val="hy-AM"/>
              </w:rPr>
              <w:t>հեռ</w:t>
            </w:r>
            <w:r w:rsidRPr="006704C0">
              <w:rPr>
                <w:rFonts w:asciiTheme="minorHAnsi" w:hAnsiTheme="minorHAnsi" w:cstheme="minorHAnsi"/>
                <w:bCs/>
                <w:lang w:val="hy-AM"/>
              </w:rPr>
              <w:t>.</w:t>
            </w:r>
            <w:r w:rsidRPr="006704C0">
              <w:rPr>
                <w:rFonts w:ascii="Sylfaen" w:hAnsi="Sylfaen" w:cs="Sylfaen"/>
                <w:bCs/>
                <w:lang w:val="hy-AM"/>
              </w:rPr>
              <w:t>՝</w:t>
            </w:r>
            <w:r w:rsidRPr="006704C0">
              <w:rPr>
                <w:rFonts w:asciiTheme="minorHAnsi" w:hAnsiTheme="minorHAnsi" w:cstheme="minorHAnsi"/>
                <w:bCs/>
                <w:lang w:val="hy-AM"/>
              </w:rPr>
              <w:t xml:space="preserve"> Tel: 011 818 552,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hyperlink r:id="rId15" w:history="1">
              <w:r w:rsidRPr="006704C0">
                <w:rPr>
                  <w:rStyle w:val="Hyperlink"/>
                  <w:rFonts w:asciiTheme="minorHAnsi" w:hAnsiTheme="minorHAnsi" w:cstheme="minorHAnsi"/>
                  <w:shd w:val="clear" w:color="auto" w:fill="FFFFFF"/>
                  <w:lang w:val="hy-AM"/>
                </w:rPr>
                <w:t>a.mazlumyan@env.am</w:t>
              </w:r>
            </w:hyperlink>
            <w:r w:rsidRPr="006704C0">
              <w:rPr>
                <w:rFonts w:asciiTheme="minorHAnsi" w:hAnsiTheme="minorHAnsi" w:cstheme="minorHAnsi"/>
                <w:bCs/>
                <w:lang w:val="hy-AM"/>
              </w:rPr>
              <w:t>)</w:t>
            </w:r>
          </w:p>
        </w:tc>
      </w:tr>
      <w:tr w:rsidR="0000184A" w:rsidRPr="006704C0" w14:paraId="215158B1" w14:textId="77777777" w:rsidTr="00F06693">
        <w:tc>
          <w:tcPr>
            <w:tcW w:w="690" w:type="dxa"/>
          </w:tcPr>
          <w:p w14:paraId="7EA0891C"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5</w:t>
            </w:r>
          </w:p>
        </w:tc>
        <w:tc>
          <w:tcPr>
            <w:tcW w:w="2309" w:type="dxa"/>
          </w:tcPr>
          <w:p w14:paraId="6FB8EB62" w14:textId="77777777" w:rsidR="0000184A" w:rsidRPr="006704C0" w:rsidRDefault="0000184A" w:rsidP="00F06693">
            <w:pPr>
              <w:ind w:right="-22"/>
              <w:rPr>
                <w:rFonts w:asciiTheme="minorHAnsi" w:hAnsiTheme="minorHAnsi" w:cstheme="minorHAnsi"/>
                <w:lang w:val="hy-AM"/>
              </w:rPr>
            </w:pPr>
            <w:r w:rsidRPr="006704C0">
              <w:rPr>
                <w:rFonts w:ascii="Sylfaen" w:hAnsi="Sylfaen" w:cs="Sylfaen"/>
              </w:rPr>
              <w:t>Էդգար</w:t>
            </w:r>
            <w:r w:rsidRPr="006704C0">
              <w:rPr>
                <w:rFonts w:asciiTheme="minorHAnsi" w:hAnsiTheme="minorHAnsi" w:cstheme="minorHAnsi"/>
              </w:rPr>
              <w:t xml:space="preserve"> </w:t>
            </w:r>
            <w:r w:rsidRPr="006704C0">
              <w:rPr>
                <w:rFonts w:ascii="Sylfaen" w:hAnsi="Sylfaen" w:cs="Sylfaen"/>
              </w:rPr>
              <w:t>Միսակյան</w:t>
            </w:r>
            <w:r w:rsidRPr="006704C0">
              <w:rPr>
                <w:rFonts w:asciiTheme="minorHAnsi" w:hAnsiTheme="minorHAnsi" w:cstheme="minorHAnsi"/>
              </w:rPr>
              <w:t>/ Edgar Misakyan</w:t>
            </w:r>
          </w:p>
        </w:tc>
        <w:tc>
          <w:tcPr>
            <w:tcW w:w="6711" w:type="dxa"/>
          </w:tcPr>
          <w:p w14:paraId="242B0451" w14:textId="77777777" w:rsidR="0000184A" w:rsidRPr="006704C0" w:rsidRDefault="0000184A" w:rsidP="00F06693">
            <w:pPr>
              <w:jc w:val="both"/>
              <w:rPr>
                <w:rStyle w:val="markedcontent"/>
                <w:rFonts w:asciiTheme="minorHAnsi" w:hAnsiTheme="minorHAnsi" w:cstheme="minorHAnsi"/>
                <w:lang w:val="hy-AM"/>
              </w:rPr>
            </w:pPr>
            <w:r w:rsidRPr="006704C0">
              <w:rPr>
                <w:rFonts w:ascii="Sylfaen" w:hAnsi="Sylfaen" w:cs="Sylfaen"/>
                <w:lang w:val="hy-AM"/>
              </w:rPr>
              <w:t>ՇՄՆ</w:t>
            </w:r>
            <w:r w:rsidRPr="006704C0">
              <w:rPr>
                <w:rFonts w:asciiTheme="minorHAnsi" w:hAnsiTheme="minorHAnsi" w:cstheme="minorHAnsi"/>
                <w:lang w:val="hy-AM"/>
              </w:rPr>
              <w:t>,</w:t>
            </w:r>
            <w:r w:rsidRPr="006704C0">
              <w:rPr>
                <w:rFonts w:asciiTheme="minorHAnsi" w:hAnsiTheme="minorHAnsi" w:cstheme="minorHAnsi"/>
                <w:bCs/>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color w:val="191919"/>
                <w:shd w:val="clear" w:color="auto" w:fill="FFFFFF"/>
                <w:lang w:val="hy-AM"/>
              </w:rPr>
              <w:t>Հիդրոօդերևութաբանության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և</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մոնիթորինգի</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կենտրոն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ՊՈԱԿ</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տնօրենի</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տեղակալ</w:t>
            </w:r>
            <w:r w:rsidRPr="006704C0">
              <w:rPr>
                <w:rFonts w:asciiTheme="minorHAnsi" w:hAnsiTheme="minorHAnsi" w:cstheme="minorHAnsi"/>
                <w:color w:val="191919"/>
                <w:shd w:val="clear" w:color="auto" w:fill="FFFFFF"/>
                <w:lang w:val="hy-AM"/>
              </w:rPr>
              <w:t xml:space="preserve">/ </w:t>
            </w:r>
            <w:r w:rsidRPr="006704C0">
              <w:rPr>
                <w:rFonts w:asciiTheme="minorHAnsi" w:hAnsiTheme="minorHAnsi" w:cstheme="minorHAnsi"/>
                <w:lang w:val="hy-AM"/>
              </w:rPr>
              <w:t>“Hydrometeorology   and   Monitoring   Center” SNCO  of  MoE   of  RA, Deputy Director</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FFFFF"/>
                <w:lang w:val="hy-AM"/>
              </w:rPr>
              <w:t xml:space="preserve">010576280,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hyperlink r:id="rId16" w:history="1">
              <w:r w:rsidRPr="006704C0">
                <w:rPr>
                  <w:rStyle w:val="Hyperlink"/>
                  <w:rFonts w:asciiTheme="minorHAnsi" w:hAnsiTheme="minorHAnsi" w:cstheme="minorHAnsi"/>
                  <w:lang w:val="hy-AM"/>
                </w:rPr>
                <w:t>e.misakyan@env.am</w:t>
              </w:r>
            </w:hyperlink>
            <w:r w:rsidRPr="006704C0">
              <w:rPr>
                <w:rFonts w:asciiTheme="minorHAnsi" w:hAnsiTheme="minorHAnsi" w:cstheme="minorHAnsi"/>
                <w:color w:val="191919"/>
                <w:shd w:val="clear" w:color="auto" w:fill="FFFFFF"/>
                <w:lang w:val="hy-AM"/>
              </w:rPr>
              <w:t>)</w:t>
            </w:r>
          </w:p>
        </w:tc>
      </w:tr>
      <w:tr w:rsidR="0000184A" w:rsidRPr="006704C0" w14:paraId="44D0322F" w14:textId="77777777" w:rsidTr="00F06693">
        <w:tc>
          <w:tcPr>
            <w:tcW w:w="690" w:type="dxa"/>
          </w:tcPr>
          <w:p w14:paraId="48C439CB"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6</w:t>
            </w:r>
          </w:p>
        </w:tc>
        <w:tc>
          <w:tcPr>
            <w:tcW w:w="2309" w:type="dxa"/>
          </w:tcPr>
          <w:p w14:paraId="2AEA0321" w14:textId="77777777" w:rsidR="0000184A" w:rsidRPr="006704C0" w:rsidRDefault="0000184A" w:rsidP="00F06693">
            <w:pPr>
              <w:ind w:right="-22"/>
              <w:rPr>
                <w:rFonts w:asciiTheme="minorHAnsi" w:hAnsiTheme="minorHAnsi" w:cstheme="minorHAnsi"/>
              </w:rPr>
            </w:pPr>
            <w:r w:rsidRPr="006704C0">
              <w:rPr>
                <w:rFonts w:ascii="Sylfaen" w:hAnsi="Sylfaen" w:cs="Sylfaen"/>
                <w:lang w:val="hy-AM"/>
              </w:rPr>
              <w:t>Հարություն</w:t>
            </w:r>
            <w:r w:rsidRPr="006704C0">
              <w:rPr>
                <w:rFonts w:asciiTheme="minorHAnsi" w:hAnsiTheme="minorHAnsi" w:cstheme="minorHAnsi"/>
                <w:lang w:val="hy-AM"/>
              </w:rPr>
              <w:t xml:space="preserve"> </w:t>
            </w:r>
            <w:r w:rsidRPr="006704C0">
              <w:rPr>
                <w:rFonts w:ascii="Sylfaen" w:hAnsi="Sylfaen" w:cs="Sylfaen"/>
                <w:lang w:val="hy-AM"/>
              </w:rPr>
              <w:t>Երեմյան</w:t>
            </w:r>
            <w:r w:rsidRPr="006704C0">
              <w:rPr>
                <w:rFonts w:asciiTheme="minorHAnsi" w:hAnsiTheme="minorHAnsi" w:cstheme="minorHAnsi"/>
              </w:rPr>
              <w:t xml:space="preserve"> / Harutyun Yeremyan</w:t>
            </w:r>
          </w:p>
        </w:tc>
        <w:tc>
          <w:tcPr>
            <w:tcW w:w="6711" w:type="dxa"/>
          </w:tcPr>
          <w:p w14:paraId="6E86CF6B" w14:textId="77777777" w:rsidR="0000184A" w:rsidRPr="006704C0" w:rsidRDefault="0000184A" w:rsidP="00F06693">
            <w:pPr>
              <w:ind w:right="-22"/>
              <w:rPr>
                <w:rFonts w:asciiTheme="minorHAnsi" w:hAnsiTheme="minorHAnsi" w:cstheme="minorHAnsi"/>
                <w:lang w:val="hy-AM"/>
              </w:rPr>
            </w:pPr>
            <w:r w:rsidRPr="006704C0">
              <w:rPr>
                <w:rFonts w:ascii="Sylfaen" w:hAnsi="Sylfaen" w:cs="Sylfaen"/>
                <w:lang w:val="hy-AM"/>
              </w:rPr>
              <w:t>ՇՄՆ</w:t>
            </w:r>
            <w:r w:rsidRPr="006704C0">
              <w:rPr>
                <w:rFonts w:asciiTheme="minorHAnsi" w:hAnsiTheme="minorHAnsi" w:cstheme="minorHAnsi"/>
                <w:lang w:val="hy-AM"/>
              </w:rPr>
              <w:t>,</w:t>
            </w:r>
            <w:r w:rsidRPr="006704C0">
              <w:rPr>
                <w:rFonts w:asciiTheme="minorHAnsi" w:hAnsiTheme="minorHAnsi" w:cstheme="minorHAnsi"/>
                <w:bCs/>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color w:val="191919"/>
                <w:shd w:val="clear" w:color="auto" w:fill="FFFFFF"/>
                <w:lang w:val="hy-AM"/>
              </w:rPr>
              <w:t>Հիդրոօդերևութաբանության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և</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մոնիթորինգի</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կենտրոն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ՊՈԱԿ</w:t>
            </w:r>
            <w:r w:rsidRPr="006704C0">
              <w:rPr>
                <w:rFonts w:asciiTheme="minorHAnsi" w:hAnsiTheme="minorHAnsi" w:cstheme="minorHAnsi"/>
                <w:color w:val="191919"/>
                <w:shd w:val="clear" w:color="auto" w:fill="FFFFFF"/>
                <w:lang w:val="hy-AM"/>
              </w:rPr>
              <w:t>,</w:t>
            </w:r>
            <w:r w:rsidRPr="006704C0">
              <w:rPr>
                <w:rFonts w:asciiTheme="minorHAnsi" w:hAnsiTheme="minorHAnsi" w:cstheme="minorHAnsi"/>
                <w:color w:val="000000" w:themeColor="text1"/>
                <w:shd w:val="clear" w:color="auto" w:fill="FFFFFF"/>
                <w:lang w:val="hy-AM"/>
              </w:rPr>
              <w:t xml:space="preserve"> </w:t>
            </w:r>
            <w:r w:rsidRPr="006704C0">
              <w:rPr>
                <w:rFonts w:ascii="Sylfaen" w:hAnsi="Sylfaen" w:cs="Sylfaen"/>
                <w:color w:val="000000" w:themeColor="text1"/>
                <w:shd w:val="clear" w:color="auto" w:fill="FFFFFF"/>
                <w:lang w:val="hy-AM"/>
              </w:rPr>
              <w:t>ստորերկրյա</w:t>
            </w:r>
            <w:r w:rsidRPr="006704C0">
              <w:rPr>
                <w:rFonts w:asciiTheme="minorHAnsi" w:hAnsiTheme="minorHAnsi" w:cstheme="minorHAnsi"/>
                <w:color w:val="000000" w:themeColor="text1"/>
                <w:shd w:val="clear" w:color="auto" w:fill="FFFFFF"/>
                <w:lang w:val="hy-AM"/>
              </w:rPr>
              <w:t xml:space="preserve"> </w:t>
            </w:r>
            <w:r w:rsidRPr="006704C0">
              <w:rPr>
                <w:rFonts w:ascii="Sylfaen" w:hAnsi="Sylfaen" w:cs="Sylfaen"/>
                <w:color w:val="000000" w:themeColor="text1"/>
                <w:shd w:val="clear" w:color="auto" w:fill="FFFFFF"/>
                <w:lang w:val="hy-AM"/>
              </w:rPr>
              <w:t>ջրերի</w:t>
            </w:r>
            <w:r w:rsidRPr="006704C0">
              <w:rPr>
                <w:rFonts w:asciiTheme="minorHAnsi" w:hAnsiTheme="minorHAnsi" w:cstheme="minorHAnsi"/>
                <w:color w:val="000000" w:themeColor="text1"/>
                <w:shd w:val="clear" w:color="auto" w:fill="FFFFFF"/>
                <w:lang w:val="hy-AM"/>
              </w:rPr>
              <w:t xml:space="preserve"> </w:t>
            </w:r>
            <w:r w:rsidRPr="006704C0">
              <w:rPr>
                <w:rFonts w:ascii="Sylfaen" w:hAnsi="Sylfaen" w:cs="Sylfaen"/>
                <w:color w:val="000000" w:themeColor="text1"/>
                <w:shd w:val="clear" w:color="auto" w:fill="FFFFFF"/>
                <w:lang w:val="hy-AM"/>
              </w:rPr>
              <w:t>մոնիթորինգի</w:t>
            </w:r>
            <w:r w:rsidRPr="006704C0">
              <w:rPr>
                <w:rFonts w:asciiTheme="minorHAnsi" w:hAnsiTheme="minorHAnsi" w:cstheme="minorHAnsi"/>
                <w:color w:val="000000" w:themeColor="text1"/>
                <w:shd w:val="clear" w:color="auto" w:fill="FFFFFF"/>
                <w:lang w:val="hy-AM"/>
              </w:rPr>
              <w:t xml:space="preserve"> </w:t>
            </w:r>
            <w:r w:rsidRPr="006704C0">
              <w:rPr>
                <w:rFonts w:ascii="Sylfaen" w:hAnsi="Sylfaen" w:cs="Sylfaen"/>
                <w:color w:val="000000" w:themeColor="text1"/>
                <w:shd w:val="clear" w:color="auto" w:fill="FFFFFF"/>
                <w:lang w:val="hy-AM"/>
              </w:rPr>
              <w:t>ծառայության</w:t>
            </w:r>
            <w:r w:rsidRPr="006704C0">
              <w:rPr>
                <w:rFonts w:asciiTheme="minorHAnsi" w:hAnsiTheme="minorHAnsi" w:cstheme="minorHAnsi"/>
                <w:color w:val="000000" w:themeColor="text1"/>
                <w:shd w:val="clear" w:color="auto" w:fill="FFFFFF"/>
                <w:lang w:val="hy-AM"/>
              </w:rPr>
              <w:t xml:space="preserve"> </w:t>
            </w:r>
            <w:r w:rsidRPr="006704C0">
              <w:rPr>
                <w:rFonts w:ascii="Sylfaen" w:hAnsi="Sylfaen" w:cs="Sylfaen"/>
                <w:color w:val="000000" w:themeColor="text1"/>
                <w:shd w:val="clear" w:color="auto" w:fill="FFFFFF"/>
                <w:lang w:val="hy-AM"/>
              </w:rPr>
              <w:t>պետ</w:t>
            </w:r>
            <w:r w:rsidRPr="006704C0">
              <w:rPr>
                <w:rFonts w:asciiTheme="minorHAnsi" w:hAnsiTheme="minorHAnsi" w:cstheme="minorHAnsi"/>
                <w:color w:val="000000" w:themeColor="text1"/>
                <w:shd w:val="clear" w:color="auto" w:fill="FFFFFF"/>
                <w:lang w:val="hy-AM"/>
              </w:rPr>
              <w:t xml:space="preserve"> </w:t>
            </w:r>
            <w:r w:rsidRPr="006704C0">
              <w:rPr>
                <w:rFonts w:asciiTheme="minorHAnsi" w:hAnsiTheme="minorHAnsi" w:cstheme="minorHAnsi"/>
                <w:color w:val="000000" w:themeColor="text1"/>
                <w:shd w:val="clear" w:color="auto" w:fill="FFFFFF"/>
              </w:rPr>
              <w:t xml:space="preserve">/ </w:t>
            </w:r>
            <w:r w:rsidRPr="006704C0">
              <w:rPr>
                <w:rFonts w:asciiTheme="minorHAnsi" w:hAnsiTheme="minorHAnsi" w:cstheme="minorHAnsi"/>
                <w:lang w:val="hy-AM"/>
              </w:rPr>
              <w:t xml:space="preserve">“Hydrometeorology   </w:t>
            </w:r>
            <w:r w:rsidRPr="006704C0">
              <w:rPr>
                <w:rFonts w:asciiTheme="minorHAnsi" w:hAnsiTheme="minorHAnsi" w:cstheme="minorHAnsi"/>
              </w:rPr>
              <w:t>a</w:t>
            </w:r>
            <w:r w:rsidRPr="006704C0">
              <w:rPr>
                <w:rFonts w:asciiTheme="minorHAnsi" w:hAnsiTheme="minorHAnsi" w:cstheme="minorHAnsi"/>
                <w:lang w:val="hy-AM"/>
              </w:rPr>
              <w:t>nd   Monitoring   Center”   SNCO  of  MoE   of  RA</w:t>
            </w:r>
            <w:r w:rsidRPr="006704C0">
              <w:rPr>
                <w:rFonts w:asciiTheme="minorHAnsi" w:hAnsiTheme="minorHAnsi" w:cstheme="minorHAnsi"/>
              </w:rPr>
              <w:t>, Head of Groundwater Monitoring Services Department</w:t>
            </w:r>
            <w:r w:rsidRPr="006704C0">
              <w:rPr>
                <w:rFonts w:asciiTheme="minorHAnsi" w:hAnsiTheme="minorHAnsi" w:cstheme="minorHAnsi"/>
                <w:color w:val="191919"/>
                <w:shd w:val="clear" w:color="auto" w:fill="FFFFFF"/>
                <w:lang w:val="hy-AM"/>
              </w:rPr>
              <w:t xml:space="preserve"> </w:t>
            </w:r>
            <w:r w:rsidRPr="006704C0">
              <w:rPr>
                <w:rFonts w:asciiTheme="minorHAnsi" w:hAnsiTheme="minorHAnsi" w:cstheme="minorHAnsi"/>
                <w:color w:val="191919"/>
                <w:shd w:val="clear" w:color="auto" w:fill="FFFFFF"/>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6F6F6"/>
                <w:lang w:val="hy-AM"/>
              </w:rPr>
              <w:t xml:space="preserve"> 010554732</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 email:</w:t>
            </w:r>
            <w:r w:rsidRPr="006704C0">
              <w:rPr>
                <w:rFonts w:asciiTheme="minorHAnsi" w:hAnsiTheme="minorHAnsi" w:cstheme="minorHAnsi"/>
                <w:color w:val="191919"/>
                <w:shd w:val="clear" w:color="auto" w:fill="FFFFFF"/>
                <w:lang w:val="hy-AM"/>
              </w:rPr>
              <w:t xml:space="preserve"> </w:t>
            </w:r>
            <w:hyperlink r:id="rId17" w:history="1">
              <w:r w:rsidRPr="006704C0">
                <w:rPr>
                  <w:rStyle w:val="Hyperlink"/>
                  <w:rFonts w:asciiTheme="minorHAnsi" w:hAnsiTheme="minorHAnsi" w:cstheme="minorHAnsi"/>
                  <w:shd w:val="clear" w:color="auto" w:fill="FFFFFF"/>
                  <w:lang w:val="hy-AM"/>
                </w:rPr>
                <w:t>h.eremyan@env.am</w:t>
              </w:r>
            </w:hyperlink>
            <w:r w:rsidRPr="006704C0">
              <w:rPr>
                <w:rFonts w:asciiTheme="minorHAnsi" w:hAnsiTheme="minorHAnsi" w:cstheme="minorHAnsi"/>
                <w:color w:val="191919"/>
                <w:shd w:val="clear" w:color="auto" w:fill="FFFFFF"/>
                <w:lang w:val="hy-AM"/>
              </w:rPr>
              <w:t xml:space="preserve"> )</w:t>
            </w:r>
          </w:p>
        </w:tc>
      </w:tr>
      <w:tr w:rsidR="0000184A" w:rsidRPr="006704C0" w14:paraId="02BE59B6" w14:textId="77777777" w:rsidTr="00F06693">
        <w:tc>
          <w:tcPr>
            <w:tcW w:w="690" w:type="dxa"/>
          </w:tcPr>
          <w:p w14:paraId="022207B9"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t>7</w:t>
            </w:r>
          </w:p>
        </w:tc>
        <w:tc>
          <w:tcPr>
            <w:tcW w:w="2309" w:type="dxa"/>
          </w:tcPr>
          <w:p w14:paraId="6E8F0518"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Աննա</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Զատիկյան</w:t>
            </w:r>
            <w:r w:rsidRPr="006704C0">
              <w:rPr>
                <w:rStyle w:val="markedcontent"/>
                <w:rFonts w:asciiTheme="minorHAnsi" w:hAnsiTheme="minorHAnsi" w:cstheme="minorHAnsi"/>
              </w:rPr>
              <w:t xml:space="preserve"> /</w:t>
            </w:r>
            <w:r w:rsidRPr="006704C0">
              <w:rPr>
                <w:rFonts w:asciiTheme="minorHAnsi" w:hAnsiTheme="minorHAnsi" w:cstheme="minorHAnsi"/>
              </w:rPr>
              <w:t xml:space="preserve"> </w:t>
            </w:r>
            <w:r w:rsidRPr="006704C0">
              <w:rPr>
                <w:rStyle w:val="markedcontent"/>
                <w:rFonts w:asciiTheme="minorHAnsi" w:hAnsiTheme="minorHAnsi" w:cstheme="minorHAnsi"/>
              </w:rPr>
              <w:t>Anna Zatikyan</w:t>
            </w:r>
          </w:p>
        </w:tc>
        <w:tc>
          <w:tcPr>
            <w:tcW w:w="6711" w:type="dxa"/>
          </w:tcPr>
          <w:p w14:paraId="7FC34F18" w14:textId="77777777" w:rsidR="0000184A" w:rsidRPr="006704C0" w:rsidRDefault="0000184A" w:rsidP="00F06693">
            <w:pPr>
              <w:ind w:right="-103"/>
              <w:jc w:val="both"/>
              <w:rPr>
                <w:rStyle w:val="markedcontent"/>
                <w:rFonts w:asciiTheme="minorHAnsi" w:hAnsiTheme="minorHAnsi" w:cstheme="minorHAnsi"/>
                <w:lang w:val="hy-AM"/>
              </w:rPr>
            </w:pPr>
            <w:r w:rsidRPr="006704C0">
              <w:rPr>
                <w:rFonts w:ascii="Sylfaen" w:hAnsi="Sylfaen" w:cs="Sylfaen"/>
                <w:lang w:val="hy-AM"/>
              </w:rPr>
              <w:t>ՇՄՆ</w:t>
            </w:r>
            <w:r w:rsidRPr="006704C0">
              <w:rPr>
                <w:rFonts w:asciiTheme="minorHAnsi" w:hAnsiTheme="minorHAnsi" w:cstheme="minorHAnsi"/>
                <w:lang w:val="hy-AM"/>
              </w:rPr>
              <w:t>,</w:t>
            </w:r>
            <w:r w:rsidRPr="006704C0">
              <w:rPr>
                <w:rFonts w:asciiTheme="minorHAnsi" w:hAnsiTheme="minorHAnsi" w:cstheme="minorHAnsi"/>
                <w:bCs/>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color w:val="191919"/>
                <w:shd w:val="clear" w:color="auto" w:fill="FFFFFF"/>
                <w:lang w:val="hy-AM"/>
              </w:rPr>
              <w:t>Հիդրոօդերևութաբանության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և</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մոնիթորինգի</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կենտրոն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ՊՈԱԿ</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տեղեկատվական</w:t>
            </w:r>
            <w:r w:rsidRPr="006704C0">
              <w:rPr>
                <w:rFonts w:asciiTheme="minorHAnsi" w:hAnsiTheme="minorHAnsi" w:cstheme="minorHAnsi"/>
                <w:color w:val="191919"/>
                <w:shd w:val="clear" w:color="auto" w:fill="FFFFFF"/>
                <w:lang w:val="hy-AM"/>
              </w:rPr>
              <w:t>-</w:t>
            </w:r>
            <w:r w:rsidRPr="006704C0">
              <w:rPr>
                <w:rFonts w:ascii="Sylfaen" w:hAnsi="Sylfaen" w:cs="Sylfaen"/>
                <w:color w:val="191919"/>
                <w:shd w:val="clear" w:color="auto" w:fill="FFFFFF"/>
                <w:lang w:val="hy-AM"/>
              </w:rPr>
              <w:t>վերլուծական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ծառայության</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պետ</w:t>
            </w:r>
            <w:r w:rsidRPr="006704C0">
              <w:rPr>
                <w:rFonts w:asciiTheme="minorHAnsi" w:hAnsiTheme="minorHAnsi" w:cstheme="minorHAnsi"/>
                <w:color w:val="191919"/>
                <w:shd w:val="clear" w:color="auto" w:fill="FFFFFF"/>
                <w:lang w:val="hy-AM"/>
              </w:rPr>
              <w:t>-</w:t>
            </w:r>
            <w:r w:rsidRPr="006704C0">
              <w:rPr>
                <w:rFonts w:ascii="Sylfaen" w:hAnsi="Sylfaen" w:cs="Sylfaen"/>
                <w:color w:val="191919"/>
                <w:shd w:val="clear" w:color="auto" w:fill="FFFFFF"/>
                <w:lang w:val="hy-AM"/>
              </w:rPr>
              <w:t>գլխավոր</w:t>
            </w:r>
            <w:r w:rsidRPr="006704C0">
              <w:rPr>
                <w:rFonts w:asciiTheme="minorHAnsi" w:hAnsiTheme="minorHAnsi" w:cstheme="minorHAnsi"/>
                <w:color w:val="191919"/>
                <w:shd w:val="clear" w:color="auto" w:fill="FFFFFF"/>
                <w:lang w:val="hy-AM"/>
              </w:rPr>
              <w:t xml:space="preserve"> </w:t>
            </w:r>
            <w:r w:rsidRPr="006704C0">
              <w:rPr>
                <w:rFonts w:ascii="Sylfaen" w:hAnsi="Sylfaen" w:cs="Sylfaen"/>
                <w:color w:val="191919"/>
                <w:shd w:val="clear" w:color="auto" w:fill="FFFFFF"/>
                <w:lang w:val="hy-AM"/>
              </w:rPr>
              <w:t>վերլուծաբան</w:t>
            </w:r>
            <w:r w:rsidRPr="006704C0">
              <w:rPr>
                <w:rFonts w:asciiTheme="minorHAnsi" w:hAnsiTheme="minorHAnsi" w:cstheme="minorHAnsi"/>
                <w:color w:val="191919"/>
                <w:shd w:val="clear" w:color="auto" w:fill="FFFFFF"/>
              </w:rPr>
              <w:t xml:space="preserve"> / </w:t>
            </w:r>
            <w:r w:rsidRPr="006704C0">
              <w:rPr>
                <w:rFonts w:asciiTheme="minorHAnsi" w:hAnsiTheme="minorHAnsi" w:cstheme="minorHAnsi"/>
                <w:lang w:val="hy-AM"/>
              </w:rPr>
              <w:lastRenderedPageBreak/>
              <w:t xml:space="preserve">“Hydrometeorology   </w:t>
            </w:r>
            <w:r w:rsidRPr="006704C0">
              <w:rPr>
                <w:rFonts w:asciiTheme="minorHAnsi" w:hAnsiTheme="minorHAnsi" w:cstheme="minorHAnsi"/>
              </w:rPr>
              <w:t>a</w:t>
            </w:r>
            <w:r w:rsidRPr="006704C0">
              <w:rPr>
                <w:rFonts w:asciiTheme="minorHAnsi" w:hAnsiTheme="minorHAnsi" w:cstheme="minorHAnsi"/>
                <w:lang w:val="hy-AM"/>
              </w:rPr>
              <w:t>nd   Monitoring   Center”   SNCO  of  MoE   of  RA</w:t>
            </w:r>
            <w:r w:rsidRPr="006704C0">
              <w:rPr>
                <w:rFonts w:asciiTheme="minorHAnsi" w:hAnsiTheme="minorHAnsi" w:cstheme="minorHAnsi"/>
              </w:rPr>
              <w:t xml:space="preserve">, Head of Information and Analysis Service Department, Lead Analyst </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6F6F6"/>
                <w:lang w:val="hy-AM"/>
              </w:rPr>
              <w:t xml:space="preserve"> 011810084</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hyperlink r:id="rId18" w:history="1">
              <w:r w:rsidRPr="006704C0">
                <w:rPr>
                  <w:rStyle w:val="Hyperlink"/>
                  <w:rFonts w:asciiTheme="minorHAnsi" w:hAnsiTheme="minorHAnsi" w:cstheme="minorHAnsi"/>
                  <w:shd w:val="clear" w:color="auto" w:fill="F6F6F6"/>
                  <w:lang w:val="hy-AM"/>
                </w:rPr>
                <w:t>iac@env.am</w:t>
              </w:r>
            </w:hyperlink>
            <w:r w:rsidRPr="006704C0">
              <w:rPr>
                <w:rFonts w:asciiTheme="minorHAnsi" w:hAnsiTheme="minorHAnsi" w:cstheme="minorHAnsi"/>
                <w:color w:val="191919"/>
                <w:shd w:val="clear" w:color="auto" w:fill="F6F6F6"/>
                <w:lang w:val="hy-AM"/>
              </w:rPr>
              <w:t xml:space="preserve"> </w:t>
            </w:r>
            <w:r w:rsidRPr="006704C0">
              <w:rPr>
                <w:rFonts w:asciiTheme="minorHAnsi" w:hAnsiTheme="minorHAnsi" w:cstheme="minorHAnsi"/>
                <w:color w:val="191919"/>
                <w:shd w:val="clear" w:color="auto" w:fill="FFFFFF"/>
                <w:lang w:val="hy-AM"/>
              </w:rPr>
              <w:t>)</w:t>
            </w:r>
          </w:p>
        </w:tc>
      </w:tr>
      <w:tr w:rsidR="0000184A" w:rsidRPr="006704C0" w14:paraId="4C15D2C4" w14:textId="77777777" w:rsidTr="00F06693">
        <w:tc>
          <w:tcPr>
            <w:tcW w:w="690" w:type="dxa"/>
          </w:tcPr>
          <w:p w14:paraId="5B8456AF" w14:textId="77777777" w:rsidR="0000184A" w:rsidRPr="006704C0" w:rsidRDefault="0000184A" w:rsidP="00F06693">
            <w:pPr>
              <w:ind w:right="-22"/>
              <w:rPr>
                <w:rFonts w:asciiTheme="minorHAnsi" w:hAnsiTheme="minorHAnsi" w:cstheme="minorHAnsi"/>
                <w:lang w:val="hy-AM"/>
              </w:rPr>
            </w:pPr>
            <w:r w:rsidRPr="006704C0">
              <w:rPr>
                <w:rFonts w:asciiTheme="minorHAnsi" w:hAnsiTheme="minorHAnsi" w:cstheme="minorHAnsi"/>
                <w:lang w:val="hy-AM"/>
              </w:rPr>
              <w:lastRenderedPageBreak/>
              <w:t>8</w:t>
            </w:r>
          </w:p>
        </w:tc>
        <w:tc>
          <w:tcPr>
            <w:tcW w:w="2309" w:type="dxa"/>
          </w:tcPr>
          <w:p w14:paraId="7EFE60EC"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Sylfaen" w:hAnsi="Sylfaen" w:cs="Sylfaen"/>
                <w:lang w:val="hy-AM"/>
              </w:rPr>
              <w:t>Տիգրանուհի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Բաղդասարյան</w:t>
            </w:r>
            <w:r w:rsidRPr="006704C0">
              <w:rPr>
                <w:rStyle w:val="markedcontent"/>
                <w:rFonts w:asciiTheme="minorHAnsi" w:hAnsiTheme="minorHAnsi" w:cstheme="minorHAnsi"/>
              </w:rPr>
              <w:t>/</w:t>
            </w:r>
            <w:r w:rsidRPr="006704C0">
              <w:rPr>
                <w:rFonts w:asciiTheme="minorHAnsi" w:hAnsiTheme="minorHAnsi" w:cstheme="minorHAnsi"/>
              </w:rPr>
              <w:t xml:space="preserve"> Tigranuhi Baghdasaryan</w:t>
            </w:r>
            <w:r w:rsidRPr="006704C0">
              <w:rPr>
                <w:rStyle w:val="markedcontent"/>
                <w:rFonts w:asciiTheme="minorHAnsi" w:hAnsiTheme="minorHAnsi" w:cstheme="minorHAnsi"/>
                <w:lang w:val="hy-AM"/>
              </w:rPr>
              <w:t xml:space="preserve">  </w:t>
            </w:r>
          </w:p>
        </w:tc>
        <w:tc>
          <w:tcPr>
            <w:tcW w:w="6711" w:type="dxa"/>
          </w:tcPr>
          <w:p w14:paraId="7FD93D69"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Sylfaen" w:hAnsi="Sylfaen" w:cs="Sylfaen"/>
                <w:lang w:val="hy-AM"/>
              </w:rPr>
              <w:t>ՏԿԵՆ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Ջրային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կոմիտե</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Արտաքին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կապերի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բաժնի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պետ</w:t>
            </w:r>
            <w:r w:rsidRPr="006704C0">
              <w:rPr>
                <w:rStyle w:val="markedcontent"/>
                <w:rFonts w:asciiTheme="minorHAnsi" w:hAnsiTheme="minorHAnsi" w:cstheme="minorHAnsi"/>
                <w:lang w:val="hy-AM"/>
              </w:rPr>
              <w:t xml:space="preserve">/ </w:t>
            </w:r>
            <w:r w:rsidRPr="006704C0">
              <w:rPr>
                <w:rFonts w:asciiTheme="minorHAnsi" w:hAnsiTheme="minorHAnsi" w:cstheme="minorHAnsi"/>
              </w:rPr>
              <w:t>Water Committee of RA MTAI, External Relations Department, Head of Department</w:t>
            </w:r>
            <w:r w:rsidRPr="006704C0">
              <w:rPr>
                <w:rStyle w:val="markedcontent"/>
                <w:rFonts w:asciiTheme="minorHAnsi" w:hAnsiTheme="minorHAnsi" w:cstheme="minorHAnsi"/>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Style w:val="markedcontent"/>
                <w:rFonts w:asciiTheme="minorHAnsi" w:hAnsiTheme="minorHAnsi" w:cstheme="minorHAnsi"/>
                <w:lang w:val="hy-AM"/>
              </w:rPr>
              <w:t xml:space="preserve">  093267880</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r w:rsidRPr="006704C0">
              <w:rPr>
                <w:rStyle w:val="Hyperlink"/>
                <w:rFonts w:asciiTheme="minorHAnsi" w:hAnsiTheme="minorHAnsi" w:cstheme="minorHAnsi"/>
                <w:shd w:val="clear" w:color="auto" w:fill="F6F6F6"/>
                <w:lang w:val="hy-AM"/>
              </w:rPr>
              <w:t>tigranuhi.baghdasaryan@scws.am</w:t>
            </w:r>
            <w:r w:rsidRPr="006704C0">
              <w:rPr>
                <w:rFonts w:asciiTheme="minorHAnsi" w:hAnsiTheme="minorHAnsi" w:cstheme="minorHAnsi"/>
                <w:color w:val="191919"/>
                <w:shd w:val="clear" w:color="auto" w:fill="FFFFFF"/>
                <w:lang w:val="hy-AM"/>
              </w:rPr>
              <w:t>)</w:t>
            </w:r>
          </w:p>
        </w:tc>
      </w:tr>
      <w:tr w:rsidR="0000184A" w:rsidRPr="006704C0" w14:paraId="5497080D" w14:textId="77777777" w:rsidTr="00F06693">
        <w:tc>
          <w:tcPr>
            <w:tcW w:w="690" w:type="dxa"/>
          </w:tcPr>
          <w:p w14:paraId="7C437926" w14:textId="77777777" w:rsidR="0000184A" w:rsidRPr="006704C0" w:rsidRDefault="0000184A" w:rsidP="00F06693">
            <w:pPr>
              <w:ind w:right="-22"/>
              <w:rPr>
                <w:rFonts w:asciiTheme="minorHAnsi" w:hAnsiTheme="minorHAnsi" w:cstheme="minorHAnsi"/>
              </w:rPr>
            </w:pPr>
            <w:r w:rsidRPr="006704C0">
              <w:rPr>
                <w:rFonts w:asciiTheme="minorHAnsi" w:hAnsiTheme="minorHAnsi" w:cstheme="minorHAnsi"/>
                <w:lang w:val="hy-AM"/>
              </w:rPr>
              <w:t>9</w:t>
            </w:r>
          </w:p>
        </w:tc>
        <w:tc>
          <w:tcPr>
            <w:tcW w:w="2309" w:type="dxa"/>
          </w:tcPr>
          <w:p w14:paraId="438B9FBD"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Աննա</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Մարգարյան</w:t>
            </w:r>
            <w:r w:rsidRPr="006704C0">
              <w:rPr>
                <w:rStyle w:val="markedcontent"/>
                <w:rFonts w:asciiTheme="minorHAnsi" w:hAnsiTheme="minorHAnsi" w:cstheme="minorHAnsi"/>
              </w:rPr>
              <w:t xml:space="preserve"> /</w:t>
            </w:r>
            <w:r w:rsidRPr="006704C0">
              <w:rPr>
                <w:rFonts w:asciiTheme="minorHAnsi" w:hAnsiTheme="minorHAnsi" w:cstheme="minorHAnsi"/>
              </w:rPr>
              <w:t xml:space="preserve"> </w:t>
            </w:r>
            <w:r w:rsidRPr="006704C0">
              <w:rPr>
                <w:rStyle w:val="markedcontent"/>
                <w:rFonts w:asciiTheme="minorHAnsi" w:hAnsiTheme="minorHAnsi" w:cstheme="minorHAnsi"/>
              </w:rPr>
              <w:t>Anna Margaryan</w:t>
            </w:r>
          </w:p>
        </w:tc>
        <w:tc>
          <w:tcPr>
            <w:tcW w:w="6711" w:type="dxa"/>
          </w:tcPr>
          <w:p w14:paraId="5E7BF5F1" w14:textId="77777777" w:rsidR="0000184A" w:rsidRPr="006704C0" w:rsidRDefault="0000184A" w:rsidP="00F06693">
            <w:pPr>
              <w:rPr>
                <w:rStyle w:val="markedcontent"/>
                <w:rFonts w:asciiTheme="minorHAnsi" w:hAnsiTheme="minorHAnsi" w:cstheme="minorHAnsi"/>
                <w:lang w:val="hy-AM"/>
              </w:rPr>
            </w:pPr>
            <w:r w:rsidRPr="006704C0">
              <w:rPr>
                <w:rStyle w:val="markedcontent"/>
                <w:rFonts w:ascii="Sylfaen" w:hAnsi="Sylfaen" w:cs="Sylfaen"/>
                <w:lang w:val="hy-AM"/>
              </w:rPr>
              <w:t>ՏԿԵՆ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Ջրային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կոմիտե</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Գույքի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կառավարման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և</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ներդրումների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իրականացման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վարչության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պետ</w:t>
            </w:r>
            <w:r w:rsidRPr="006704C0">
              <w:rPr>
                <w:rStyle w:val="markedcontent"/>
                <w:rFonts w:asciiTheme="minorHAnsi" w:hAnsiTheme="minorHAnsi" w:cstheme="minorHAnsi"/>
              </w:rPr>
              <w:t xml:space="preserve"> / </w:t>
            </w:r>
            <w:r w:rsidRPr="006704C0">
              <w:rPr>
                <w:rFonts w:asciiTheme="minorHAnsi" w:hAnsiTheme="minorHAnsi" w:cstheme="minorHAnsi"/>
              </w:rPr>
              <w:t>Water Committee of RA MTAI, Asset Management and Investments Implementation Department, Head of Department</w:t>
            </w:r>
            <w:r w:rsidRPr="006704C0">
              <w:rPr>
                <w:rStyle w:val="markedcontent"/>
                <w:rFonts w:asciiTheme="minorHAnsi" w:hAnsiTheme="minorHAnsi" w:cstheme="minorHAnsi"/>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Style w:val="markedcontent"/>
                <w:rFonts w:asciiTheme="minorHAnsi" w:hAnsiTheme="minorHAnsi" w:cstheme="minorHAnsi"/>
                <w:lang w:val="hy-AM"/>
              </w:rPr>
              <w:t xml:space="preserve">  </w:t>
            </w:r>
            <w:r w:rsidRPr="006704C0">
              <w:rPr>
                <w:rFonts w:asciiTheme="minorHAnsi" w:hAnsiTheme="minorHAnsi" w:cstheme="minorHAnsi"/>
                <w:lang w:val="hy-AM"/>
              </w:rPr>
              <w:t>010-52-96-86; 091325633</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r w:rsidRPr="006704C0">
              <w:rPr>
                <w:rStyle w:val="Hyperlink"/>
                <w:rFonts w:asciiTheme="minorHAnsi" w:hAnsiTheme="minorHAnsi" w:cstheme="minorHAnsi"/>
                <w:shd w:val="clear" w:color="auto" w:fill="F6F6F6"/>
                <w:lang w:val="hy-AM"/>
              </w:rPr>
              <w:t>tigranuhi.baghdasaryan@scws.am</w:t>
            </w:r>
            <w:r w:rsidRPr="006704C0">
              <w:rPr>
                <w:rFonts w:asciiTheme="minorHAnsi" w:hAnsiTheme="minorHAnsi" w:cstheme="minorHAnsi"/>
                <w:color w:val="191919"/>
                <w:shd w:val="clear" w:color="auto" w:fill="FFFFFF"/>
                <w:lang w:val="hy-AM"/>
              </w:rPr>
              <w:t>)</w:t>
            </w:r>
          </w:p>
        </w:tc>
      </w:tr>
      <w:tr w:rsidR="0000184A" w:rsidRPr="006704C0" w14:paraId="75552875" w14:textId="77777777" w:rsidTr="00F06693">
        <w:tc>
          <w:tcPr>
            <w:tcW w:w="690" w:type="dxa"/>
          </w:tcPr>
          <w:p w14:paraId="411CAAF9"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10</w:t>
            </w:r>
          </w:p>
        </w:tc>
        <w:tc>
          <w:tcPr>
            <w:tcW w:w="2309" w:type="dxa"/>
          </w:tcPr>
          <w:p w14:paraId="03D7DA8B"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Արմինե</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Առուշանյան</w:t>
            </w:r>
            <w:r w:rsidRPr="006704C0">
              <w:rPr>
                <w:rStyle w:val="markedcontent"/>
                <w:rFonts w:asciiTheme="minorHAnsi" w:hAnsiTheme="minorHAnsi" w:cstheme="minorHAnsi"/>
              </w:rPr>
              <w:t xml:space="preserve"> / Armine Arushanyan</w:t>
            </w:r>
          </w:p>
        </w:tc>
        <w:tc>
          <w:tcPr>
            <w:tcW w:w="6711" w:type="dxa"/>
          </w:tcPr>
          <w:p w14:paraId="0AE7AFEF"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Sylfaen" w:hAnsi="Sylfaen" w:cs="Sylfaen"/>
                <w:lang w:val="hy-AM"/>
              </w:rPr>
              <w:t>ՏԿԵՆ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Ջրային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կոմիտե</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Ջրամատակարարման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և</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ջրահեռացման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համակարգերի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վարչության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գլխավոր</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մասնագետ</w:t>
            </w:r>
            <w:r w:rsidRPr="006704C0">
              <w:rPr>
                <w:rStyle w:val="markedcontent"/>
                <w:rFonts w:asciiTheme="minorHAnsi" w:hAnsiTheme="minorHAnsi" w:cstheme="minorHAnsi"/>
              </w:rPr>
              <w:t xml:space="preserve">/ </w:t>
            </w:r>
            <w:r w:rsidRPr="006704C0">
              <w:rPr>
                <w:rFonts w:asciiTheme="minorHAnsi" w:hAnsiTheme="minorHAnsi" w:cstheme="minorHAnsi"/>
              </w:rPr>
              <w:t>Water Committee of RA MTAI, Department of Water Supply and Sanitation, Lead Specialist</w:t>
            </w:r>
            <w:r w:rsidRPr="006704C0">
              <w:rPr>
                <w:rStyle w:val="markedcontent"/>
                <w:rFonts w:asciiTheme="minorHAnsi" w:hAnsiTheme="minorHAnsi" w:cstheme="minorHAnsi"/>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r w:rsidRPr="006704C0">
              <w:rPr>
                <w:rFonts w:asciiTheme="minorHAnsi" w:hAnsiTheme="minorHAnsi" w:cstheme="minorHAnsi"/>
                <w:color w:val="191919"/>
                <w:shd w:val="clear" w:color="auto" w:fill="FFFFFF"/>
                <w:lang w:val="hy-AM"/>
              </w:rPr>
              <w:t>)</w:t>
            </w:r>
          </w:p>
        </w:tc>
      </w:tr>
      <w:tr w:rsidR="0000184A" w:rsidRPr="006704C0" w14:paraId="4B7360F4" w14:textId="77777777" w:rsidTr="00F06693">
        <w:tc>
          <w:tcPr>
            <w:tcW w:w="690" w:type="dxa"/>
          </w:tcPr>
          <w:p w14:paraId="5EFDF907"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11</w:t>
            </w:r>
          </w:p>
        </w:tc>
        <w:tc>
          <w:tcPr>
            <w:tcW w:w="2309" w:type="dxa"/>
          </w:tcPr>
          <w:p w14:paraId="50476A5E"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Նելլի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Բաղդասարյան</w:t>
            </w:r>
            <w:r w:rsidRPr="006704C0">
              <w:rPr>
                <w:rStyle w:val="markedcontent"/>
                <w:rFonts w:asciiTheme="minorHAnsi" w:hAnsiTheme="minorHAnsi" w:cstheme="minorHAnsi"/>
              </w:rPr>
              <w:t xml:space="preserve"> / Nelli Baghdasaryan</w:t>
            </w:r>
          </w:p>
        </w:tc>
        <w:tc>
          <w:tcPr>
            <w:tcW w:w="6711" w:type="dxa"/>
          </w:tcPr>
          <w:p w14:paraId="5EC87668"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Sylfaen" w:hAnsi="Sylfaen" w:cs="Sylfaen"/>
                <w:lang w:val="hy-AM"/>
              </w:rPr>
              <w:t>ՀՀ</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ՎԿ</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Վիճակագրական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պետական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խորհրդի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անդամ</w:t>
            </w:r>
            <w:r w:rsidRPr="006704C0">
              <w:rPr>
                <w:rStyle w:val="markedcontent"/>
                <w:rFonts w:asciiTheme="minorHAnsi" w:hAnsiTheme="minorHAnsi" w:cstheme="minorHAnsi"/>
              </w:rPr>
              <w:t xml:space="preserve"> /</w:t>
            </w:r>
            <w:r w:rsidRPr="006704C0">
              <w:rPr>
                <w:rFonts w:asciiTheme="minorHAnsi" w:hAnsiTheme="minorHAnsi" w:cstheme="minorHAnsi"/>
                <w:lang w:val="hy-AM"/>
              </w:rPr>
              <w:t xml:space="preserve"> State Council on Statistics of RA, Member of Council</w:t>
            </w:r>
            <w:r w:rsidRPr="006704C0">
              <w:rPr>
                <w:rStyle w:val="markedcontent"/>
                <w:rFonts w:asciiTheme="minorHAnsi" w:hAnsiTheme="minorHAnsi" w:cstheme="minorHAnsi"/>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Style w:val="markedcontent"/>
                <w:rFonts w:asciiTheme="minorHAnsi" w:hAnsiTheme="minorHAnsi" w:cstheme="minorHAnsi"/>
                <w:lang w:val="hy-AM"/>
              </w:rPr>
              <w:t xml:space="preserve"> 091494405</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hyperlink r:id="rId19" w:tgtFrame="_blank" w:history="1">
              <w:r w:rsidRPr="006704C0">
                <w:rPr>
                  <w:rStyle w:val="Hyperlink"/>
                  <w:rFonts w:asciiTheme="minorHAnsi" w:hAnsiTheme="minorHAnsi" w:cstheme="minorHAnsi"/>
                  <w:shd w:val="clear" w:color="auto" w:fill="F6F6F6"/>
                  <w:lang w:val="hy-AM"/>
                </w:rPr>
                <w:t>n</w:t>
              </w:r>
            </w:hyperlink>
            <w:r w:rsidRPr="006704C0">
              <w:rPr>
                <w:rStyle w:val="Hyperlink"/>
                <w:rFonts w:asciiTheme="minorHAnsi" w:hAnsiTheme="minorHAnsi" w:cstheme="minorHAnsi"/>
                <w:shd w:val="clear" w:color="auto" w:fill="F6F6F6"/>
                <w:lang w:val="hy-AM"/>
              </w:rPr>
              <w:t>elli@armstat.am</w:t>
            </w:r>
            <w:r w:rsidRPr="006704C0">
              <w:rPr>
                <w:rFonts w:asciiTheme="minorHAnsi" w:hAnsiTheme="minorHAnsi" w:cstheme="minorHAnsi"/>
                <w:color w:val="191919"/>
                <w:shd w:val="clear" w:color="auto" w:fill="FFFFFF"/>
                <w:lang w:val="hy-AM"/>
              </w:rPr>
              <w:t>)</w:t>
            </w:r>
          </w:p>
        </w:tc>
      </w:tr>
      <w:tr w:rsidR="0000184A" w:rsidRPr="006704C0" w14:paraId="372AB3B5" w14:textId="77777777" w:rsidTr="00F06693">
        <w:tc>
          <w:tcPr>
            <w:tcW w:w="690" w:type="dxa"/>
          </w:tcPr>
          <w:p w14:paraId="245B3D12"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12</w:t>
            </w:r>
          </w:p>
        </w:tc>
        <w:tc>
          <w:tcPr>
            <w:tcW w:w="2309" w:type="dxa"/>
          </w:tcPr>
          <w:p w14:paraId="5B429981"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Նաիրա</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Մանդալյան</w:t>
            </w:r>
            <w:r w:rsidRPr="006704C0">
              <w:rPr>
                <w:rStyle w:val="markedcontent"/>
                <w:rFonts w:asciiTheme="minorHAnsi" w:hAnsiTheme="minorHAnsi" w:cstheme="minorHAnsi"/>
              </w:rPr>
              <w:t xml:space="preserve"> /</w:t>
            </w:r>
            <w:r w:rsidRPr="006704C0">
              <w:rPr>
                <w:rFonts w:asciiTheme="minorHAnsi" w:hAnsiTheme="minorHAnsi" w:cstheme="minorHAnsi"/>
              </w:rPr>
              <w:t xml:space="preserve"> </w:t>
            </w:r>
            <w:r w:rsidRPr="006704C0">
              <w:rPr>
                <w:rStyle w:val="markedcontent"/>
                <w:rFonts w:asciiTheme="minorHAnsi" w:hAnsiTheme="minorHAnsi" w:cstheme="minorHAnsi"/>
              </w:rPr>
              <w:t>Naira Mandalyan</w:t>
            </w:r>
          </w:p>
        </w:tc>
        <w:tc>
          <w:tcPr>
            <w:tcW w:w="6711" w:type="dxa"/>
          </w:tcPr>
          <w:p w14:paraId="2507CC05" w14:textId="77777777" w:rsidR="0000184A" w:rsidRPr="006704C0" w:rsidRDefault="0000184A" w:rsidP="00F06693">
            <w:pPr>
              <w:rPr>
                <w:rStyle w:val="markedcontent"/>
                <w:rFonts w:asciiTheme="minorHAnsi" w:hAnsiTheme="minorHAnsi" w:cstheme="minorHAnsi"/>
                <w:lang w:val="hy-AM"/>
              </w:rPr>
            </w:pPr>
            <w:r w:rsidRPr="006704C0">
              <w:rPr>
                <w:rStyle w:val="markedcontent"/>
                <w:rFonts w:ascii="Sylfaen" w:hAnsi="Sylfaen" w:cs="Sylfaen"/>
                <w:lang w:val="hy-AM"/>
              </w:rPr>
              <w:t>ՎԿ</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Բնապահպանության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վիճակագրության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բաժնի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ավագ</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մասնագետ</w:t>
            </w:r>
            <w:r w:rsidRPr="006704C0">
              <w:rPr>
                <w:rStyle w:val="markedcontent"/>
                <w:rFonts w:asciiTheme="minorHAnsi" w:hAnsiTheme="minorHAnsi" w:cstheme="minorHAnsi"/>
              </w:rPr>
              <w:t xml:space="preserve">/ </w:t>
            </w:r>
            <w:r w:rsidRPr="006704C0">
              <w:rPr>
                <w:rFonts w:asciiTheme="minorHAnsi" w:hAnsiTheme="minorHAnsi" w:cstheme="minorHAnsi"/>
                <w:lang w:val="hy-AM"/>
              </w:rPr>
              <w:t>Nature Protection Statistics Division of SC</w:t>
            </w:r>
            <w:r w:rsidRPr="006704C0">
              <w:rPr>
                <w:rFonts w:asciiTheme="minorHAnsi" w:hAnsiTheme="minorHAnsi" w:cstheme="minorHAnsi"/>
              </w:rPr>
              <w:t xml:space="preserve"> of RA</w:t>
            </w:r>
            <w:r w:rsidRPr="006704C0">
              <w:rPr>
                <w:rFonts w:asciiTheme="minorHAnsi" w:hAnsiTheme="minorHAnsi" w:cstheme="minorHAnsi"/>
                <w:lang w:val="hy-AM"/>
              </w:rPr>
              <w:t>, Lead specialist</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Style w:val="markedcontent"/>
                <w:rFonts w:asciiTheme="minorHAnsi" w:hAnsiTheme="minorHAnsi" w:cstheme="minorHAnsi"/>
                <w:lang w:val="hy-AM"/>
              </w:rPr>
              <w:t xml:space="preserve"> 055003293</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 email: </w:t>
            </w:r>
            <w:hyperlink r:id="rId20" w:tgtFrame="_blank" w:history="1">
              <w:r w:rsidRPr="006704C0">
                <w:rPr>
                  <w:rStyle w:val="Hyperlink"/>
                  <w:rFonts w:asciiTheme="minorHAnsi" w:hAnsiTheme="minorHAnsi" w:cstheme="minorHAnsi"/>
                  <w:shd w:val="clear" w:color="auto" w:fill="FFFFFF"/>
                  <w:lang w:val="hy-AM"/>
                </w:rPr>
                <w:t>nairam67@gmail.com</w:t>
              </w:r>
            </w:hyperlink>
          </w:p>
        </w:tc>
      </w:tr>
      <w:tr w:rsidR="0000184A" w:rsidRPr="006704C0" w14:paraId="01611FDD" w14:textId="77777777" w:rsidTr="00F06693">
        <w:tc>
          <w:tcPr>
            <w:tcW w:w="690" w:type="dxa"/>
          </w:tcPr>
          <w:p w14:paraId="7C3D0310"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13</w:t>
            </w:r>
          </w:p>
        </w:tc>
        <w:tc>
          <w:tcPr>
            <w:tcW w:w="2309" w:type="dxa"/>
          </w:tcPr>
          <w:p w14:paraId="4BAB749F"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Աննա</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Հակոբյան</w:t>
            </w:r>
            <w:r w:rsidRPr="006704C0">
              <w:rPr>
                <w:rStyle w:val="markedcontent"/>
                <w:rFonts w:asciiTheme="minorHAnsi" w:hAnsiTheme="minorHAnsi" w:cstheme="minorHAnsi"/>
              </w:rPr>
              <w:t>/ Anna Hakobyan</w:t>
            </w:r>
          </w:p>
        </w:tc>
        <w:tc>
          <w:tcPr>
            <w:tcW w:w="6711" w:type="dxa"/>
          </w:tcPr>
          <w:p w14:paraId="0BA5E2B0"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Sylfaen" w:hAnsi="Sylfaen" w:cs="Sylfaen"/>
                <w:lang w:val="hy-AM"/>
              </w:rPr>
              <w:t>ՎԿ</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Բնապահպանության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վիճակագրության</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բաժնի</w:t>
            </w:r>
            <w:r w:rsidRPr="006704C0">
              <w:rPr>
                <w:rStyle w:val="markedcontent"/>
                <w:rFonts w:asciiTheme="minorHAnsi" w:hAnsiTheme="minorHAnsi" w:cstheme="minorHAnsi"/>
                <w:lang w:val="hy-AM"/>
              </w:rPr>
              <w:t xml:space="preserve"> </w:t>
            </w:r>
            <w:r w:rsidRPr="006704C0">
              <w:rPr>
                <w:rStyle w:val="markedcontent"/>
                <w:rFonts w:ascii="Sylfaen" w:hAnsi="Sylfaen" w:cs="Sylfaen"/>
                <w:lang w:val="hy-AM"/>
              </w:rPr>
              <w:t>պետ</w:t>
            </w:r>
            <w:r w:rsidRPr="006704C0">
              <w:rPr>
                <w:rStyle w:val="markedcontent"/>
                <w:rFonts w:asciiTheme="minorHAnsi" w:hAnsiTheme="minorHAnsi" w:cstheme="minorHAnsi"/>
              </w:rPr>
              <w:t xml:space="preserve">/ Head of </w:t>
            </w:r>
            <w:r w:rsidRPr="006704C0">
              <w:rPr>
                <w:rFonts w:asciiTheme="minorHAnsi" w:hAnsiTheme="minorHAnsi" w:cstheme="minorHAnsi"/>
                <w:lang w:val="hy-AM"/>
              </w:rPr>
              <w:t>Nature Protection Statistics Division of SC</w:t>
            </w:r>
            <w:r w:rsidRPr="006704C0">
              <w:rPr>
                <w:rFonts w:asciiTheme="minorHAnsi" w:hAnsiTheme="minorHAnsi" w:cstheme="minorHAnsi"/>
              </w:rPr>
              <w:t xml:space="preserve"> of RA</w:t>
            </w:r>
          </w:p>
          <w:p w14:paraId="75F63521" w14:textId="77777777" w:rsidR="0000184A" w:rsidRPr="006704C0" w:rsidRDefault="0000184A" w:rsidP="00F06693">
            <w:pPr>
              <w:ind w:right="-103"/>
              <w:jc w:val="both"/>
              <w:rPr>
                <w:rStyle w:val="markedcontent"/>
                <w:rFonts w:asciiTheme="minorHAnsi" w:hAnsiTheme="minorHAnsi" w:cstheme="minorHAnsi"/>
                <w:lang w:val="hy-AM"/>
              </w:rPr>
            </w:pP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 </w:t>
            </w:r>
            <w:r w:rsidRPr="006704C0">
              <w:rPr>
                <w:rStyle w:val="markedcontent"/>
                <w:rFonts w:asciiTheme="minorHAnsi" w:hAnsiTheme="minorHAnsi" w:cstheme="minorHAnsi"/>
                <w:lang w:val="hy-AM"/>
              </w:rPr>
              <w:t>52-46-20</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xml:space="preserve"> </w:t>
            </w:r>
            <w:r w:rsidRPr="006704C0">
              <w:rPr>
                <w:rStyle w:val="Hyperlink"/>
                <w:rFonts w:asciiTheme="minorHAnsi" w:hAnsiTheme="minorHAnsi" w:cstheme="minorHAnsi"/>
                <w:lang w:val="hy-AM"/>
              </w:rPr>
              <w:t>eco@armstat.am</w:t>
            </w:r>
            <w:r w:rsidRPr="006704C0">
              <w:rPr>
                <w:rFonts w:asciiTheme="minorHAnsi" w:hAnsiTheme="minorHAnsi" w:cstheme="minorHAnsi"/>
                <w:color w:val="191919"/>
                <w:shd w:val="clear" w:color="auto" w:fill="FFFFFF"/>
                <w:lang w:val="hy-AM"/>
              </w:rPr>
              <w:t>)</w:t>
            </w:r>
          </w:p>
        </w:tc>
      </w:tr>
      <w:tr w:rsidR="0000184A" w:rsidRPr="006704C0" w14:paraId="49D44FDA" w14:textId="77777777" w:rsidTr="00F06693">
        <w:tc>
          <w:tcPr>
            <w:tcW w:w="690" w:type="dxa"/>
          </w:tcPr>
          <w:p w14:paraId="061011EB"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14</w:t>
            </w:r>
          </w:p>
        </w:tc>
        <w:tc>
          <w:tcPr>
            <w:tcW w:w="2309" w:type="dxa"/>
          </w:tcPr>
          <w:p w14:paraId="318C136E" w14:textId="77777777" w:rsidR="0000184A" w:rsidRPr="006704C0" w:rsidRDefault="0000184A" w:rsidP="00F06693">
            <w:pPr>
              <w:ind w:right="-103"/>
              <w:jc w:val="both"/>
              <w:rPr>
                <w:rFonts w:asciiTheme="minorHAnsi" w:hAnsiTheme="minorHAnsi" w:cstheme="minorHAnsi"/>
                <w:shd w:val="clear" w:color="auto" w:fill="FFFFFF"/>
              </w:rPr>
            </w:pPr>
            <w:r w:rsidRPr="006704C0">
              <w:rPr>
                <w:rFonts w:ascii="Sylfaen" w:hAnsi="Sylfaen" w:cs="Sylfaen"/>
                <w:shd w:val="clear" w:color="auto" w:fill="FFFFFF"/>
                <w:lang w:val="hy-AM"/>
              </w:rPr>
              <w:t>Արամ</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Արարատյան</w:t>
            </w:r>
            <w:r w:rsidRPr="006704C0">
              <w:rPr>
                <w:rFonts w:asciiTheme="minorHAnsi" w:hAnsiTheme="minorHAnsi" w:cstheme="minorHAnsi"/>
                <w:shd w:val="clear" w:color="auto" w:fill="FFFFFF"/>
              </w:rPr>
              <w:t xml:space="preserve"> / Aram Araratyan</w:t>
            </w:r>
          </w:p>
        </w:tc>
        <w:tc>
          <w:tcPr>
            <w:tcW w:w="6711" w:type="dxa"/>
          </w:tcPr>
          <w:p w14:paraId="65D224A2" w14:textId="77777777" w:rsidR="0000184A" w:rsidRPr="006704C0" w:rsidRDefault="0000184A" w:rsidP="00F06693">
            <w:pPr>
              <w:rPr>
                <w:rFonts w:asciiTheme="minorHAnsi" w:hAnsiTheme="minorHAnsi" w:cstheme="minorHAnsi"/>
                <w:shd w:val="clear" w:color="auto" w:fill="FFFFFF"/>
                <w:lang w:val="hy-AM"/>
              </w:rPr>
            </w:pPr>
            <w:r w:rsidRPr="006704C0">
              <w:rPr>
                <w:rFonts w:ascii="Sylfaen" w:hAnsi="Sylfaen" w:cs="Sylfaen"/>
                <w:shd w:val="clear" w:color="auto" w:fill="FFFFFF"/>
                <w:lang w:val="hy-AM"/>
              </w:rPr>
              <w:t>ԱԳՆ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բազմակողմ</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համագործակցության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վարչության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ՄԱԿ</w:t>
            </w:r>
            <w:r w:rsidRPr="006704C0">
              <w:rPr>
                <w:rFonts w:asciiTheme="minorHAnsi" w:hAnsiTheme="minorHAnsi" w:cstheme="minorHAnsi"/>
                <w:shd w:val="clear" w:color="auto" w:fill="FFFFFF"/>
                <w:lang w:val="hy-AM"/>
              </w:rPr>
              <w:t>-</w:t>
            </w:r>
            <w:r w:rsidRPr="006704C0">
              <w:rPr>
                <w:rFonts w:ascii="Sylfaen" w:hAnsi="Sylfaen" w:cs="Sylfaen"/>
                <w:shd w:val="clear" w:color="auto" w:fill="FFFFFF"/>
                <w:lang w:val="hy-AM"/>
              </w:rPr>
              <w:t>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բաժնի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դիվանագետ</w:t>
            </w:r>
            <w:r w:rsidRPr="006704C0">
              <w:rPr>
                <w:rFonts w:asciiTheme="minorHAnsi" w:hAnsiTheme="minorHAnsi" w:cstheme="minorHAnsi"/>
                <w:shd w:val="clear" w:color="auto" w:fill="FFFFFF"/>
                <w:lang w:val="hy-AM"/>
              </w:rPr>
              <w:t xml:space="preserve"> </w:t>
            </w:r>
            <w:r w:rsidRPr="006704C0">
              <w:rPr>
                <w:rFonts w:ascii="Sylfaen" w:hAnsi="Sylfaen" w:cs="Sylfaen"/>
                <w:color w:val="000000" w:themeColor="text1"/>
                <w:shd w:val="clear" w:color="auto" w:fill="FFFFFF"/>
                <w:lang w:val="hy-AM"/>
              </w:rPr>
              <w:t>պետ</w:t>
            </w:r>
            <w:r w:rsidRPr="006704C0">
              <w:rPr>
                <w:rFonts w:asciiTheme="minorHAnsi" w:hAnsiTheme="minorHAnsi" w:cstheme="minorHAnsi"/>
                <w:color w:val="000000" w:themeColor="text1"/>
                <w:shd w:val="clear" w:color="auto" w:fill="FFFFFF"/>
              </w:rPr>
              <w:t xml:space="preserve"> / </w:t>
            </w:r>
            <w:r w:rsidRPr="006704C0">
              <w:rPr>
                <w:rFonts w:asciiTheme="minorHAnsi" w:hAnsiTheme="minorHAnsi" w:cstheme="minorHAnsi"/>
                <w:lang w:val="hy-AM"/>
              </w:rPr>
              <w:t xml:space="preserve">Department of Multilateral Policy and Development Cooperation of MoFA, Diplomat of </w:t>
            </w:r>
            <w:hyperlink r:id="rId21" w:history="1">
              <w:r w:rsidRPr="006704C0">
                <w:rPr>
                  <w:rFonts w:asciiTheme="minorHAnsi" w:hAnsiTheme="minorHAnsi" w:cstheme="minorHAnsi"/>
                  <w:lang w:val="hy-AM"/>
                </w:rPr>
                <w:t>Division of the UN and sustainable development cooperation</w:t>
              </w:r>
            </w:hyperlink>
            <w:r w:rsidRPr="006704C0">
              <w:rPr>
                <w:rFonts w:asciiTheme="minorHAnsi" w:hAnsiTheme="minorHAnsi" w:cstheme="minorHAnsi"/>
                <w:color w:val="000000" w:themeColor="text1"/>
                <w:shd w:val="clear" w:color="auto" w:fill="FFFFFF"/>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6F6F6"/>
                <w:lang w:val="hy-AM"/>
              </w:rPr>
              <w:t xml:space="preserve"> </w:t>
            </w:r>
            <w:r w:rsidRPr="006704C0">
              <w:rPr>
                <w:rFonts w:asciiTheme="minorHAnsi" w:hAnsiTheme="minorHAnsi" w:cstheme="minorHAnsi"/>
                <w:shd w:val="clear" w:color="auto" w:fill="FFFFFF"/>
                <w:lang w:val="hy-AM"/>
              </w:rPr>
              <w:t>060-62-05-36</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 email:</w:t>
            </w:r>
            <w:r w:rsidRPr="006704C0">
              <w:rPr>
                <w:rFonts w:asciiTheme="minorHAnsi" w:hAnsiTheme="minorHAnsi" w:cstheme="minorHAnsi"/>
                <w:color w:val="191919"/>
                <w:shd w:val="clear" w:color="auto" w:fill="FFFFFF"/>
                <w:lang w:val="hy-AM"/>
              </w:rPr>
              <w:t xml:space="preserve"> </w:t>
            </w:r>
            <w:hyperlink r:id="rId22" w:history="1">
              <w:hyperlink r:id="rId23" w:history="1">
                <w:r w:rsidRPr="006704C0">
                  <w:rPr>
                    <w:rStyle w:val="Hyperlink"/>
                    <w:rFonts w:asciiTheme="minorHAnsi" w:hAnsiTheme="minorHAnsi" w:cstheme="minorHAnsi"/>
                    <w:shd w:val="clear" w:color="auto" w:fill="FFFFFF"/>
                    <w:lang w:val="hy-AM"/>
                  </w:rPr>
                  <w:t>a.araratyan@mfa.am</w:t>
                </w:r>
              </w:hyperlink>
            </w:hyperlink>
            <w:r w:rsidRPr="006704C0">
              <w:rPr>
                <w:rFonts w:asciiTheme="minorHAnsi" w:hAnsiTheme="minorHAnsi" w:cstheme="minorHAnsi"/>
                <w:color w:val="191919"/>
                <w:shd w:val="clear" w:color="auto" w:fill="FFFFFF"/>
                <w:lang w:val="hy-AM"/>
              </w:rPr>
              <w:t>)</w:t>
            </w:r>
          </w:p>
        </w:tc>
      </w:tr>
      <w:tr w:rsidR="0000184A" w:rsidRPr="006704C0" w14:paraId="72CDA990" w14:textId="77777777" w:rsidTr="00F06693">
        <w:tc>
          <w:tcPr>
            <w:tcW w:w="690" w:type="dxa"/>
          </w:tcPr>
          <w:p w14:paraId="71083D20"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15</w:t>
            </w:r>
          </w:p>
        </w:tc>
        <w:tc>
          <w:tcPr>
            <w:tcW w:w="2309" w:type="dxa"/>
          </w:tcPr>
          <w:p w14:paraId="641DFA25" w14:textId="77777777" w:rsidR="0000184A" w:rsidRPr="006704C0" w:rsidRDefault="0000184A" w:rsidP="00F06693">
            <w:pPr>
              <w:ind w:right="-103"/>
              <w:jc w:val="both"/>
              <w:rPr>
                <w:rFonts w:asciiTheme="minorHAnsi" w:hAnsiTheme="minorHAnsi" w:cstheme="minorHAnsi"/>
                <w:shd w:val="clear" w:color="auto" w:fill="FFFFFF"/>
              </w:rPr>
            </w:pPr>
            <w:r w:rsidRPr="006704C0">
              <w:rPr>
                <w:rFonts w:ascii="Sylfaen" w:hAnsi="Sylfaen" w:cs="Sylfaen"/>
                <w:shd w:val="clear" w:color="auto" w:fill="FFFFFF"/>
                <w:lang w:val="hy-AM"/>
              </w:rPr>
              <w:t>Նունե</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Բակունց</w:t>
            </w:r>
            <w:r w:rsidRPr="006704C0">
              <w:rPr>
                <w:rFonts w:asciiTheme="minorHAnsi" w:hAnsiTheme="minorHAnsi" w:cstheme="minorHAnsi"/>
                <w:shd w:val="clear" w:color="auto" w:fill="FFFFFF"/>
              </w:rPr>
              <w:t xml:space="preserve"> / Nune Bakunts</w:t>
            </w:r>
          </w:p>
        </w:tc>
        <w:tc>
          <w:tcPr>
            <w:tcW w:w="6711" w:type="dxa"/>
          </w:tcPr>
          <w:p w14:paraId="6D125181" w14:textId="77777777" w:rsidR="0000184A" w:rsidRPr="006704C0" w:rsidRDefault="0000184A" w:rsidP="00F06693">
            <w:pPr>
              <w:rPr>
                <w:rFonts w:asciiTheme="minorHAnsi" w:hAnsiTheme="minorHAnsi" w:cstheme="minorHAnsi"/>
                <w:shd w:val="clear" w:color="auto" w:fill="FFFFFF"/>
                <w:lang w:val="hy-AM"/>
              </w:rPr>
            </w:pPr>
            <w:r w:rsidRPr="006704C0">
              <w:rPr>
                <w:rFonts w:ascii="Sylfaen" w:hAnsi="Sylfaen" w:cs="Sylfaen"/>
                <w:shd w:val="clear" w:color="auto" w:fill="FFFFFF"/>
                <w:lang w:val="hy-AM"/>
              </w:rPr>
              <w:t>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ՀՎԿ</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ԱԿ</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Գլխավոր</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տնօրենի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տեղակալ</w:t>
            </w:r>
            <w:r w:rsidRPr="006704C0">
              <w:rPr>
                <w:rFonts w:asciiTheme="minorHAnsi" w:hAnsiTheme="minorHAnsi" w:cstheme="minorHAnsi"/>
                <w:shd w:val="clear" w:color="auto" w:fill="FFFFFF"/>
              </w:rPr>
              <w:t xml:space="preserve"> / National Center for Disease Control and Prevention of MoH, Armenia, Deputy General Director</w:t>
            </w:r>
            <w:r w:rsidRPr="006704C0">
              <w:rPr>
                <w:rFonts w:asciiTheme="minorHAnsi" w:hAnsiTheme="minorHAnsi" w:cstheme="minorHAnsi"/>
                <w:shd w:val="clear" w:color="auto" w:fill="FFFFFF"/>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6F6F6"/>
                <w:lang w:val="hy-AM"/>
              </w:rPr>
              <w:t xml:space="preserve"> </w:t>
            </w:r>
            <w:r w:rsidRPr="006704C0">
              <w:rPr>
                <w:rFonts w:asciiTheme="minorHAnsi" w:hAnsiTheme="minorHAnsi" w:cstheme="minorHAnsi"/>
                <w:shd w:val="clear" w:color="auto" w:fill="FFFFFF"/>
                <w:lang w:val="hy-AM"/>
              </w:rPr>
              <w:t>010-55 06 01; 094423185</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 email:</w:t>
            </w:r>
            <w:r w:rsidRPr="006704C0">
              <w:rPr>
                <w:rFonts w:asciiTheme="minorHAnsi" w:hAnsiTheme="minorHAnsi" w:cstheme="minorHAnsi"/>
                <w:color w:val="191919"/>
                <w:shd w:val="clear" w:color="auto" w:fill="FFFFFF"/>
                <w:lang w:val="hy-AM"/>
              </w:rPr>
              <w:t xml:space="preserve"> </w:t>
            </w:r>
            <w:hyperlink r:id="rId24" w:history="1">
              <w:r w:rsidRPr="006704C0">
                <w:rPr>
                  <w:rStyle w:val="Hyperlink"/>
                  <w:rFonts w:asciiTheme="minorHAnsi" w:hAnsiTheme="minorHAnsi" w:cstheme="minorHAnsi"/>
                  <w:shd w:val="clear" w:color="auto" w:fill="FFFFFF"/>
                  <w:lang w:val="hy-AM"/>
                </w:rPr>
                <w:t>info@ncdc.am</w:t>
              </w:r>
            </w:hyperlink>
            <w:r w:rsidRPr="006704C0">
              <w:rPr>
                <w:rStyle w:val="Hyperlink"/>
                <w:rFonts w:asciiTheme="minorHAnsi" w:hAnsiTheme="minorHAnsi" w:cstheme="minorHAnsi"/>
                <w:shd w:val="clear" w:color="auto" w:fill="FFFFFF"/>
                <w:lang w:val="hy-AM"/>
              </w:rPr>
              <w:t>;</w:t>
            </w:r>
            <w:r w:rsidRPr="006704C0">
              <w:rPr>
                <w:rStyle w:val="Hyperlink"/>
                <w:rFonts w:asciiTheme="minorHAnsi" w:hAnsiTheme="minorHAnsi" w:cstheme="minorHAnsi"/>
                <w:shd w:val="clear" w:color="auto" w:fill="FFFFFF"/>
              </w:rPr>
              <w:t xml:space="preserve"> </w:t>
            </w:r>
            <w:r w:rsidRPr="006704C0">
              <w:rPr>
                <w:rStyle w:val="Hyperlink"/>
                <w:rFonts w:asciiTheme="minorHAnsi" w:hAnsiTheme="minorHAnsi" w:cstheme="minorHAnsi"/>
                <w:shd w:val="clear" w:color="auto" w:fill="FFFFFF"/>
                <w:lang w:val="hy-AM"/>
              </w:rPr>
              <w:t>n.bakunts@gmail.com</w:t>
            </w:r>
            <w:r w:rsidRPr="006704C0">
              <w:rPr>
                <w:rStyle w:val="Hyperlink"/>
                <w:rFonts w:asciiTheme="minorHAnsi" w:hAnsiTheme="minorHAnsi" w:cstheme="minorHAnsi"/>
              </w:rPr>
              <w:t>)</w:t>
            </w:r>
          </w:p>
        </w:tc>
      </w:tr>
      <w:tr w:rsidR="0000184A" w:rsidRPr="006704C0" w14:paraId="7CD7E5CD" w14:textId="77777777" w:rsidTr="00F06693">
        <w:tc>
          <w:tcPr>
            <w:tcW w:w="690" w:type="dxa"/>
          </w:tcPr>
          <w:p w14:paraId="56EEE223"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16</w:t>
            </w:r>
          </w:p>
        </w:tc>
        <w:tc>
          <w:tcPr>
            <w:tcW w:w="2309" w:type="dxa"/>
          </w:tcPr>
          <w:p w14:paraId="2566370D" w14:textId="77777777" w:rsidR="0000184A" w:rsidRPr="006704C0" w:rsidRDefault="0000184A" w:rsidP="00F06693">
            <w:pPr>
              <w:ind w:right="-103"/>
              <w:jc w:val="both"/>
              <w:rPr>
                <w:rFonts w:asciiTheme="minorHAnsi" w:hAnsiTheme="minorHAnsi" w:cstheme="minorHAnsi"/>
                <w:shd w:val="clear" w:color="auto" w:fill="FFFFFF"/>
              </w:rPr>
            </w:pPr>
            <w:r w:rsidRPr="006704C0">
              <w:rPr>
                <w:rFonts w:ascii="Sylfaen" w:hAnsi="Sylfaen" w:cs="Sylfaen"/>
                <w:shd w:val="clear" w:color="auto" w:fill="FFFFFF"/>
                <w:lang w:val="hy-AM"/>
              </w:rPr>
              <w:t>Ռուբեն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Գրիգորյան</w:t>
            </w:r>
            <w:r w:rsidRPr="006704C0">
              <w:rPr>
                <w:rFonts w:asciiTheme="minorHAnsi" w:hAnsiTheme="minorHAnsi" w:cstheme="minorHAnsi"/>
                <w:shd w:val="clear" w:color="auto" w:fill="FFFFFF"/>
              </w:rPr>
              <w:t>/ Ruben Grigoryan</w:t>
            </w:r>
          </w:p>
        </w:tc>
        <w:tc>
          <w:tcPr>
            <w:tcW w:w="6711" w:type="dxa"/>
          </w:tcPr>
          <w:p w14:paraId="5D5ABB7F" w14:textId="77777777" w:rsidR="0000184A" w:rsidRPr="006704C0" w:rsidRDefault="0000184A" w:rsidP="00F06693">
            <w:pPr>
              <w:rPr>
                <w:rFonts w:asciiTheme="minorHAnsi" w:hAnsiTheme="minorHAnsi" w:cstheme="minorHAnsi"/>
                <w:shd w:val="clear" w:color="auto" w:fill="FFFFFF"/>
                <w:lang w:val="hy-AM"/>
              </w:rPr>
            </w:pPr>
            <w:r w:rsidRPr="006704C0">
              <w:rPr>
                <w:rFonts w:ascii="Sylfaen" w:hAnsi="Sylfaen" w:cs="Sylfaen"/>
                <w:shd w:val="clear" w:color="auto" w:fill="FFFFFF"/>
                <w:lang w:val="hy-AM"/>
              </w:rPr>
              <w:t>ԱՆ</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ՀՎԿ</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ԱԿ</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Շրջակա</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միջավայրի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հիգիենայի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բաժնի</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պետ</w:t>
            </w:r>
            <w:r w:rsidRPr="006704C0">
              <w:rPr>
                <w:rFonts w:asciiTheme="minorHAnsi" w:hAnsiTheme="minorHAnsi" w:cstheme="minorHAnsi"/>
                <w:shd w:val="clear" w:color="auto" w:fill="FFFFFF"/>
                <w:lang w:val="hy-AM"/>
              </w:rPr>
              <w:t xml:space="preserve"> </w:t>
            </w:r>
            <w:r w:rsidRPr="006704C0">
              <w:rPr>
                <w:rFonts w:asciiTheme="minorHAnsi" w:hAnsiTheme="minorHAnsi" w:cstheme="minorHAnsi"/>
                <w:shd w:val="clear" w:color="auto" w:fill="FFFFFF"/>
              </w:rPr>
              <w:t xml:space="preserve">/ National Center for Disease Control and Prevention of MoH, Armenia, Head of Environmental Hygiene </w:t>
            </w:r>
            <w:r w:rsidRPr="006704C0">
              <w:rPr>
                <w:rFonts w:asciiTheme="minorHAnsi" w:hAnsiTheme="minorHAnsi" w:cstheme="minorHAnsi"/>
                <w:shd w:val="clear" w:color="auto" w:fill="FFFFFF"/>
              </w:rPr>
              <w:lastRenderedPageBreak/>
              <w:t>Department</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հեռ</w:t>
            </w:r>
            <w:r w:rsidRPr="006704C0">
              <w:rPr>
                <w:rFonts w:asciiTheme="minorHAnsi" w:hAnsiTheme="minorHAnsi" w:cstheme="minorHAnsi"/>
                <w:lang w:val="hy-AM"/>
              </w:rPr>
              <w:t>.</w:t>
            </w:r>
            <w:r w:rsidRPr="006704C0">
              <w:rPr>
                <w:rFonts w:ascii="Sylfaen" w:hAnsi="Sylfaen" w:cs="Sylfaen"/>
                <w:lang w:val="hy-AM"/>
              </w:rPr>
              <w:t>՝</w:t>
            </w:r>
            <w:r w:rsidRPr="006704C0">
              <w:rPr>
                <w:rFonts w:asciiTheme="minorHAnsi" w:hAnsiTheme="minorHAnsi" w:cstheme="minorHAnsi"/>
                <w:lang w:val="hy-AM"/>
              </w:rPr>
              <w:t xml:space="preserve"> Tel:</w:t>
            </w:r>
            <w:r w:rsidRPr="006704C0">
              <w:rPr>
                <w:rFonts w:asciiTheme="minorHAnsi" w:hAnsiTheme="minorHAnsi" w:cstheme="minorHAnsi"/>
                <w:color w:val="191919"/>
                <w:shd w:val="clear" w:color="auto" w:fill="F6F6F6"/>
                <w:lang w:val="hy-AM"/>
              </w:rPr>
              <w:t xml:space="preserve"> </w:t>
            </w:r>
            <w:r w:rsidRPr="006704C0">
              <w:rPr>
                <w:rFonts w:asciiTheme="minorHAnsi" w:hAnsiTheme="minorHAnsi" w:cstheme="minorHAnsi"/>
                <w:shd w:val="clear" w:color="auto" w:fill="FFFFFF"/>
                <w:lang w:val="hy-AM"/>
              </w:rPr>
              <w:t>010-55 06 01; 099696261</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 email:</w:t>
            </w:r>
            <w:r w:rsidRPr="006704C0">
              <w:rPr>
                <w:rFonts w:asciiTheme="minorHAnsi" w:hAnsiTheme="minorHAnsi" w:cstheme="minorHAnsi"/>
                <w:color w:val="191919"/>
                <w:shd w:val="clear" w:color="auto" w:fill="FFFFFF"/>
                <w:lang w:val="hy-AM"/>
              </w:rPr>
              <w:t xml:space="preserve"> </w:t>
            </w:r>
            <w:hyperlink r:id="rId25" w:history="1">
              <w:r w:rsidRPr="006704C0">
                <w:rPr>
                  <w:rStyle w:val="Hyperlink"/>
                  <w:rFonts w:asciiTheme="minorHAnsi" w:hAnsiTheme="minorHAnsi" w:cstheme="minorHAnsi"/>
                  <w:shd w:val="clear" w:color="auto" w:fill="FFFFFF"/>
                  <w:lang w:val="hy-AM"/>
                </w:rPr>
                <w:t>info@ncdc.am</w:t>
              </w:r>
            </w:hyperlink>
            <w:r w:rsidRPr="006704C0">
              <w:rPr>
                <w:rStyle w:val="Hyperlink"/>
                <w:rFonts w:asciiTheme="minorHAnsi" w:hAnsiTheme="minorHAnsi" w:cstheme="minorHAnsi"/>
                <w:shd w:val="clear" w:color="auto" w:fill="FFFFFF"/>
                <w:lang w:val="hy-AM"/>
              </w:rPr>
              <w:t>; ruben1984.1984@mail.ru</w:t>
            </w:r>
            <w:r w:rsidRPr="006704C0">
              <w:rPr>
                <w:rStyle w:val="Hyperlink"/>
                <w:rFonts w:asciiTheme="minorHAnsi" w:hAnsiTheme="minorHAnsi" w:cstheme="minorHAnsi"/>
                <w:lang w:val="hy-AM"/>
              </w:rPr>
              <w:t>)</w:t>
            </w:r>
          </w:p>
        </w:tc>
      </w:tr>
      <w:tr w:rsidR="0000184A" w:rsidRPr="006704C0" w14:paraId="20846CD9" w14:textId="77777777" w:rsidTr="00F06693">
        <w:tc>
          <w:tcPr>
            <w:tcW w:w="690" w:type="dxa"/>
          </w:tcPr>
          <w:p w14:paraId="0197F48B"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lastRenderedPageBreak/>
              <w:t>17</w:t>
            </w:r>
          </w:p>
        </w:tc>
        <w:tc>
          <w:tcPr>
            <w:tcW w:w="2309" w:type="dxa"/>
          </w:tcPr>
          <w:p w14:paraId="3D8D30C5" w14:textId="77777777" w:rsidR="0000184A" w:rsidRPr="006704C0" w:rsidRDefault="0000184A" w:rsidP="00F06693">
            <w:pPr>
              <w:ind w:right="-103"/>
              <w:jc w:val="both"/>
              <w:rPr>
                <w:rFonts w:asciiTheme="minorHAnsi" w:hAnsiTheme="minorHAnsi" w:cstheme="minorHAnsi"/>
                <w:shd w:val="clear" w:color="auto" w:fill="FFFFFF"/>
              </w:rPr>
            </w:pPr>
            <w:r w:rsidRPr="006704C0">
              <w:rPr>
                <w:rFonts w:ascii="Sylfaen" w:hAnsi="Sylfaen" w:cs="Sylfaen"/>
                <w:shd w:val="clear" w:color="auto" w:fill="FFFFFF"/>
                <w:lang w:val="hy-AM"/>
              </w:rPr>
              <w:t>Արևիկ</w:t>
            </w:r>
            <w:r w:rsidRPr="006704C0">
              <w:rPr>
                <w:rFonts w:asciiTheme="minorHAnsi" w:hAnsiTheme="minorHAnsi" w:cstheme="minorHAnsi"/>
                <w:shd w:val="clear" w:color="auto" w:fill="FFFFFF"/>
                <w:lang w:val="hy-AM"/>
              </w:rPr>
              <w:t xml:space="preserve"> </w:t>
            </w:r>
            <w:r w:rsidRPr="006704C0">
              <w:rPr>
                <w:rFonts w:ascii="Sylfaen" w:hAnsi="Sylfaen" w:cs="Sylfaen"/>
                <w:shd w:val="clear" w:color="auto" w:fill="FFFFFF"/>
                <w:lang w:val="hy-AM"/>
              </w:rPr>
              <w:t>Մարգարյան</w:t>
            </w:r>
            <w:r w:rsidRPr="006704C0">
              <w:rPr>
                <w:rFonts w:asciiTheme="minorHAnsi" w:hAnsiTheme="minorHAnsi" w:cstheme="minorHAnsi"/>
                <w:shd w:val="clear" w:color="auto" w:fill="FFFFFF"/>
              </w:rPr>
              <w:t xml:space="preserve"> / Arevik Margaryan</w:t>
            </w:r>
          </w:p>
        </w:tc>
        <w:tc>
          <w:tcPr>
            <w:tcW w:w="6711" w:type="dxa"/>
          </w:tcPr>
          <w:p w14:paraId="6C94B8DA" w14:textId="77777777" w:rsidR="0000184A" w:rsidRPr="006704C0" w:rsidRDefault="0000184A" w:rsidP="00F06693">
            <w:pPr>
              <w:rPr>
                <w:rFonts w:asciiTheme="minorHAnsi" w:hAnsiTheme="minorHAnsi" w:cstheme="minorHAnsi"/>
                <w:lang w:val="hy-AM"/>
              </w:rPr>
            </w:pPr>
            <w:r w:rsidRPr="006704C0">
              <w:rPr>
                <w:rFonts w:ascii="Sylfaen" w:hAnsi="Sylfaen" w:cs="Sylfaen"/>
                <w:lang w:val="hy-AM"/>
              </w:rPr>
              <w:t>ԷՆ</w:t>
            </w:r>
            <w:r w:rsidRPr="006704C0">
              <w:rPr>
                <w:rFonts w:asciiTheme="minorHAnsi" w:hAnsiTheme="minorHAnsi" w:cstheme="minorHAnsi"/>
                <w:lang w:val="hy-AM"/>
              </w:rPr>
              <w:t xml:space="preserve"> </w:t>
            </w:r>
            <w:r w:rsidRPr="006704C0">
              <w:rPr>
                <w:rFonts w:ascii="Sylfaen" w:hAnsi="Sylfaen" w:cs="Sylfaen"/>
                <w:lang w:val="hy-AM"/>
              </w:rPr>
              <w:t>Ռազմավարական</w:t>
            </w:r>
            <w:r w:rsidRPr="006704C0">
              <w:rPr>
                <w:rFonts w:asciiTheme="minorHAnsi" w:hAnsiTheme="minorHAnsi" w:cstheme="minorHAnsi"/>
                <w:lang w:val="hy-AM"/>
              </w:rPr>
              <w:t xml:space="preserve"> </w:t>
            </w:r>
            <w:r w:rsidRPr="006704C0">
              <w:rPr>
                <w:rFonts w:ascii="Sylfaen" w:hAnsi="Sylfaen" w:cs="Sylfaen"/>
                <w:lang w:val="hy-AM"/>
              </w:rPr>
              <w:t>ոլորտի</w:t>
            </w:r>
            <w:r w:rsidRPr="006704C0">
              <w:rPr>
                <w:rFonts w:asciiTheme="minorHAnsi" w:hAnsiTheme="minorHAnsi" w:cstheme="minorHAnsi"/>
                <w:lang w:val="hy-AM"/>
              </w:rPr>
              <w:t xml:space="preserve"> </w:t>
            </w:r>
            <w:r w:rsidRPr="006704C0">
              <w:rPr>
                <w:rFonts w:ascii="Sylfaen" w:hAnsi="Sylfaen" w:cs="Sylfaen"/>
                <w:lang w:val="hy-AM"/>
              </w:rPr>
              <w:t>աշխատանքները</w:t>
            </w:r>
            <w:r w:rsidRPr="006704C0">
              <w:rPr>
                <w:rFonts w:asciiTheme="minorHAnsi" w:hAnsiTheme="minorHAnsi" w:cstheme="minorHAnsi"/>
                <w:lang w:val="hy-AM"/>
              </w:rPr>
              <w:t xml:space="preserve"> </w:t>
            </w:r>
            <w:r w:rsidRPr="006704C0">
              <w:rPr>
                <w:rFonts w:ascii="Sylfaen" w:hAnsi="Sylfaen" w:cs="Sylfaen"/>
                <w:lang w:val="hy-AM"/>
              </w:rPr>
              <w:t>համակարգող</w:t>
            </w:r>
            <w:r w:rsidRPr="006704C0">
              <w:rPr>
                <w:rFonts w:asciiTheme="minorHAnsi" w:hAnsiTheme="minorHAnsi" w:cstheme="minorHAnsi"/>
                <w:lang w:val="hy-AM"/>
              </w:rPr>
              <w:t xml:space="preserve"> </w:t>
            </w:r>
            <w:r w:rsidRPr="006704C0">
              <w:rPr>
                <w:rFonts w:ascii="Sylfaen" w:hAnsi="Sylfaen" w:cs="Sylfaen"/>
                <w:lang w:val="hy-AM"/>
              </w:rPr>
              <w:t>վարչության</w:t>
            </w:r>
            <w:r w:rsidRPr="006704C0">
              <w:rPr>
                <w:rFonts w:asciiTheme="minorHAnsi" w:hAnsiTheme="minorHAnsi" w:cstheme="minorHAnsi"/>
                <w:lang w:val="hy-AM"/>
              </w:rPr>
              <w:t xml:space="preserve"> </w:t>
            </w:r>
            <w:r w:rsidRPr="006704C0">
              <w:rPr>
                <w:rFonts w:ascii="Sylfaen" w:hAnsi="Sylfaen" w:cs="Sylfaen"/>
                <w:lang w:val="hy-AM"/>
              </w:rPr>
              <w:t>պետ</w:t>
            </w:r>
            <w:r w:rsidRPr="006704C0">
              <w:rPr>
                <w:rFonts w:asciiTheme="minorHAnsi" w:hAnsiTheme="minorHAnsi" w:cstheme="minorHAnsi"/>
              </w:rPr>
              <w:t xml:space="preserve">/ </w:t>
            </w:r>
            <w:r w:rsidRPr="006704C0">
              <w:rPr>
                <w:rFonts w:asciiTheme="minorHAnsi" w:hAnsiTheme="minorHAnsi" w:cstheme="minorHAnsi"/>
                <w:shd w:val="clear" w:color="auto" w:fill="FFFFFF"/>
                <w:lang w:val="hy-AM"/>
              </w:rPr>
              <w:t>Department of strategic sectors</w:t>
            </w:r>
            <w:r w:rsidRPr="006704C0">
              <w:rPr>
                <w:rFonts w:asciiTheme="minorHAnsi" w:hAnsiTheme="minorHAnsi" w:cstheme="minorHAnsi"/>
                <w:shd w:val="clear" w:color="auto" w:fill="FFFFFF"/>
              </w:rPr>
              <w:t xml:space="preserve"> of MoE</w:t>
            </w:r>
            <w:r w:rsidRPr="006704C0">
              <w:rPr>
                <w:rFonts w:asciiTheme="minorHAnsi" w:hAnsiTheme="minorHAnsi" w:cstheme="minorHAnsi"/>
                <w:shd w:val="clear" w:color="auto" w:fill="FFFFFF"/>
                <w:lang w:val="hy-AM"/>
              </w:rPr>
              <w:t>,</w:t>
            </w:r>
            <w:r w:rsidRPr="006704C0">
              <w:rPr>
                <w:rFonts w:asciiTheme="minorHAnsi" w:hAnsiTheme="minorHAnsi" w:cstheme="minorHAnsi"/>
                <w:shd w:val="clear" w:color="auto" w:fill="FFFFFF"/>
              </w:rPr>
              <w:t xml:space="preserve"> Armenia,</w:t>
            </w:r>
            <w:r w:rsidRPr="006704C0">
              <w:rPr>
                <w:rFonts w:asciiTheme="minorHAnsi" w:hAnsiTheme="minorHAnsi" w:cstheme="minorHAnsi"/>
                <w:shd w:val="clear" w:color="auto" w:fill="FFFFFF"/>
                <w:lang w:val="hy-AM"/>
              </w:rPr>
              <w:t xml:space="preserve"> Head of </w:t>
            </w:r>
            <w:r w:rsidRPr="006704C0">
              <w:rPr>
                <w:rFonts w:asciiTheme="minorHAnsi" w:hAnsiTheme="minorHAnsi" w:cstheme="minorHAnsi"/>
                <w:shd w:val="clear" w:color="auto" w:fill="FFFFFF"/>
              </w:rPr>
              <w:t xml:space="preserve">Strategic sectors coordination </w:t>
            </w:r>
            <w:r w:rsidRPr="006704C0">
              <w:rPr>
                <w:rFonts w:asciiTheme="minorHAnsi" w:hAnsiTheme="minorHAnsi" w:cstheme="minorHAnsi"/>
                <w:shd w:val="clear" w:color="auto" w:fill="FFFFFF"/>
                <w:lang w:val="hy-AM"/>
              </w:rPr>
              <w:t>Department</w:t>
            </w:r>
            <w:r w:rsidRPr="006704C0">
              <w:rPr>
                <w:rFonts w:asciiTheme="minorHAnsi" w:hAnsiTheme="minorHAnsi" w:cstheme="minorHAnsi"/>
                <w:lang w:val="hy-AM"/>
              </w:rPr>
              <w:t xml:space="preserve"> </w:t>
            </w:r>
            <w:r w:rsidRPr="006704C0">
              <w:rPr>
                <w:rFonts w:asciiTheme="minorHAnsi" w:hAnsiTheme="minorHAnsi" w:cstheme="minorHAnsi"/>
                <w:color w:val="191919"/>
                <w:shd w:val="clear" w:color="auto" w:fill="FFFFFF"/>
                <w:lang w:val="hy-AM"/>
              </w:rPr>
              <w:t>(</w:t>
            </w:r>
            <w:r w:rsidRPr="006704C0">
              <w:rPr>
                <w:rFonts w:ascii="Sylfaen" w:hAnsi="Sylfaen" w:cs="Sylfaen"/>
                <w:lang w:val="hy-AM"/>
              </w:rPr>
              <w:t>հեռ</w:t>
            </w:r>
            <w:r w:rsidRPr="006704C0">
              <w:rPr>
                <w:rFonts w:ascii="MS Gothic" w:eastAsia="MS Gothic" w:hAnsi="MS Gothic" w:cs="MS Gothic" w:hint="eastAsia"/>
                <w:lang w:val="hy-AM"/>
              </w:rPr>
              <w:t>․</w:t>
            </w:r>
            <w:r w:rsidRPr="006704C0">
              <w:rPr>
                <w:rFonts w:ascii="Sylfaen" w:hAnsi="Sylfaen" w:cs="Sylfaen"/>
                <w:lang w:val="hy-AM"/>
              </w:rPr>
              <w:t>՝</w:t>
            </w:r>
            <w:r w:rsidRPr="006704C0">
              <w:rPr>
                <w:rFonts w:asciiTheme="minorHAnsi" w:hAnsiTheme="minorHAnsi" w:cstheme="minorHAnsi"/>
                <w:lang w:val="hy-AM"/>
              </w:rPr>
              <w:t xml:space="preserve"> 099050737</w:t>
            </w:r>
            <w:r w:rsidRPr="006704C0">
              <w:rPr>
                <w:rFonts w:asciiTheme="minorHAnsi" w:hAnsiTheme="minorHAnsi" w:cstheme="minorHAnsi"/>
                <w:color w:val="191919"/>
                <w:shd w:val="clear" w:color="auto" w:fill="FFFFFF"/>
                <w:lang w:val="hy-AM"/>
              </w:rPr>
              <w:t xml:space="preserve">, </w:t>
            </w:r>
            <w:r w:rsidRPr="006704C0">
              <w:rPr>
                <w:rFonts w:ascii="Sylfaen" w:hAnsi="Sylfaen" w:cs="Sylfaen"/>
                <w:lang w:val="hy-AM"/>
              </w:rPr>
              <w:t>էլ</w:t>
            </w:r>
            <w:r w:rsidRPr="006704C0">
              <w:rPr>
                <w:rFonts w:asciiTheme="minorHAnsi" w:hAnsiTheme="minorHAnsi" w:cstheme="minorHAnsi"/>
                <w:lang w:val="hy-AM"/>
              </w:rPr>
              <w:t xml:space="preserve">. </w:t>
            </w:r>
            <w:r w:rsidRPr="006704C0">
              <w:rPr>
                <w:rFonts w:ascii="Sylfaen" w:hAnsi="Sylfaen" w:cs="Sylfaen"/>
                <w:lang w:val="hy-AM"/>
              </w:rPr>
              <w:t>հասցե</w:t>
            </w:r>
            <w:r w:rsidRPr="006704C0">
              <w:rPr>
                <w:rFonts w:asciiTheme="minorHAnsi" w:hAnsiTheme="minorHAnsi" w:cstheme="minorHAnsi"/>
                <w:lang w:val="hy-AM"/>
              </w:rPr>
              <w:t>` / email:</w:t>
            </w:r>
            <w:r w:rsidRPr="006704C0">
              <w:rPr>
                <w:rFonts w:asciiTheme="minorHAnsi" w:hAnsiTheme="minorHAnsi" w:cstheme="minorHAnsi"/>
                <w:color w:val="191919"/>
                <w:shd w:val="clear" w:color="auto" w:fill="FFFFFF"/>
                <w:lang w:val="hy-AM"/>
              </w:rPr>
              <w:t xml:space="preserve"> </w:t>
            </w:r>
            <w:r w:rsidRPr="006704C0">
              <w:rPr>
                <w:rStyle w:val="Hyperlink"/>
                <w:rFonts w:asciiTheme="minorHAnsi" w:hAnsiTheme="minorHAnsi" w:cstheme="minorHAnsi"/>
                <w:shd w:val="clear" w:color="auto" w:fill="FFFFFF"/>
                <w:lang w:val="hy-AM"/>
              </w:rPr>
              <w:t>amargaryan@mineconomy.am)</w:t>
            </w:r>
          </w:p>
        </w:tc>
      </w:tr>
      <w:tr w:rsidR="0000184A" w:rsidRPr="006704C0" w14:paraId="620464E7" w14:textId="77777777" w:rsidTr="00F06693">
        <w:tc>
          <w:tcPr>
            <w:tcW w:w="690" w:type="dxa"/>
          </w:tcPr>
          <w:p w14:paraId="135078A8"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18</w:t>
            </w:r>
          </w:p>
        </w:tc>
        <w:tc>
          <w:tcPr>
            <w:tcW w:w="2309" w:type="dxa"/>
          </w:tcPr>
          <w:p w14:paraId="113184E0" w14:textId="77777777" w:rsidR="0000184A" w:rsidRPr="006704C0" w:rsidRDefault="0000184A" w:rsidP="00F06693">
            <w:pPr>
              <w:ind w:right="-103"/>
              <w:jc w:val="both"/>
              <w:rPr>
                <w:rFonts w:asciiTheme="minorHAnsi" w:hAnsiTheme="minorHAnsi" w:cstheme="minorHAnsi"/>
              </w:rPr>
            </w:pPr>
            <w:r w:rsidRPr="006704C0">
              <w:rPr>
                <w:rFonts w:ascii="Sylfaen" w:hAnsi="Sylfaen" w:cs="Sylfaen"/>
                <w:lang w:val="hy-AM"/>
              </w:rPr>
              <w:t>Արևիկ</w:t>
            </w:r>
            <w:r w:rsidRPr="006704C0">
              <w:rPr>
                <w:rFonts w:asciiTheme="minorHAnsi" w:hAnsiTheme="minorHAnsi" w:cstheme="minorHAnsi"/>
                <w:lang w:val="hy-AM"/>
              </w:rPr>
              <w:t xml:space="preserve"> </w:t>
            </w:r>
            <w:r w:rsidRPr="006704C0">
              <w:rPr>
                <w:rFonts w:ascii="Sylfaen" w:hAnsi="Sylfaen" w:cs="Sylfaen"/>
                <w:lang w:val="hy-AM"/>
              </w:rPr>
              <w:t>Հովսեփյան</w:t>
            </w:r>
            <w:r w:rsidRPr="006704C0">
              <w:rPr>
                <w:rFonts w:asciiTheme="minorHAnsi" w:hAnsiTheme="minorHAnsi" w:cstheme="minorHAnsi"/>
              </w:rPr>
              <w:t>/ Arevik Hovsepyan</w:t>
            </w:r>
          </w:p>
        </w:tc>
        <w:tc>
          <w:tcPr>
            <w:tcW w:w="6711" w:type="dxa"/>
          </w:tcPr>
          <w:p w14:paraId="33C32F90" w14:textId="77777777" w:rsidR="0000184A" w:rsidRPr="006704C0" w:rsidRDefault="0000184A" w:rsidP="00F06693">
            <w:pPr>
              <w:pStyle w:val="HTMLPreformatted"/>
              <w:shd w:val="clear" w:color="auto" w:fill="FFFFFF"/>
              <w:rPr>
                <w:rFonts w:asciiTheme="minorHAnsi" w:eastAsiaTheme="minorHAnsi" w:hAnsiTheme="minorHAnsi" w:cstheme="minorHAnsi"/>
                <w:sz w:val="24"/>
                <w:szCs w:val="24"/>
                <w:lang w:val="hy-AM"/>
              </w:rPr>
            </w:pPr>
            <w:r w:rsidRPr="006704C0">
              <w:rPr>
                <w:rFonts w:asciiTheme="minorHAnsi" w:eastAsiaTheme="minorHAnsi" w:hAnsiTheme="minorHAnsi" w:cstheme="minorHAnsi"/>
                <w:sz w:val="24"/>
                <w:szCs w:val="24"/>
                <w:lang w:val="hy-AM"/>
              </w:rPr>
              <w:t>«</w:t>
            </w:r>
            <w:r w:rsidRPr="006704C0">
              <w:rPr>
                <w:rFonts w:ascii="Sylfaen" w:eastAsiaTheme="minorHAnsi" w:hAnsi="Sylfaen" w:cs="Sylfaen"/>
                <w:sz w:val="24"/>
                <w:szCs w:val="24"/>
                <w:lang w:val="hy-AM"/>
              </w:rPr>
              <w:t>Ազգային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ջրային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համագործակցություն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ԳԷ</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ՀԿ</w:t>
            </w:r>
            <w:r w:rsidRPr="006704C0">
              <w:rPr>
                <w:rFonts w:asciiTheme="minorHAnsi" w:eastAsiaTheme="minorHAnsi" w:hAnsiTheme="minorHAnsi" w:cstheme="minorHAnsi"/>
                <w:sz w:val="24"/>
                <w:szCs w:val="24"/>
              </w:rPr>
              <w:t xml:space="preserve"> / </w:t>
            </w:r>
            <w:r w:rsidRPr="006704C0">
              <w:rPr>
                <w:rFonts w:asciiTheme="minorHAnsi" w:hAnsiTheme="minorHAnsi" w:cstheme="minorHAnsi"/>
                <w:lang w:val="hy-AM"/>
              </w:rPr>
              <w:t>«</w:t>
            </w:r>
            <w:r w:rsidRPr="006704C0">
              <w:rPr>
                <w:rFonts w:asciiTheme="minorHAnsi" w:hAnsiTheme="minorHAnsi" w:cstheme="minorHAnsi"/>
              </w:rPr>
              <w:t>Country Water Partnership</w:t>
            </w:r>
            <w:r w:rsidRPr="006704C0">
              <w:rPr>
                <w:rFonts w:asciiTheme="minorHAnsi" w:hAnsiTheme="minorHAnsi" w:cstheme="minorHAnsi"/>
                <w:lang w:val="hy-AM"/>
              </w:rPr>
              <w:t xml:space="preserve">» </w:t>
            </w:r>
            <w:r w:rsidRPr="006704C0">
              <w:rPr>
                <w:rFonts w:asciiTheme="minorHAnsi" w:hAnsiTheme="minorHAnsi" w:cstheme="minorHAnsi"/>
              </w:rPr>
              <w:t>SE NGO</w:t>
            </w:r>
            <w:r w:rsidRPr="006704C0">
              <w:rPr>
                <w:rFonts w:asciiTheme="minorHAnsi" w:eastAsiaTheme="minorHAnsi" w:hAnsiTheme="minorHAnsi" w:cstheme="minorHAnsi"/>
                <w:sz w:val="24"/>
                <w:szCs w:val="24"/>
                <w:lang w:val="hy-AM"/>
              </w:rPr>
              <w:t xml:space="preserve"> </w:t>
            </w:r>
            <w:r w:rsidRPr="006704C0">
              <w:rPr>
                <w:rFonts w:asciiTheme="minorHAnsi" w:hAnsiTheme="minorHAnsi" w:cstheme="minorHAnsi"/>
                <w:sz w:val="24"/>
                <w:szCs w:val="24"/>
                <w:lang w:val="hy-AM"/>
              </w:rPr>
              <w:t>(</w:t>
            </w:r>
            <w:r w:rsidRPr="006704C0">
              <w:rPr>
                <w:rFonts w:ascii="Sylfaen" w:hAnsi="Sylfaen" w:cs="Sylfaen"/>
                <w:sz w:val="24"/>
                <w:szCs w:val="24"/>
                <w:lang w:val="hy-AM"/>
              </w:rPr>
              <w:t>հեռ</w:t>
            </w:r>
            <w:r w:rsidRPr="006704C0">
              <w:rPr>
                <w:rFonts w:ascii="MS Gothic" w:eastAsia="MS Gothic" w:hAnsi="MS Gothic" w:cs="MS Gothic" w:hint="eastAsia"/>
                <w:sz w:val="24"/>
                <w:szCs w:val="24"/>
                <w:lang w:val="hy-AM"/>
              </w:rPr>
              <w:t>․</w:t>
            </w:r>
            <w:r w:rsidRPr="006704C0">
              <w:rPr>
                <w:rFonts w:ascii="Sylfaen" w:hAnsi="Sylfaen" w:cs="Sylfaen"/>
                <w:sz w:val="24"/>
                <w:szCs w:val="24"/>
                <w:lang w:val="hy-AM"/>
              </w:rPr>
              <w:t>՝</w:t>
            </w:r>
            <w:r w:rsidRPr="006704C0">
              <w:rPr>
                <w:rFonts w:asciiTheme="minorHAnsi" w:hAnsiTheme="minorHAnsi" w:cstheme="minorHAnsi"/>
                <w:sz w:val="24"/>
                <w:szCs w:val="24"/>
                <w:lang w:val="hy-AM"/>
              </w:rPr>
              <w:t xml:space="preserve"> 091539202, </w:t>
            </w:r>
            <w:r w:rsidRPr="006704C0">
              <w:rPr>
                <w:rFonts w:ascii="Sylfaen" w:hAnsi="Sylfaen" w:cs="Sylfaen"/>
                <w:sz w:val="24"/>
                <w:szCs w:val="24"/>
                <w:lang w:val="hy-AM"/>
              </w:rPr>
              <w:t>էլ</w:t>
            </w:r>
            <w:r w:rsidRPr="006704C0">
              <w:rPr>
                <w:rFonts w:asciiTheme="minorHAnsi" w:hAnsiTheme="minorHAnsi" w:cstheme="minorHAnsi"/>
                <w:sz w:val="24"/>
                <w:szCs w:val="24"/>
                <w:lang w:val="hy-AM"/>
              </w:rPr>
              <w:t xml:space="preserve">. </w:t>
            </w:r>
            <w:r w:rsidRPr="006704C0">
              <w:rPr>
                <w:rFonts w:ascii="Sylfaen" w:hAnsi="Sylfaen" w:cs="Sylfaen"/>
                <w:sz w:val="24"/>
                <w:szCs w:val="24"/>
                <w:lang w:val="hy-AM"/>
              </w:rPr>
              <w:t>հասցե</w:t>
            </w:r>
            <w:r w:rsidRPr="006704C0">
              <w:rPr>
                <w:rFonts w:asciiTheme="minorHAnsi" w:hAnsiTheme="minorHAnsi" w:cstheme="minorHAnsi"/>
                <w:sz w:val="24"/>
                <w:szCs w:val="24"/>
                <w:lang w:val="hy-AM"/>
              </w:rPr>
              <w:t xml:space="preserve">` / email: </w:t>
            </w:r>
            <w:r w:rsidRPr="006704C0">
              <w:rPr>
                <w:rStyle w:val="Hyperlink"/>
                <w:rFonts w:asciiTheme="minorHAnsi" w:eastAsiaTheme="minorHAnsi" w:hAnsiTheme="minorHAnsi" w:cstheme="minorHAnsi"/>
                <w:sz w:val="24"/>
                <w:szCs w:val="24"/>
                <w:shd w:val="clear" w:color="auto" w:fill="FFFFFF"/>
                <w:lang w:val="hy-AM"/>
              </w:rPr>
              <w:t>cwp.armenia@gmail.com</w:t>
            </w:r>
            <w:r w:rsidRPr="006704C0">
              <w:rPr>
                <w:rFonts w:asciiTheme="minorHAnsi" w:hAnsiTheme="minorHAnsi" w:cstheme="minorHAnsi"/>
                <w:lang w:val="hy-AM"/>
              </w:rPr>
              <w:t>)</w:t>
            </w:r>
          </w:p>
        </w:tc>
      </w:tr>
      <w:tr w:rsidR="0000184A" w:rsidRPr="006704C0" w14:paraId="7B49A261" w14:textId="77777777" w:rsidTr="00F06693">
        <w:tc>
          <w:tcPr>
            <w:tcW w:w="690" w:type="dxa"/>
          </w:tcPr>
          <w:p w14:paraId="5D9FD798"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19</w:t>
            </w:r>
          </w:p>
        </w:tc>
        <w:tc>
          <w:tcPr>
            <w:tcW w:w="2309" w:type="dxa"/>
          </w:tcPr>
          <w:p w14:paraId="581ECEB7" w14:textId="77777777" w:rsidR="0000184A" w:rsidRPr="006704C0" w:rsidRDefault="0000184A" w:rsidP="00F06693">
            <w:pPr>
              <w:ind w:right="-103"/>
              <w:jc w:val="both"/>
              <w:rPr>
                <w:rFonts w:asciiTheme="minorHAnsi" w:hAnsiTheme="minorHAnsi" w:cstheme="minorHAnsi"/>
                <w:lang w:val="hy-AM"/>
              </w:rPr>
            </w:pPr>
            <w:r w:rsidRPr="006704C0">
              <w:rPr>
                <w:rFonts w:ascii="Sylfaen" w:hAnsi="Sylfaen" w:cs="Sylfaen"/>
                <w:lang w:val="hy-AM"/>
              </w:rPr>
              <w:t>Ալիսա</w:t>
            </w:r>
            <w:r w:rsidRPr="006704C0">
              <w:rPr>
                <w:rFonts w:asciiTheme="minorHAnsi" w:hAnsiTheme="minorHAnsi" w:cstheme="minorHAnsi"/>
                <w:lang w:val="hy-AM"/>
              </w:rPr>
              <w:t xml:space="preserve"> </w:t>
            </w:r>
            <w:r w:rsidRPr="006704C0">
              <w:rPr>
                <w:rFonts w:ascii="Sylfaen" w:hAnsi="Sylfaen" w:cs="Sylfaen"/>
                <w:lang w:val="hy-AM"/>
              </w:rPr>
              <w:t>Սավադյան</w:t>
            </w:r>
            <w:r w:rsidRPr="006704C0">
              <w:rPr>
                <w:rFonts w:asciiTheme="minorHAnsi" w:hAnsiTheme="minorHAnsi" w:cstheme="minorHAnsi"/>
                <w:lang w:val="hy-AM"/>
              </w:rPr>
              <w:t xml:space="preserve"> </w:t>
            </w:r>
          </w:p>
          <w:p w14:paraId="30ED1CEC" w14:textId="77777777" w:rsidR="0000184A" w:rsidRPr="006704C0" w:rsidRDefault="0000184A" w:rsidP="00F06693">
            <w:pPr>
              <w:ind w:right="-103"/>
              <w:jc w:val="both"/>
              <w:rPr>
                <w:rFonts w:asciiTheme="minorHAnsi" w:hAnsiTheme="minorHAnsi" w:cstheme="minorHAnsi"/>
                <w:lang w:val="en-US"/>
              </w:rPr>
            </w:pPr>
            <w:r w:rsidRPr="006704C0">
              <w:rPr>
                <w:rFonts w:asciiTheme="minorHAnsi" w:hAnsiTheme="minorHAnsi" w:cstheme="minorHAnsi"/>
              </w:rPr>
              <w:t>Alisa Savadyan</w:t>
            </w:r>
          </w:p>
        </w:tc>
        <w:tc>
          <w:tcPr>
            <w:tcW w:w="6711" w:type="dxa"/>
          </w:tcPr>
          <w:p w14:paraId="137B466E" w14:textId="77777777" w:rsidR="0000184A" w:rsidRPr="006704C0" w:rsidRDefault="0000184A" w:rsidP="00F06693">
            <w:pPr>
              <w:pStyle w:val="HTMLPreformatted"/>
              <w:shd w:val="clear" w:color="auto" w:fill="FFFFFF"/>
              <w:rPr>
                <w:rFonts w:asciiTheme="minorHAnsi" w:eastAsiaTheme="minorHAnsi" w:hAnsiTheme="minorHAnsi" w:cstheme="minorHAnsi"/>
                <w:sz w:val="24"/>
                <w:szCs w:val="24"/>
                <w:lang w:val="hy-AM"/>
              </w:rPr>
            </w:pPr>
            <w:r w:rsidRPr="006704C0">
              <w:rPr>
                <w:rFonts w:asciiTheme="minorHAnsi" w:eastAsiaTheme="minorHAnsi" w:hAnsiTheme="minorHAnsi" w:cstheme="minorHAnsi"/>
                <w:sz w:val="24"/>
                <w:szCs w:val="24"/>
                <w:lang w:val="hy-AM"/>
              </w:rPr>
              <w:t>«</w:t>
            </w:r>
            <w:r w:rsidRPr="006704C0">
              <w:rPr>
                <w:rFonts w:ascii="Sylfaen" w:eastAsiaTheme="minorHAnsi" w:hAnsi="Sylfaen" w:cs="Sylfaen"/>
                <w:sz w:val="24"/>
                <w:szCs w:val="24"/>
                <w:lang w:val="hy-AM"/>
              </w:rPr>
              <w:t>Ազգային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ջրային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համագործակցություն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ԳԷ</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ՀԿ</w:t>
            </w:r>
            <w:r w:rsidRPr="006704C0">
              <w:rPr>
                <w:rFonts w:asciiTheme="minorHAnsi" w:eastAsiaTheme="minorHAnsi" w:hAnsiTheme="minorHAnsi" w:cstheme="minorHAnsi"/>
                <w:sz w:val="24"/>
                <w:szCs w:val="24"/>
                <w:lang w:val="hy-AM"/>
              </w:rPr>
              <w:t xml:space="preserve"> / </w:t>
            </w:r>
            <w:r w:rsidRPr="006704C0">
              <w:rPr>
                <w:rFonts w:asciiTheme="minorHAnsi" w:hAnsiTheme="minorHAnsi" w:cstheme="minorHAnsi"/>
                <w:lang w:val="hy-AM"/>
              </w:rPr>
              <w:t>«Country Water Partnership» SE NGO</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հեռ</w:t>
            </w:r>
            <w:r w:rsidRPr="006704C0">
              <w:rPr>
                <w:rFonts w:ascii="MS Gothic" w:eastAsia="MS Gothic" w:hAnsi="MS Gothic" w:cs="MS Gothic" w:hint="eastAsia"/>
                <w:sz w:val="24"/>
                <w:szCs w:val="24"/>
                <w:lang w:val="hy-AM"/>
              </w:rPr>
              <w:t>․</w:t>
            </w:r>
            <w:r w:rsidRPr="006704C0">
              <w:rPr>
                <w:rFonts w:ascii="Sylfaen" w:eastAsiaTheme="minorHAnsi" w:hAnsi="Sylfaen" w:cs="Sylfaen"/>
                <w:sz w:val="24"/>
                <w:szCs w:val="24"/>
                <w:lang w:val="hy-AM"/>
              </w:rPr>
              <w:t>՝</w:t>
            </w:r>
            <w:r w:rsidRPr="006704C0">
              <w:rPr>
                <w:rFonts w:asciiTheme="minorHAnsi" w:eastAsiaTheme="minorHAnsi" w:hAnsiTheme="minorHAnsi" w:cstheme="minorHAnsi"/>
                <w:sz w:val="24"/>
                <w:szCs w:val="24"/>
                <w:lang w:val="hy-AM"/>
              </w:rPr>
              <w:t xml:space="preserve"> </w:t>
            </w:r>
            <w:r w:rsidRPr="006704C0">
              <w:rPr>
                <w:rFonts w:asciiTheme="minorHAnsi" w:hAnsiTheme="minorHAnsi" w:cstheme="minorHAnsi"/>
                <w:sz w:val="24"/>
                <w:szCs w:val="24"/>
                <w:lang w:val="hy-AM"/>
              </w:rPr>
              <w:t>091204215</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էլ</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հասցե</w:t>
            </w:r>
            <w:r w:rsidRPr="006704C0">
              <w:rPr>
                <w:rFonts w:asciiTheme="minorHAnsi" w:eastAsiaTheme="minorHAnsi" w:hAnsiTheme="minorHAnsi" w:cstheme="minorHAnsi"/>
                <w:sz w:val="24"/>
                <w:szCs w:val="24"/>
                <w:lang w:val="hy-AM"/>
              </w:rPr>
              <w:t xml:space="preserve">` / email: </w:t>
            </w:r>
            <w:r w:rsidRPr="006704C0">
              <w:rPr>
                <w:rStyle w:val="Hyperlink"/>
                <w:rFonts w:asciiTheme="minorHAnsi" w:eastAsiaTheme="minorHAnsi" w:hAnsiTheme="minorHAnsi" w:cstheme="minorHAnsi"/>
                <w:sz w:val="24"/>
                <w:szCs w:val="24"/>
                <w:shd w:val="clear" w:color="auto" w:fill="FFFFFF"/>
                <w:lang w:val="hy-AM"/>
              </w:rPr>
              <w:t>asavadyan</w:t>
            </w:r>
            <w:r w:rsidRPr="006704C0">
              <w:rPr>
                <w:rStyle w:val="Hyperlink"/>
                <w:rFonts w:asciiTheme="minorHAnsi" w:hAnsiTheme="minorHAnsi" w:cstheme="minorHAnsi"/>
                <w:sz w:val="24"/>
                <w:szCs w:val="24"/>
                <w:shd w:val="clear" w:color="auto" w:fill="FFFFFF"/>
                <w:lang w:val="hy-AM"/>
              </w:rPr>
              <w:t>@</w:t>
            </w:r>
            <w:r w:rsidRPr="006704C0">
              <w:rPr>
                <w:rStyle w:val="Hyperlink"/>
                <w:rFonts w:asciiTheme="minorHAnsi" w:eastAsiaTheme="minorHAnsi" w:hAnsiTheme="minorHAnsi" w:cstheme="minorHAnsi"/>
                <w:sz w:val="24"/>
                <w:szCs w:val="24"/>
                <w:shd w:val="clear" w:color="auto" w:fill="FFFFFF"/>
                <w:lang w:val="hy-AM"/>
              </w:rPr>
              <w:t>gmail.com</w:t>
            </w:r>
            <w:r w:rsidRPr="006704C0">
              <w:rPr>
                <w:rFonts w:asciiTheme="minorHAnsi" w:eastAsiaTheme="minorHAnsi" w:hAnsiTheme="minorHAnsi" w:cstheme="minorHAnsi"/>
                <w:lang w:val="hy-AM"/>
              </w:rPr>
              <w:t>)</w:t>
            </w:r>
          </w:p>
        </w:tc>
      </w:tr>
      <w:tr w:rsidR="0000184A" w:rsidRPr="006704C0" w14:paraId="2C9E3585" w14:textId="77777777" w:rsidTr="00F06693">
        <w:tc>
          <w:tcPr>
            <w:tcW w:w="690" w:type="dxa"/>
          </w:tcPr>
          <w:p w14:paraId="52E75AD3" w14:textId="77777777" w:rsidR="0000184A" w:rsidRPr="006704C0" w:rsidRDefault="0000184A" w:rsidP="00F06693">
            <w:pPr>
              <w:ind w:right="-103"/>
              <w:jc w:val="both"/>
              <w:rPr>
                <w:rStyle w:val="markedcontent"/>
                <w:rFonts w:asciiTheme="minorHAnsi" w:hAnsiTheme="minorHAnsi" w:cstheme="minorHAnsi"/>
                <w:lang w:val="hy-AM"/>
              </w:rPr>
            </w:pPr>
            <w:r w:rsidRPr="006704C0">
              <w:rPr>
                <w:rStyle w:val="markedcontent"/>
                <w:rFonts w:asciiTheme="minorHAnsi" w:hAnsiTheme="minorHAnsi" w:cstheme="minorHAnsi"/>
                <w:lang w:val="hy-AM"/>
              </w:rPr>
              <w:t>20</w:t>
            </w:r>
          </w:p>
        </w:tc>
        <w:tc>
          <w:tcPr>
            <w:tcW w:w="2309" w:type="dxa"/>
          </w:tcPr>
          <w:p w14:paraId="10942699" w14:textId="77777777" w:rsidR="0000184A" w:rsidRPr="006704C0" w:rsidRDefault="0000184A" w:rsidP="00F06693">
            <w:pPr>
              <w:ind w:right="-103"/>
              <w:jc w:val="both"/>
              <w:rPr>
                <w:rFonts w:asciiTheme="minorHAnsi" w:hAnsiTheme="minorHAnsi" w:cstheme="minorHAnsi"/>
                <w:lang w:val="hy-AM"/>
              </w:rPr>
            </w:pPr>
            <w:r w:rsidRPr="006704C0">
              <w:rPr>
                <w:rFonts w:ascii="Sylfaen" w:hAnsi="Sylfaen" w:cs="Sylfaen"/>
                <w:lang w:val="hy-AM"/>
              </w:rPr>
              <w:t>Լիլիթ</w:t>
            </w:r>
            <w:r w:rsidRPr="006704C0">
              <w:rPr>
                <w:rFonts w:asciiTheme="minorHAnsi" w:hAnsiTheme="minorHAnsi" w:cstheme="minorHAnsi"/>
                <w:lang w:val="hy-AM"/>
              </w:rPr>
              <w:t xml:space="preserve"> </w:t>
            </w:r>
            <w:r w:rsidRPr="006704C0">
              <w:rPr>
                <w:rFonts w:ascii="Sylfaen" w:hAnsi="Sylfaen" w:cs="Sylfaen"/>
                <w:lang w:val="hy-AM"/>
              </w:rPr>
              <w:t>Բաղդասարյան</w:t>
            </w:r>
          </w:p>
          <w:p w14:paraId="1E997C2C" w14:textId="77777777" w:rsidR="0000184A" w:rsidRPr="006704C0" w:rsidRDefault="0000184A" w:rsidP="00F06693">
            <w:pPr>
              <w:ind w:right="-103"/>
              <w:jc w:val="both"/>
              <w:rPr>
                <w:rFonts w:asciiTheme="minorHAnsi" w:hAnsiTheme="minorHAnsi" w:cstheme="minorHAnsi"/>
                <w:lang w:val="en-US"/>
              </w:rPr>
            </w:pPr>
            <w:r w:rsidRPr="006704C0">
              <w:rPr>
                <w:rFonts w:asciiTheme="minorHAnsi" w:hAnsiTheme="minorHAnsi" w:cstheme="minorHAnsi"/>
              </w:rPr>
              <w:t>Lilit Baghdasaryan</w:t>
            </w:r>
          </w:p>
        </w:tc>
        <w:tc>
          <w:tcPr>
            <w:tcW w:w="6711" w:type="dxa"/>
          </w:tcPr>
          <w:p w14:paraId="013D6D7E" w14:textId="77777777" w:rsidR="0000184A" w:rsidRPr="006704C0" w:rsidRDefault="0000184A" w:rsidP="00F06693">
            <w:pPr>
              <w:pStyle w:val="HTMLPreformatted"/>
              <w:shd w:val="clear" w:color="auto" w:fill="FFFFFF"/>
              <w:rPr>
                <w:rFonts w:asciiTheme="minorHAnsi" w:eastAsiaTheme="minorHAnsi" w:hAnsiTheme="minorHAnsi" w:cstheme="minorHAnsi"/>
                <w:sz w:val="24"/>
                <w:szCs w:val="24"/>
                <w:lang w:val="hy-AM"/>
              </w:rPr>
            </w:pPr>
            <w:r w:rsidRPr="006704C0">
              <w:rPr>
                <w:rFonts w:asciiTheme="minorHAnsi" w:eastAsiaTheme="minorHAnsi" w:hAnsiTheme="minorHAnsi" w:cstheme="minorHAnsi"/>
                <w:sz w:val="24"/>
                <w:szCs w:val="24"/>
                <w:lang w:val="hy-AM"/>
              </w:rPr>
              <w:t>«</w:t>
            </w:r>
            <w:r w:rsidRPr="006704C0">
              <w:rPr>
                <w:rFonts w:ascii="Sylfaen" w:eastAsiaTheme="minorHAnsi" w:hAnsi="Sylfaen" w:cs="Sylfaen"/>
                <w:sz w:val="24"/>
                <w:szCs w:val="24"/>
                <w:lang w:val="hy-AM"/>
              </w:rPr>
              <w:t>Ազգային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ջրային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համագործակցություն</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ԳԷ</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ՀԿ</w:t>
            </w:r>
            <w:r w:rsidRPr="006704C0">
              <w:rPr>
                <w:rFonts w:asciiTheme="minorHAnsi" w:eastAsiaTheme="minorHAnsi" w:hAnsiTheme="minorHAnsi" w:cstheme="minorHAnsi"/>
                <w:sz w:val="24"/>
                <w:szCs w:val="24"/>
                <w:lang w:val="hy-AM"/>
              </w:rPr>
              <w:t xml:space="preserve"> / </w:t>
            </w:r>
            <w:r w:rsidRPr="006704C0">
              <w:rPr>
                <w:rFonts w:asciiTheme="minorHAnsi" w:hAnsiTheme="minorHAnsi" w:cstheme="minorHAnsi"/>
                <w:lang w:val="hy-AM"/>
              </w:rPr>
              <w:t>«Country Water Partnership» SE NGO</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հեռ</w:t>
            </w:r>
            <w:r w:rsidRPr="006704C0">
              <w:rPr>
                <w:rFonts w:ascii="MS Gothic" w:eastAsia="MS Gothic" w:hAnsi="MS Gothic" w:cs="MS Gothic" w:hint="eastAsia"/>
                <w:sz w:val="24"/>
                <w:szCs w:val="24"/>
                <w:lang w:val="hy-AM"/>
              </w:rPr>
              <w:t>․</w:t>
            </w:r>
            <w:r w:rsidRPr="006704C0">
              <w:rPr>
                <w:rFonts w:ascii="Sylfaen" w:eastAsiaTheme="minorHAnsi" w:hAnsi="Sylfaen" w:cs="Sylfaen"/>
                <w:sz w:val="24"/>
                <w:szCs w:val="24"/>
                <w:lang w:val="hy-AM"/>
              </w:rPr>
              <w:t>՝</w:t>
            </w:r>
            <w:r w:rsidRPr="006704C0">
              <w:rPr>
                <w:rFonts w:asciiTheme="minorHAnsi" w:eastAsiaTheme="minorHAnsi" w:hAnsiTheme="minorHAnsi" w:cstheme="minorHAnsi"/>
                <w:sz w:val="24"/>
                <w:szCs w:val="24"/>
                <w:lang w:val="hy-AM"/>
              </w:rPr>
              <w:t xml:space="preserve"> 099200903, </w:t>
            </w:r>
            <w:r w:rsidRPr="006704C0">
              <w:rPr>
                <w:rFonts w:ascii="Sylfaen" w:eastAsiaTheme="minorHAnsi" w:hAnsi="Sylfaen" w:cs="Sylfaen"/>
                <w:sz w:val="24"/>
                <w:szCs w:val="24"/>
                <w:lang w:val="hy-AM"/>
              </w:rPr>
              <w:t>էլ</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հասցե</w:t>
            </w:r>
            <w:r w:rsidRPr="006704C0">
              <w:rPr>
                <w:rFonts w:asciiTheme="minorHAnsi" w:eastAsiaTheme="minorHAnsi" w:hAnsiTheme="minorHAnsi" w:cstheme="minorHAnsi"/>
                <w:sz w:val="24"/>
                <w:szCs w:val="24"/>
                <w:lang w:val="hy-AM"/>
              </w:rPr>
              <w:t xml:space="preserve">` / email: </w:t>
            </w:r>
            <w:hyperlink r:id="rId26" w:history="1">
              <w:r w:rsidRPr="006704C0">
                <w:rPr>
                  <w:rStyle w:val="Hyperlink"/>
                  <w:rFonts w:asciiTheme="minorHAnsi" w:eastAsiaTheme="minorHAnsi" w:hAnsiTheme="minorHAnsi" w:cstheme="minorHAnsi"/>
                  <w:sz w:val="24"/>
                  <w:szCs w:val="24"/>
                  <w:shd w:val="clear" w:color="auto" w:fill="FFFFFF"/>
                  <w:lang w:val="hy-AM"/>
                </w:rPr>
                <w:t>cwp.armenia@gmail.com</w:t>
              </w:r>
            </w:hyperlink>
            <w:r w:rsidRPr="006704C0">
              <w:rPr>
                <w:rFonts w:asciiTheme="minorHAnsi" w:eastAsiaTheme="minorHAnsi" w:hAnsiTheme="minorHAnsi" w:cstheme="minorHAnsi"/>
                <w:lang w:val="hy-AM"/>
              </w:rPr>
              <w:t>)</w:t>
            </w:r>
          </w:p>
        </w:tc>
      </w:tr>
      <w:tr w:rsidR="0000184A" w:rsidRPr="006704C0" w14:paraId="65686C3F" w14:textId="77777777" w:rsidTr="00F06693">
        <w:tc>
          <w:tcPr>
            <w:tcW w:w="690" w:type="dxa"/>
          </w:tcPr>
          <w:p w14:paraId="4C77F261" w14:textId="77777777" w:rsidR="0000184A" w:rsidRPr="006704C0" w:rsidRDefault="0000184A" w:rsidP="00F06693">
            <w:pPr>
              <w:ind w:right="-103"/>
              <w:jc w:val="both"/>
              <w:rPr>
                <w:rStyle w:val="markedcontent"/>
                <w:rFonts w:asciiTheme="minorHAnsi" w:hAnsiTheme="minorHAnsi" w:cstheme="minorHAnsi"/>
              </w:rPr>
            </w:pPr>
            <w:r w:rsidRPr="006704C0">
              <w:rPr>
                <w:rStyle w:val="markedcontent"/>
                <w:rFonts w:asciiTheme="minorHAnsi" w:hAnsiTheme="minorHAnsi" w:cstheme="minorHAnsi"/>
              </w:rPr>
              <w:t>21</w:t>
            </w:r>
          </w:p>
        </w:tc>
        <w:tc>
          <w:tcPr>
            <w:tcW w:w="2309" w:type="dxa"/>
          </w:tcPr>
          <w:p w14:paraId="309A4805" w14:textId="77777777" w:rsidR="0000184A" w:rsidRPr="006704C0" w:rsidRDefault="0000184A" w:rsidP="00F06693">
            <w:pPr>
              <w:ind w:left="142"/>
              <w:rPr>
                <w:rFonts w:asciiTheme="minorHAnsi" w:hAnsiTheme="minorHAnsi" w:cstheme="minorHAnsi"/>
                <w:lang w:val="hy-AM"/>
              </w:rPr>
            </w:pPr>
            <w:r w:rsidRPr="006704C0">
              <w:rPr>
                <w:rFonts w:ascii="Sylfaen" w:hAnsi="Sylfaen" w:cs="Sylfaen"/>
                <w:lang w:val="hy-AM"/>
              </w:rPr>
              <w:t>Մարգարիտա</w:t>
            </w:r>
            <w:r w:rsidRPr="006704C0">
              <w:rPr>
                <w:rFonts w:asciiTheme="minorHAnsi" w:hAnsiTheme="minorHAnsi" w:cstheme="minorHAnsi"/>
                <w:lang w:val="hy-AM"/>
              </w:rPr>
              <w:t xml:space="preserve"> </w:t>
            </w:r>
            <w:r w:rsidRPr="006704C0">
              <w:rPr>
                <w:rFonts w:ascii="Sylfaen" w:hAnsi="Sylfaen" w:cs="Sylfaen"/>
                <w:lang w:val="hy-AM"/>
              </w:rPr>
              <w:t>Մելքոնյան</w:t>
            </w:r>
            <w:r w:rsidRPr="006704C0">
              <w:rPr>
                <w:rFonts w:asciiTheme="minorHAnsi" w:hAnsiTheme="minorHAnsi" w:cstheme="minorHAnsi"/>
                <w:lang w:val="hy-AM"/>
              </w:rPr>
              <w:t>/</w:t>
            </w:r>
            <w:r w:rsidRPr="006704C0">
              <w:rPr>
                <w:rFonts w:asciiTheme="minorHAnsi" w:hAnsiTheme="minorHAnsi" w:cstheme="minorHAnsi"/>
              </w:rPr>
              <w:t>Margarita Melkonyan</w:t>
            </w:r>
          </w:p>
        </w:tc>
        <w:tc>
          <w:tcPr>
            <w:tcW w:w="6711" w:type="dxa"/>
          </w:tcPr>
          <w:p w14:paraId="29C9C2B5" w14:textId="77777777" w:rsidR="0000184A" w:rsidRPr="006704C0" w:rsidRDefault="0000184A" w:rsidP="00F06693">
            <w:pPr>
              <w:rPr>
                <w:rFonts w:asciiTheme="minorHAnsi" w:hAnsiTheme="minorHAnsi" w:cstheme="minorHAnsi"/>
                <w:lang w:val="hy-AM"/>
              </w:rPr>
            </w:pPr>
            <w:r w:rsidRPr="006704C0">
              <w:rPr>
                <w:rFonts w:asciiTheme="minorHAnsi" w:hAnsiTheme="minorHAnsi" w:cstheme="minorHAnsi"/>
                <w:lang w:val="hy-AM"/>
              </w:rPr>
              <w:t>«</w:t>
            </w:r>
            <w:r w:rsidRPr="006704C0">
              <w:rPr>
                <w:rFonts w:ascii="Sylfaen" w:hAnsi="Sylfaen" w:cs="Sylfaen"/>
                <w:lang w:val="hy-AM"/>
              </w:rPr>
              <w:t>Ազգային</w:t>
            </w:r>
            <w:r w:rsidRPr="006704C0">
              <w:rPr>
                <w:rFonts w:asciiTheme="minorHAnsi" w:hAnsiTheme="minorHAnsi" w:cstheme="minorHAnsi"/>
                <w:lang w:val="hy-AM"/>
              </w:rPr>
              <w:t xml:space="preserve"> </w:t>
            </w:r>
            <w:r w:rsidRPr="006704C0">
              <w:rPr>
                <w:rFonts w:ascii="Sylfaen" w:hAnsi="Sylfaen" w:cs="Sylfaen"/>
                <w:lang w:val="hy-AM"/>
              </w:rPr>
              <w:t>ջրային</w:t>
            </w:r>
            <w:r w:rsidRPr="006704C0">
              <w:rPr>
                <w:rFonts w:asciiTheme="minorHAnsi" w:hAnsiTheme="minorHAnsi" w:cstheme="minorHAnsi"/>
                <w:lang w:val="hy-AM"/>
              </w:rPr>
              <w:t xml:space="preserve"> </w:t>
            </w:r>
            <w:r w:rsidRPr="006704C0">
              <w:rPr>
                <w:rFonts w:ascii="Sylfaen" w:hAnsi="Sylfaen" w:cs="Sylfaen"/>
                <w:lang w:val="hy-AM"/>
              </w:rPr>
              <w:t>համագործակցություն</w:t>
            </w:r>
            <w:r w:rsidRPr="006704C0">
              <w:rPr>
                <w:rFonts w:asciiTheme="minorHAnsi" w:hAnsiTheme="minorHAnsi" w:cstheme="minorHAnsi"/>
                <w:lang w:val="hy-AM"/>
              </w:rPr>
              <w:t xml:space="preserve">» </w:t>
            </w:r>
            <w:r w:rsidRPr="006704C0">
              <w:rPr>
                <w:rFonts w:ascii="Sylfaen" w:hAnsi="Sylfaen" w:cs="Sylfaen"/>
                <w:lang w:val="hy-AM"/>
              </w:rPr>
              <w:t>ԳԷ</w:t>
            </w:r>
            <w:r w:rsidRPr="006704C0">
              <w:rPr>
                <w:rFonts w:asciiTheme="minorHAnsi" w:hAnsiTheme="minorHAnsi" w:cstheme="minorHAnsi"/>
                <w:lang w:val="hy-AM"/>
              </w:rPr>
              <w:t xml:space="preserve"> </w:t>
            </w:r>
            <w:r w:rsidRPr="006704C0">
              <w:rPr>
                <w:rFonts w:ascii="Sylfaen" w:hAnsi="Sylfaen" w:cs="Sylfaen"/>
                <w:lang w:val="hy-AM"/>
              </w:rPr>
              <w:t>ՀԿ</w:t>
            </w:r>
            <w:r w:rsidRPr="006704C0">
              <w:rPr>
                <w:rFonts w:asciiTheme="minorHAnsi" w:hAnsiTheme="minorHAnsi" w:cstheme="minorHAnsi"/>
                <w:lang w:val="hy-AM"/>
              </w:rPr>
              <w:t>/</w:t>
            </w:r>
          </w:p>
          <w:p w14:paraId="3C3F59E5" w14:textId="77777777" w:rsidR="0000184A" w:rsidRPr="006704C0" w:rsidRDefault="0000184A" w:rsidP="00F06693">
            <w:pPr>
              <w:pStyle w:val="HTMLPreformatted"/>
              <w:shd w:val="clear" w:color="auto" w:fill="FFFFFF"/>
              <w:rPr>
                <w:rFonts w:asciiTheme="minorHAnsi" w:eastAsiaTheme="minorHAnsi" w:hAnsiTheme="minorHAnsi" w:cstheme="minorHAnsi"/>
                <w:sz w:val="24"/>
                <w:szCs w:val="24"/>
                <w:lang w:val="hy-AM"/>
              </w:rPr>
            </w:pPr>
            <w:r w:rsidRPr="006704C0">
              <w:rPr>
                <w:rFonts w:asciiTheme="minorHAnsi" w:hAnsiTheme="minorHAnsi" w:cstheme="minorHAnsi"/>
                <w:lang w:val="hy-AM"/>
              </w:rPr>
              <w:t>«</w:t>
            </w:r>
            <w:r w:rsidRPr="006704C0">
              <w:rPr>
                <w:rFonts w:asciiTheme="minorHAnsi" w:eastAsiaTheme="minorHAnsi" w:hAnsiTheme="minorHAnsi" w:cstheme="minorHAnsi"/>
                <w:sz w:val="24"/>
                <w:szCs w:val="24"/>
                <w:lang w:val="hy-AM"/>
              </w:rPr>
              <w:t>Country Water Partnership» SE NGO (</w:t>
            </w:r>
            <w:r w:rsidRPr="006704C0">
              <w:rPr>
                <w:rFonts w:ascii="Sylfaen" w:eastAsiaTheme="minorHAnsi" w:hAnsi="Sylfaen" w:cs="Sylfaen"/>
                <w:sz w:val="24"/>
                <w:szCs w:val="24"/>
                <w:lang w:val="hy-AM"/>
              </w:rPr>
              <w:t>հեռ</w:t>
            </w:r>
            <w:r w:rsidRPr="006704C0">
              <w:rPr>
                <w:rFonts w:ascii="MS Gothic" w:eastAsia="MS Gothic" w:hAnsi="MS Gothic" w:cs="MS Gothic" w:hint="eastAsia"/>
                <w:sz w:val="24"/>
                <w:szCs w:val="24"/>
                <w:lang w:val="hy-AM"/>
              </w:rPr>
              <w:t>․</w:t>
            </w:r>
            <w:r w:rsidRPr="006704C0">
              <w:rPr>
                <w:rFonts w:ascii="Sylfaen" w:eastAsiaTheme="minorHAnsi" w:hAnsi="Sylfaen" w:cs="Sylfaen"/>
                <w:sz w:val="24"/>
                <w:szCs w:val="24"/>
                <w:lang w:val="hy-AM"/>
              </w:rPr>
              <w:t>՝</w:t>
            </w:r>
            <w:r w:rsidRPr="006704C0">
              <w:rPr>
                <w:rFonts w:asciiTheme="minorHAnsi" w:eastAsiaTheme="minorHAnsi" w:hAnsiTheme="minorHAnsi" w:cstheme="minorHAnsi"/>
                <w:sz w:val="24"/>
                <w:szCs w:val="24"/>
                <w:lang w:val="hy-AM"/>
              </w:rPr>
              <w:t xml:space="preserve"> /Phone: +374 77(96) 53 06 51, </w:t>
            </w:r>
            <w:r w:rsidRPr="006704C0">
              <w:rPr>
                <w:rFonts w:ascii="Sylfaen" w:eastAsiaTheme="minorHAnsi" w:hAnsi="Sylfaen" w:cs="Sylfaen"/>
                <w:sz w:val="24"/>
                <w:szCs w:val="24"/>
                <w:lang w:val="hy-AM"/>
              </w:rPr>
              <w:t>էլ</w:t>
            </w:r>
            <w:r w:rsidRPr="006704C0">
              <w:rPr>
                <w:rFonts w:asciiTheme="minorHAnsi" w:eastAsiaTheme="minorHAnsi" w:hAnsiTheme="minorHAnsi" w:cstheme="minorHAnsi"/>
                <w:sz w:val="24"/>
                <w:szCs w:val="24"/>
                <w:lang w:val="hy-AM"/>
              </w:rPr>
              <w:t xml:space="preserve">. </w:t>
            </w:r>
            <w:r w:rsidRPr="006704C0">
              <w:rPr>
                <w:rFonts w:ascii="Sylfaen" w:eastAsiaTheme="minorHAnsi" w:hAnsi="Sylfaen" w:cs="Sylfaen"/>
                <w:sz w:val="24"/>
                <w:szCs w:val="24"/>
                <w:lang w:val="hy-AM"/>
              </w:rPr>
              <w:t>հասցե</w:t>
            </w:r>
            <w:r w:rsidRPr="006704C0">
              <w:rPr>
                <w:rFonts w:asciiTheme="minorHAnsi" w:eastAsiaTheme="minorHAnsi" w:hAnsiTheme="minorHAnsi" w:cstheme="minorHAnsi"/>
                <w:sz w:val="24"/>
                <w:szCs w:val="24"/>
                <w:lang w:val="hy-AM"/>
              </w:rPr>
              <w:t>` / email:/email:</w:t>
            </w:r>
            <w:r w:rsidRPr="006704C0">
              <w:rPr>
                <w:rFonts w:asciiTheme="minorHAnsi" w:eastAsiaTheme="minorHAnsi" w:hAnsiTheme="minorHAnsi" w:cstheme="minorHAnsi"/>
                <w:sz w:val="24"/>
                <w:szCs w:val="24"/>
              </w:rPr>
              <w:t xml:space="preserve">  </w:t>
            </w:r>
            <w:hyperlink r:id="rId27" w:history="1">
              <w:r w:rsidRPr="006704C0">
                <w:rPr>
                  <w:rStyle w:val="Hyperlink"/>
                  <w:rFonts w:asciiTheme="minorHAnsi" w:eastAsiaTheme="minorHAnsi" w:hAnsiTheme="minorHAnsi" w:cstheme="minorHAnsi"/>
                  <w:sz w:val="24"/>
                  <w:szCs w:val="24"/>
                  <w:shd w:val="clear" w:color="auto" w:fill="FFFFFF"/>
                  <w:lang w:val="hy-AM"/>
                </w:rPr>
                <w:t>melkonyanmargarita96@gmail.com</w:t>
              </w:r>
            </w:hyperlink>
            <w:r w:rsidRPr="006704C0">
              <w:rPr>
                <w:rFonts w:asciiTheme="minorHAnsi" w:eastAsiaTheme="minorHAnsi" w:hAnsiTheme="minorHAnsi" w:cstheme="minorHAnsi"/>
                <w:sz w:val="24"/>
                <w:szCs w:val="24"/>
              </w:rPr>
              <w:t xml:space="preserve"> </w:t>
            </w:r>
            <w:r w:rsidRPr="006704C0">
              <w:rPr>
                <w:rFonts w:asciiTheme="minorHAnsi" w:eastAsiaTheme="minorHAnsi" w:hAnsiTheme="minorHAnsi" w:cstheme="minorHAnsi"/>
                <w:sz w:val="24"/>
                <w:szCs w:val="24"/>
                <w:lang w:val="hy-AM"/>
              </w:rPr>
              <w:t>)</w:t>
            </w:r>
          </w:p>
        </w:tc>
      </w:tr>
    </w:tbl>
    <w:p w14:paraId="720DA6B8" w14:textId="77777777" w:rsidR="0000184A" w:rsidRPr="006704C0" w:rsidRDefault="0000184A" w:rsidP="0000184A">
      <w:pPr>
        <w:ind w:right="-22"/>
        <w:rPr>
          <w:rFonts w:asciiTheme="minorHAnsi" w:hAnsiTheme="minorHAnsi" w:cstheme="minorHAnsi"/>
          <w:lang w:val="hy-AM"/>
        </w:rPr>
      </w:pPr>
    </w:p>
    <w:p w14:paraId="3C0C76F3" w14:textId="77777777" w:rsidR="00E778AC" w:rsidRPr="006704C0" w:rsidRDefault="00E778AC" w:rsidP="007D705E">
      <w:pPr>
        <w:spacing w:after="240"/>
        <w:jc w:val="both"/>
        <w:textAlignment w:val="baseline"/>
        <w:rPr>
          <w:rFonts w:asciiTheme="minorHAnsi" w:hAnsiTheme="minorHAnsi" w:cstheme="minorHAnsi"/>
          <w:b/>
          <w:bCs/>
          <w:color w:val="12354E" w:themeColor="accent1" w:themeShade="BF"/>
          <w:lang w:val="hy-AM" w:eastAsia="en-GB"/>
        </w:rPr>
      </w:pPr>
    </w:p>
    <w:p w14:paraId="6EBA1DF8" w14:textId="77777777" w:rsidR="00E778AC" w:rsidRDefault="00E778AC" w:rsidP="007D705E">
      <w:pPr>
        <w:spacing w:after="240"/>
        <w:jc w:val="both"/>
        <w:textAlignment w:val="baseline"/>
        <w:rPr>
          <w:rFonts w:asciiTheme="minorHAnsi" w:hAnsiTheme="minorHAnsi" w:cstheme="minorHAnsi"/>
          <w:b/>
          <w:bCs/>
          <w:color w:val="12354E" w:themeColor="accent1" w:themeShade="BF"/>
          <w:lang w:val="hy-AM" w:eastAsia="en-GB"/>
        </w:rPr>
      </w:pPr>
    </w:p>
    <w:p w14:paraId="1E6A2CE7"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1DF93604"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37E7BD5C"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62ACA377"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0E8ACCC8"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696DF277"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08A425BE"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2A27F9A8"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7AE9E76E"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5D2F215A" w14:textId="77777777" w:rsid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7221F170" w14:textId="77777777" w:rsidR="006704C0" w:rsidRPr="006704C0" w:rsidRDefault="006704C0" w:rsidP="007D705E">
      <w:pPr>
        <w:spacing w:after="240"/>
        <w:jc w:val="both"/>
        <w:textAlignment w:val="baseline"/>
        <w:rPr>
          <w:rFonts w:asciiTheme="minorHAnsi" w:hAnsiTheme="minorHAnsi" w:cstheme="minorHAnsi"/>
          <w:b/>
          <w:bCs/>
          <w:color w:val="12354E" w:themeColor="accent1" w:themeShade="BF"/>
          <w:lang w:val="hy-AM" w:eastAsia="en-GB"/>
        </w:rPr>
      </w:pPr>
    </w:p>
    <w:p w14:paraId="66E6B57F" w14:textId="77777777" w:rsidR="00E778AC" w:rsidRPr="006704C0" w:rsidRDefault="00E778AC" w:rsidP="007D705E">
      <w:pPr>
        <w:spacing w:after="240"/>
        <w:jc w:val="both"/>
        <w:textAlignment w:val="baseline"/>
        <w:rPr>
          <w:rFonts w:asciiTheme="minorHAnsi" w:hAnsiTheme="minorHAnsi" w:cstheme="minorHAnsi"/>
          <w:b/>
          <w:bCs/>
          <w:color w:val="12354E" w:themeColor="accent1" w:themeShade="BF"/>
          <w:lang w:val="hy-AM" w:eastAsia="en-GB"/>
        </w:rPr>
      </w:pPr>
    </w:p>
    <w:p w14:paraId="566F8FCB" w14:textId="3391531A" w:rsidR="004F45C9" w:rsidRPr="006704C0" w:rsidRDefault="006704C0" w:rsidP="006704C0">
      <w:pPr>
        <w:spacing w:after="240"/>
        <w:jc w:val="right"/>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color w:val="12354E" w:themeColor="accent1" w:themeShade="BF"/>
          <w:lang w:eastAsia="en-GB"/>
        </w:rPr>
        <w:lastRenderedPageBreak/>
        <w:t xml:space="preserve">ANNEX 2. LIST OF PARTICIPANTS </w:t>
      </w:r>
    </w:p>
    <w:tbl>
      <w:tblPr>
        <w:tblStyle w:val="TableGrid"/>
        <w:tblW w:w="0" w:type="auto"/>
        <w:tblLook w:val="04A0" w:firstRow="1" w:lastRow="0" w:firstColumn="1" w:lastColumn="0" w:noHBand="0" w:noVBand="1"/>
      </w:tblPr>
      <w:tblGrid>
        <w:gridCol w:w="8794"/>
      </w:tblGrid>
      <w:tr w:rsidR="00DD654F" w:rsidRPr="006704C0" w14:paraId="50F07F5E" w14:textId="77777777" w:rsidTr="00DD654F">
        <w:tc>
          <w:tcPr>
            <w:tcW w:w="8794" w:type="dxa"/>
          </w:tcPr>
          <w:p w14:paraId="147EE4A1" w14:textId="4FC9FD0C" w:rsidR="00DD654F" w:rsidRPr="006704C0" w:rsidRDefault="00DD654F" w:rsidP="007D705E">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12FD8B4E" wp14:editId="6EE95ED1">
                  <wp:extent cx="5174343" cy="3998564"/>
                  <wp:effectExtent l="0" t="0" r="0" b="2540"/>
                  <wp:docPr id="516487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487826" name="Picture 516487826"/>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193666" cy="4013496"/>
                          </a:xfrm>
                          <a:prstGeom prst="rect">
                            <a:avLst/>
                          </a:prstGeom>
                        </pic:spPr>
                      </pic:pic>
                    </a:graphicData>
                  </a:graphic>
                </wp:inline>
              </w:drawing>
            </w:r>
          </w:p>
        </w:tc>
      </w:tr>
      <w:tr w:rsidR="00DD654F" w:rsidRPr="006704C0" w14:paraId="791D03AE" w14:textId="77777777" w:rsidTr="00DD654F">
        <w:tc>
          <w:tcPr>
            <w:tcW w:w="8794" w:type="dxa"/>
          </w:tcPr>
          <w:p w14:paraId="1E09CD7D" w14:textId="0621AA9E" w:rsidR="00DD654F" w:rsidRPr="006704C0" w:rsidRDefault="00DD654F" w:rsidP="007D705E">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549B3621" wp14:editId="4D91D6C7">
                  <wp:extent cx="4876800" cy="3768633"/>
                  <wp:effectExtent l="0" t="0" r="0" b="3810"/>
                  <wp:docPr id="3510891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089156" name="Picture 35108915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896652" cy="3783974"/>
                          </a:xfrm>
                          <a:prstGeom prst="rect">
                            <a:avLst/>
                          </a:prstGeom>
                        </pic:spPr>
                      </pic:pic>
                    </a:graphicData>
                  </a:graphic>
                </wp:inline>
              </w:drawing>
            </w:r>
          </w:p>
        </w:tc>
      </w:tr>
      <w:tr w:rsidR="00EA3662" w:rsidRPr="006704C0" w14:paraId="348482DE" w14:textId="77777777" w:rsidTr="00DD654F">
        <w:tc>
          <w:tcPr>
            <w:tcW w:w="8794" w:type="dxa"/>
          </w:tcPr>
          <w:p w14:paraId="498954BC" w14:textId="01A5A53D" w:rsidR="00EA3662" w:rsidRPr="006704C0" w:rsidRDefault="005F5CA3" w:rsidP="007D705E">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lastRenderedPageBreak/>
              <w:drawing>
                <wp:inline distT="0" distB="0" distL="0" distR="0" wp14:anchorId="4AC0CB55" wp14:editId="282170F4">
                  <wp:extent cx="5118154" cy="3955143"/>
                  <wp:effectExtent l="0" t="0" r="0" b="0"/>
                  <wp:docPr id="3642576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257687" name="Picture 36425768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131254" cy="3965266"/>
                          </a:xfrm>
                          <a:prstGeom prst="rect">
                            <a:avLst/>
                          </a:prstGeom>
                        </pic:spPr>
                      </pic:pic>
                    </a:graphicData>
                  </a:graphic>
                </wp:inline>
              </w:drawing>
            </w:r>
          </w:p>
        </w:tc>
      </w:tr>
      <w:tr w:rsidR="007925E8" w:rsidRPr="006704C0" w14:paraId="177A262C" w14:textId="77777777" w:rsidTr="00DD654F">
        <w:tc>
          <w:tcPr>
            <w:tcW w:w="8794" w:type="dxa"/>
          </w:tcPr>
          <w:p w14:paraId="2BE551A6" w14:textId="2125F87A" w:rsidR="007925E8" w:rsidRPr="006704C0" w:rsidRDefault="007925E8" w:rsidP="007D705E">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48BA28DA" wp14:editId="69433B61">
                  <wp:extent cx="5058229" cy="3908835"/>
                  <wp:effectExtent l="0" t="0" r="0" b="3175"/>
                  <wp:docPr id="11901943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194370" name="Picture 119019437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72477" cy="3919845"/>
                          </a:xfrm>
                          <a:prstGeom prst="rect">
                            <a:avLst/>
                          </a:prstGeom>
                        </pic:spPr>
                      </pic:pic>
                    </a:graphicData>
                  </a:graphic>
                </wp:inline>
              </w:drawing>
            </w:r>
          </w:p>
        </w:tc>
      </w:tr>
      <w:tr w:rsidR="007925E8" w:rsidRPr="006704C0" w14:paraId="0EC3D4B1" w14:textId="77777777" w:rsidTr="00DD654F">
        <w:tc>
          <w:tcPr>
            <w:tcW w:w="8794" w:type="dxa"/>
          </w:tcPr>
          <w:p w14:paraId="47AB3959" w14:textId="5D4374C0" w:rsidR="007925E8" w:rsidRPr="006704C0" w:rsidRDefault="00ED2D25" w:rsidP="007D705E">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lastRenderedPageBreak/>
              <w:drawing>
                <wp:inline distT="0" distB="0" distL="0" distR="0" wp14:anchorId="7FE2CD67" wp14:editId="145A5A34">
                  <wp:extent cx="5183891" cy="4005943"/>
                  <wp:effectExtent l="0" t="0" r="0" b="0"/>
                  <wp:docPr id="5251301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130111" name="Picture 52513011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199209" cy="4017780"/>
                          </a:xfrm>
                          <a:prstGeom prst="rect">
                            <a:avLst/>
                          </a:prstGeom>
                        </pic:spPr>
                      </pic:pic>
                    </a:graphicData>
                  </a:graphic>
                </wp:inline>
              </w:drawing>
            </w:r>
          </w:p>
        </w:tc>
      </w:tr>
      <w:tr w:rsidR="00ED2D25" w:rsidRPr="006704C0" w14:paraId="6C1ADB62" w14:textId="77777777" w:rsidTr="00DD654F">
        <w:tc>
          <w:tcPr>
            <w:tcW w:w="8794" w:type="dxa"/>
          </w:tcPr>
          <w:p w14:paraId="5B97DD8A" w14:textId="38B6EBB9" w:rsidR="00ED2D25" w:rsidRPr="006704C0" w:rsidRDefault="00ED2D25" w:rsidP="007D705E">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5C7DED66" wp14:editId="4DC83306">
                  <wp:extent cx="5268411" cy="4071257"/>
                  <wp:effectExtent l="0" t="0" r="2540" b="5715"/>
                  <wp:docPr id="993067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6731" name="Picture 9930673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8250" cy="4078860"/>
                          </a:xfrm>
                          <a:prstGeom prst="rect">
                            <a:avLst/>
                          </a:prstGeom>
                        </pic:spPr>
                      </pic:pic>
                    </a:graphicData>
                  </a:graphic>
                </wp:inline>
              </w:drawing>
            </w:r>
          </w:p>
        </w:tc>
      </w:tr>
      <w:tr w:rsidR="00ED2D25" w:rsidRPr="006704C0" w14:paraId="19A34485" w14:textId="77777777" w:rsidTr="00DD654F">
        <w:tc>
          <w:tcPr>
            <w:tcW w:w="8794" w:type="dxa"/>
          </w:tcPr>
          <w:p w14:paraId="2A2CF442" w14:textId="4149365D" w:rsidR="00ED2D25" w:rsidRPr="006704C0" w:rsidRDefault="00ED2D25" w:rsidP="007D705E">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lastRenderedPageBreak/>
              <w:drawing>
                <wp:inline distT="0" distB="0" distL="0" distR="0" wp14:anchorId="122ADB2A" wp14:editId="0B6571B7">
                  <wp:extent cx="5136935" cy="3969657"/>
                  <wp:effectExtent l="0" t="0" r="0" b="5715"/>
                  <wp:docPr id="7682845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84592" name="Picture 76828459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148115" cy="3978296"/>
                          </a:xfrm>
                          <a:prstGeom prst="rect">
                            <a:avLst/>
                          </a:prstGeom>
                        </pic:spPr>
                      </pic:pic>
                    </a:graphicData>
                  </a:graphic>
                </wp:inline>
              </w:drawing>
            </w:r>
          </w:p>
        </w:tc>
      </w:tr>
    </w:tbl>
    <w:p w14:paraId="0165CD2F" w14:textId="77777777" w:rsidR="005F5CA3" w:rsidRPr="006704C0" w:rsidRDefault="005F5CA3" w:rsidP="007D705E">
      <w:pPr>
        <w:spacing w:after="240"/>
        <w:jc w:val="both"/>
        <w:textAlignment w:val="baseline"/>
        <w:rPr>
          <w:rFonts w:asciiTheme="minorHAnsi" w:hAnsiTheme="minorHAnsi" w:cstheme="minorHAnsi"/>
          <w:b/>
          <w:bCs/>
          <w:color w:val="12354E" w:themeColor="accent1" w:themeShade="BF"/>
          <w:lang w:eastAsia="en-GB"/>
        </w:rPr>
        <w:sectPr w:rsidR="005F5CA3" w:rsidRPr="006704C0" w:rsidSect="00546657">
          <w:pgSz w:w="11906" w:h="16838"/>
          <w:pgMar w:top="1440" w:right="1440" w:bottom="1440" w:left="1440" w:header="708" w:footer="708" w:gutter="0"/>
          <w:cols w:space="708"/>
          <w:docGrid w:linePitch="360"/>
        </w:sectPr>
      </w:pPr>
    </w:p>
    <w:p w14:paraId="0A9A7078" w14:textId="006C0A1C" w:rsidR="00A311F3" w:rsidRPr="006704C0" w:rsidRDefault="006704C0" w:rsidP="007D705E">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color w:val="12354E" w:themeColor="accent1" w:themeShade="BF"/>
          <w:lang w:eastAsia="en-GB"/>
        </w:rPr>
        <w:lastRenderedPageBreak/>
        <w:t>ANNEX 3. AGENDAS OF STAKEHOLDERS CONSULTATIONS HELD ON AUGUST 31, SEPTEMBER 7, SEPTEMBER 15.</w:t>
      </w:r>
    </w:p>
    <w:p w14:paraId="6E4D1ADC" w14:textId="77777777" w:rsidR="004E2AAB" w:rsidRPr="006704C0" w:rsidRDefault="004E2AAB" w:rsidP="004E2AAB">
      <w:pPr>
        <w:jc w:val="center"/>
        <w:rPr>
          <w:rFonts w:asciiTheme="minorHAnsi" w:hAnsiTheme="minorHAnsi" w:cstheme="minorHAnsi"/>
          <w:b/>
          <w:bCs/>
        </w:rPr>
      </w:pPr>
      <w:r w:rsidRPr="006704C0">
        <w:rPr>
          <w:rFonts w:ascii="Sylfaen" w:hAnsi="Sylfaen" w:cs="Sylfaen"/>
          <w:b/>
          <w:bCs/>
        </w:rPr>
        <w:t>ՕՐԱԿԱՐԳ</w:t>
      </w:r>
    </w:p>
    <w:p w14:paraId="1F0C6D20" w14:textId="77777777" w:rsidR="004E2AAB" w:rsidRPr="006704C0" w:rsidRDefault="004E2AAB" w:rsidP="004E2AAB">
      <w:pPr>
        <w:jc w:val="center"/>
        <w:rPr>
          <w:rFonts w:asciiTheme="minorHAnsi" w:hAnsiTheme="minorHAnsi" w:cstheme="minorHAnsi"/>
          <w:b/>
          <w:bCs/>
          <w:lang w:val="en-US"/>
        </w:rPr>
      </w:pPr>
      <w:r w:rsidRPr="006704C0">
        <w:rPr>
          <w:rFonts w:asciiTheme="minorHAnsi" w:hAnsiTheme="minorHAnsi" w:cstheme="minorHAnsi"/>
          <w:b/>
          <w:bCs/>
          <w:lang w:val="en-US"/>
        </w:rPr>
        <w:t>AGENDA</w:t>
      </w:r>
    </w:p>
    <w:p w14:paraId="5897C9C9" w14:textId="58515C9A" w:rsidR="004E2AAB" w:rsidRPr="006704C0" w:rsidRDefault="004E2AAB" w:rsidP="001F4684">
      <w:pPr>
        <w:rPr>
          <w:rFonts w:asciiTheme="minorHAnsi" w:eastAsia="MS Mincho" w:hAnsiTheme="minorHAnsi" w:cstheme="minorHAnsi"/>
        </w:rPr>
      </w:pPr>
    </w:p>
    <w:p w14:paraId="52250041" w14:textId="77777777" w:rsidR="004E2AAB" w:rsidRPr="006704C0" w:rsidRDefault="004E2AAB" w:rsidP="004E2AAB">
      <w:pPr>
        <w:jc w:val="center"/>
        <w:rPr>
          <w:rFonts w:asciiTheme="minorHAnsi" w:hAnsiTheme="minorHAnsi" w:cstheme="minorHAnsi"/>
          <w:lang w:val="en-US"/>
        </w:rPr>
      </w:pPr>
      <w:r w:rsidRPr="006704C0">
        <w:rPr>
          <w:rFonts w:ascii="Sylfaen" w:hAnsi="Sylfaen" w:cs="Sylfaen"/>
          <w:lang w:val="hy-AM"/>
        </w:rPr>
        <w:t>ՀՀ</w:t>
      </w:r>
      <w:r w:rsidRPr="006704C0">
        <w:rPr>
          <w:rFonts w:asciiTheme="minorHAnsi" w:hAnsiTheme="minorHAnsi" w:cstheme="minorHAnsi"/>
          <w:lang w:val="hy-AM"/>
        </w:rPr>
        <w:t xml:space="preserve"> </w:t>
      </w:r>
      <w:r w:rsidRPr="006704C0">
        <w:rPr>
          <w:rFonts w:ascii="Sylfaen" w:hAnsi="Sylfaen" w:cs="Sylfaen"/>
          <w:lang w:val="hy-AM"/>
        </w:rPr>
        <w:t>Շ</w:t>
      </w:r>
      <w:r w:rsidRPr="006704C0">
        <w:rPr>
          <w:rFonts w:ascii="Sylfaen" w:hAnsi="Sylfaen" w:cs="Sylfaen"/>
          <w:lang w:val="en-US"/>
        </w:rPr>
        <w:t>րջակա</w:t>
      </w:r>
      <w:r w:rsidRPr="006704C0">
        <w:rPr>
          <w:rFonts w:asciiTheme="minorHAnsi" w:hAnsiTheme="minorHAnsi" w:cstheme="minorHAnsi"/>
        </w:rPr>
        <w:t xml:space="preserve"> </w:t>
      </w:r>
      <w:r w:rsidRPr="006704C0">
        <w:rPr>
          <w:rFonts w:ascii="Sylfaen" w:hAnsi="Sylfaen" w:cs="Sylfaen"/>
          <w:lang w:val="en-US"/>
        </w:rPr>
        <w:t>միջավայրի</w:t>
      </w:r>
      <w:r w:rsidRPr="006704C0">
        <w:rPr>
          <w:rFonts w:asciiTheme="minorHAnsi" w:hAnsiTheme="minorHAnsi" w:cstheme="minorHAnsi"/>
        </w:rPr>
        <w:t xml:space="preserve"> </w:t>
      </w:r>
      <w:r w:rsidRPr="006704C0">
        <w:rPr>
          <w:rFonts w:ascii="Sylfaen" w:hAnsi="Sylfaen" w:cs="Sylfaen"/>
          <w:lang w:val="en-US"/>
        </w:rPr>
        <w:t>նախարարություն</w:t>
      </w:r>
    </w:p>
    <w:p w14:paraId="7087AE74" w14:textId="77777777" w:rsidR="004E2AAB" w:rsidRPr="006704C0" w:rsidRDefault="004E2AAB" w:rsidP="004E2AAB">
      <w:pPr>
        <w:jc w:val="center"/>
        <w:rPr>
          <w:rFonts w:asciiTheme="minorHAnsi" w:hAnsiTheme="minorHAnsi" w:cstheme="minorHAnsi"/>
        </w:rPr>
      </w:pPr>
      <w:r w:rsidRPr="006704C0">
        <w:rPr>
          <w:rFonts w:asciiTheme="minorHAnsi" w:hAnsiTheme="minorHAnsi" w:cstheme="minorHAnsi"/>
          <w:lang w:val="en-US"/>
        </w:rPr>
        <w:t>Ministry of Environment of RA</w:t>
      </w:r>
    </w:p>
    <w:p w14:paraId="203C871D" w14:textId="77777777" w:rsidR="004E2AAB" w:rsidRPr="006704C0" w:rsidRDefault="004E2AAB" w:rsidP="004E2AAB">
      <w:pPr>
        <w:rPr>
          <w:rFonts w:asciiTheme="minorHAnsi" w:hAnsiTheme="minorHAnsi" w:cstheme="minorHAnsi"/>
        </w:rPr>
      </w:pPr>
    </w:p>
    <w:tbl>
      <w:tblPr>
        <w:tblStyle w:val="TableGrid"/>
        <w:tblW w:w="9923" w:type="dxa"/>
        <w:tblInd w:w="-714" w:type="dxa"/>
        <w:tblLook w:val="04A0" w:firstRow="1" w:lastRow="0" w:firstColumn="1" w:lastColumn="0" w:noHBand="0" w:noVBand="1"/>
      </w:tblPr>
      <w:tblGrid>
        <w:gridCol w:w="851"/>
        <w:gridCol w:w="5529"/>
        <w:gridCol w:w="3543"/>
      </w:tblGrid>
      <w:tr w:rsidR="004E2AAB" w:rsidRPr="006704C0" w14:paraId="00EB3878" w14:textId="77777777" w:rsidTr="00F06693">
        <w:tc>
          <w:tcPr>
            <w:tcW w:w="851" w:type="dxa"/>
            <w:shd w:val="clear" w:color="auto" w:fill="C1DCF0" w:themeFill="accent1" w:themeFillTint="33"/>
          </w:tcPr>
          <w:p w14:paraId="4D181776" w14:textId="77777777" w:rsidR="004E2AAB" w:rsidRPr="006704C0" w:rsidRDefault="004E2AAB" w:rsidP="00F06693">
            <w:pPr>
              <w:jc w:val="center"/>
              <w:rPr>
                <w:rFonts w:asciiTheme="minorHAnsi" w:hAnsiTheme="minorHAnsi" w:cstheme="minorHAnsi"/>
                <w:b/>
                <w:bCs/>
                <w:lang w:val="en-US"/>
              </w:rPr>
            </w:pPr>
            <w:r w:rsidRPr="006704C0">
              <w:rPr>
                <w:rFonts w:ascii="Sylfaen" w:hAnsi="Sylfaen" w:cs="Sylfaen"/>
                <w:b/>
                <w:bCs/>
                <w:lang w:val="en-US"/>
              </w:rPr>
              <w:t>Ժամ</w:t>
            </w:r>
          </w:p>
          <w:p w14:paraId="3048DEFD" w14:textId="77777777" w:rsidR="004E2AAB" w:rsidRPr="006704C0" w:rsidRDefault="004E2AAB" w:rsidP="00F06693">
            <w:pPr>
              <w:jc w:val="center"/>
              <w:rPr>
                <w:rFonts w:asciiTheme="minorHAnsi" w:hAnsiTheme="minorHAnsi" w:cstheme="minorHAnsi"/>
                <w:b/>
                <w:bCs/>
                <w:lang w:val="en-US"/>
              </w:rPr>
            </w:pPr>
            <w:r w:rsidRPr="006704C0">
              <w:rPr>
                <w:rFonts w:asciiTheme="minorHAnsi" w:hAnsiTheme="minorHAnsi" w:cstheme="minorHAnsi"/>
                <w:b/>
                <w:bCs/>
                <w:lang w:val="en-US"/>
              </w:rPr>
              <w:t>Time</w:t>
            </w:r>
          </w:p>
        </w:tc>
        <w:tc>
          <w:tcPr>
            <w:tcW w:w="5529" w:type="dxa"/>
            <w:shd w:val="clear" w:color="auto" w:fill="C1DCF0" w:themeFill="accent1" w:themeFillTint="33"/>
          </w:tcPr>
          <w:p w14:paraId="769F5092" w14:textId="77777777" w:rsidR="004E2AAB" w:rsidRPr="006704C0" w:rsidRDefault="004E2AAB" w:rsidP="00F06693">
            <w:pPr>
              <w:jc w:val="center"/>
              <w:rPr>
                <w:rFonts w:asciiTheme="minorHAnsi" w:hAnsiTheme="minorHAnsi" w:cstheme="minorHAnsi"/>
                <w:b/>
                <w:bCs/>
              </w:rPr>
            </w:pPr>
            <w:r w:rsidRPr="006704C0">
              <w:rPr>
                <w:rFonts w:ascii="Sylfaen" w:hAnsi="Sylfaen" w:cs="Sylfaen"/>
                <w:b/>
                <w:bCs/>
              </w:rPr>
              <w:t>Գործողություն</w:t>
            </w:r>
            <w:r w:rsidRPr="006704C0">
              <w:rPr>
                <w:rFonts w:asciiTheme="minorHAnsi" w:hAnsiTheme="minorHAnsi" w:cstheme="minorHAnsi"/>
                <w:b/>
                <w:bCs/>
              </w:rPr>
              <w:t xml:space="preserve"> </w:t>
            </w:r>
          </w:p>
          <w:p w14:paraId="58E2E7E0" w14:textId="77777777" w:rsidR="004E2AAB" w:rsidRPr="006704C0" w:rsidRDefault="004E2AAB" w:rsidP="00F06693">
            <w:pPr>
              <w:jc w:val="center"/>
              <w:rPr>
                <w:rFonts w:asciiTheme="minorHAnsi" w:hAnsiTheme="minorHAnsi" w:cstheme="minorHAnsi"/>
                <w:b/>
                <w:bCs/>
                <w:lang w:val="en-US"/>
              </w:rPr>
            </w:pPr>
            <w:r w:rsidRPr="006704C0">
              <w:rPr>
                <w:rFonts w:asciiTheme="minorHAnsi" w:hAnsiTheme="minorHAnsi" w:cstheme="minorHAnsi"/>
                <w:b/>
                <w:bCs/>
                <w:lang w:val="en-US"/>
              </w:rPr>
              <w:t>Activity</w:t>
            </w:r>
          </w:p>
        </w:tc>
        <w:tc>
          <w:tcPr>
            <w:tcW w:w="3543" w:type="dxa"/>
            <w:shd w:val="clear" w:color="auto" w:fill="C1DCF0" w:themeFill="accent1" w:themeFillTint="33"/>
          </w:tcPr>
          <w:p w14:paraId="13E6595D" w14:textId="77777777" w:rsidR="004E2AAB" w:rsidRPr="006704C0" w:rsidRDefault="004E2AAB" w:rsidP="00F06693">
            <w:pPr>
              <w:jc w:val="center"/>
              <w:rPr>
                <w:rFonts w:asciiTheme="minorHAnsi" w:hAnsiTheme="minorHAnsi" w:cstheme="minorHAnsi"/>
                <w:b/>
                <w:bCs/>
              </w:rPr>
            </w:pPr>
            <w:r w:rsidRPr="006704C0">
              <w:rPr>
                <w:rFonts w:ascii="Sylfaen" w:hAnsi="Sylfaen" w:cs="Sylfaen"/>
                <w:b/>
                <w:bCs/>
              </w:rPr>
              <w:t>Պատասխանատու</w:t>
            </w:r>
          </w:p>
          <w:p w14:paraId="06FF0839" w14:textId="77777777" w:rsidR="004E2AAB" w:rsidRPr="006704C0" w:rsidRDefault="004E2AAB" w:rsidP="00F06693">
            <w:pPr>
              <w:jc w:val="center"/>
              <w:rPr>
                <w:rFonts w:asciiTheme="minorHAnsi" w:hAnsiTheme="minorHAnsi" w:cstheme="minorHAnsi"/>
                <w:b/>
                <w:bCs/>
                <w:lang w:val="en-US"/>
              </w:rPr>
            </w:pPr>
            <w:r w:rsidRPr="006704C0">
              <w:rPr>
                <w:rFonts w:asciiTheme="minorHAnsi" w:hAnsiTheme="minorHAnsi" w:cstheme="minorHAnsi"/>
                <w:b/>
                <w:bCs/>
                <w:lang w:val="en-US"/>
              </w:rPr>
              <w:t>Person in charge</w:t>
            </w:r>
          </w:p>
        </w:tc>
      </w:tr>
      <w:tr w:rsidR="004E2AAB" w:rsidRPr="006704C0" w14:paraId="33C822B2" w14:textId="77777777" w:rsidTr="00F06693">
        <w:tc>
          <w:tcPr>
            <w:tcW w:w="851" w:type="dxa"/>
            <w:vAlign w:val="center"/>
          </w:tcPr>
          <w:p w14:paraId="5AE20B30"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11:00 -</w:t>
            </w:r>
          </w:p>
          <w:p w14:paraId="2CD4281A"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11:15</w:t>
            </w:r>
          </w:p>
        </w:tc>
        <w:tc>
          <w:tcPr>
            <w:tcW w:w="5529" w:type="dxa"/>
          </w:tcPr>
          <w:p w14:paraId="62132F75" w14:textId="77777777" w:rsidR="004E2AAB" w:rsidRPr="006704C0" w:rsidRDefault="004E2AAB" w:rsidP="00F06693">
            <w:pPr>
              <w:rPr>
                <w:rFonts w:asciiTheme="minorHAnsi" w:hAnsiTheme="minorHAnsi" w:cstheme="minorHAnsi"/>
              </w:rPr>
            </w:pPr>
            <w:r w:rsidRPr="006704C0">
              <w:rPr>
                <w:rFonts w:ascii="Sylfaen" w:hAnsi="Sylfaen" w:cs="Sylfaen"/>
              </w:rPr>
              <w:t>Մասնակիցների</w:t>
            </w:r>
            <w:r w:rsidRPr="006704C0">
              <w:rPr>
                <w:rFonts w:asciiTheme="minorHAnsi" w:hAnsiTheme="minorHAnsi" w:cstheme="minorHAnsi"/>
              </w:rPr>
              <w:t xml:space="preserve"> </w:t>
            </w:r>
            <w:r w:rsidRPr="006704C0">
              <w:rPr>
                <w:rFonts w:ascii="Sylfaen" w:hAnsi="Sylfaen" w:cs="Sylfaen"/>
              </w:rPr>
              <w:t>գրանցում</w:t>
            </w:r>
            <w:r w:rsidRPr="006704C0">
              <w:rPr>
                <w:rFonts w:asciiTheme="minorHAnsi" w:hAnsiTheme="minorHAnsi" w:cstheme="minorHAnsi"/>
              </w:rPr>
              <w:t xml:space="preserve">, </w:t>
            </w:r>
          </w:p>
          <w:p w14:paraId="15107652" w14:textId="77777777" w:rsidR="004E2AAB" w:rsidRPr="006704C0" w:rsidRDefault="004E2AAB" w:rsidP="00F06693">
            <w:pPr>
              <w:rPr>
                <w:rFonts w:asciiTheme="minorHAnsi" w:hAnsiTheme="minorHAnsi" w:cstheme="minorHAnsi"/>
              </w:rPr>
            </w:pPr>
            <w:r w:rsidRPr="006704C0">
              <w:rPr>
                <w:rFonts w:ascii="Sylfaen" w:hAnsi="Sylfaen" w:cs="Sylfaen"/>
                <w:lang w:val="en-US"/>
              </w:rPr>
              <w:t>ԱՋՀ</w:t>
            </w:r>
            <w:r w:rsidRPr="006704C0">
              <w:rPr>
                <w:rFonts w:asciiTheme="minorHAnsi" w:hAnsiTheme="minorHAnsi" w:cstheme="minorHAnsi"/>
              </w:rPr>
              <w:t>-</w:t>
            </w:r>
            <w:r w:rsidRPr="006704C0">
              <w:rPr>
                <w:rFonts w:ascii="Sylfaen" w:hAnsi="Sylfaen" w:cs="Sylfaen"/>
                <w:lang w:val="en-US"/>
              </w:rPr>
              <w:t>ի</w:t>
            </w:r>
            <w:r w:rsidRPr="006704C0">
              <w:rPr>
                <w:rFonts w:asciiTheme="minorHAnsi" w:hAnsiTheme="minorHAnsi" w:cstheme="minorHAnsi"/>
              </w:rPr>
              <w:t xml:space="preserve"> </w:t>
            </w:r>
            <w:r w:rsidRPr="006704C0">
              <w:rPr>
                <w:rFonts w:ascii="Sylfaen" w:hAnsi="Sylfaen" w:cs="Sylfaen"/>
                <w:lang w:val="en-US"/>
              </w:rPr>
              <w:t>կողմից</w:t>
            </w:r>
            <w:r w:rsidRPr="006704C0">
              <w:rPr>
                <w:rFonts w:asciiTheme="minorHAnsi" w:hAnsiTheme="minorHAnsi" w:cstheme="minorHAnsi"/>
              </w:rPr>
              <w:t xml:space="preserve"> </w:t>
            </w:r>
            <w:r w:rsidRPr="006704C0">
              <w:rPr>
                <w:rFonts w:ascii="Sylfaen" w:hAnsi="Sylfaen" w:cs="Sylfaen"/>
                <w:lang w:val="en-US"/>
              </w:rPr>
              <w:t>բացման</w:t>
            </w:r>
            <w:r w:rsidRPr="006704C0">
              <w:rPr>
                <w:rFonts w:asciiTheme="minorHAnsi" w:hAnsiTheme="minorHAnsi" w:cstheme="minorHAnsi"/>
              </w:rPr>
              <w:t xml:space="preserve"> </w:t>
            </w:r>
            <w:r w:rsidRPr="006704C0">
              <w:rPr>
                <w:rFonts w:ascii="Sylfaen" w:hAnsi="Sylfaen" w:cs="Sylfaen"/>
                <w:lang w:val="en-US"/>
              </w:rPr>
              <w:t>խոսք</w:t>
            </w:r>
            <w:r w:rsidRPr="006704C0">
              <w:rPr>
                <w:rFonts w:asciiTheme="minorHAnsi" w:hAnsiTheme="minorHAnsi" w:cstheme="minorHAnsi"/>
              </w:rPr>
              <w:t xml:space="preserve"> </w:t>
            </w:r>
          </w:p>
          <w:p w14:paraId="3397E0F6" w14:textId="77777777" w:rsidR="004E2AAB" w:rsidRPr="006704C0" w:rsidRDefault="004E2AAB" w:rsidP="00F06693">
            <w:pPr>
              <w:rPr>
                <w:rFonts w:asciiTheme="minorHAnsi" w:hAnsiTheme="minorHAnsi" w:cstheme="minorHAnsi"/>
              </w:rPr>
            </w:pPr>
          </w:p>
          <w:p w14:paraId="649E078B" w14:textId="77777777" w:rsidR="004E2AAB" w:rsidRPr="006704C0" w:rsidRDefault="004E2AAB" w:rsidP="00F06693">
            <w:pPr>
              <w:rPr>
                <w:rFonts w:asciiTheme="minorHAnsi" w:hAnsiTheme="minorHAnsi" w:cstheme="minorHAnsi"/>
              </w:rPr>
            </w:pPr>
            <w:r w:rsidRPr="006704C0">
              <w:rPr>
                <w:rFonts w:asciiTheme="minorHAnsi" w:hAnsiTheme="minorHAnsi" w:cstheme="minorHAnsi"/>
                <w:lang w:val="en-US"/>
              </w:rPr>
              <w:t>Registration of participants</w:t>
            </w:r>
            <w:r w:rsidRPr="006704C0">
              <w:rPr>
                <w:rFonts w:asciiTheme="minorHAnsi" w:hAnsiTheme="minorHAnsi" w:cstheme="minorHAnsi"/>
              </w:rPr>
              <w:t xml:space="preserve">, </w:t>
            </w:r>
          </w:p>
          <w:p w14:paraId="1D9458F5" w14:textId="77777777" w:rsidR="004E2AAB" w:rsidRPr="006704C0" w:rsidRDefault="004E2AAB" w:rsidP="00F06693">
            <w:pPr>
              <w:rPr>
                <w:rFonts w:asciiTheme="minorHAnsi" w:hAnsiTheme="minorHAnsi" w:cstheme="minorHAnsi"/>
              </w:rPr>
            </w:pPr>
            <w:r w:rsidRPr="006704C0">
              <w:rPr>
                <w:rFonts w:asciiTheme="minorHAnsi" w:hAnsiTheme="minorHAnsi" w:cstheme="minorHAnsi"/>
                <w:lang w:val="en-US"/>
              </w:rPr>
              <w:t>Welcoming speech – CWP Armenia NGO</w:t>
            </w:r>
          </w:p>
        </w:tc>
        <w:tc>
          <w:tcPr>
            <w:tcW w:w="3543" w:type="dxa"/>
          </w:tcPr>
          <w:p w14:paraId="5F257356" w14:textId="77777777" w:rsidR="004E2AAB" w:rsidRPr="006704C0" w:rsidRDefault="004E2AAB" w:rsidP="00F06693">
            <w:pPr>
              <w:rPr>
                <w:rFonts w:asciiTheme="minorHAnsi" w:hAnsiTheme="minorHAnsi" w:cstheme="minorHAnsi"/>
              </w:rPr>
            </w:pPr>
            <w:r w:rsidRPr="006704C0">
              <w:rPr>
                <w:rFonts w:ascii="Sylfaen" w:hAnsi="Sylfaen" w:cs="Sylfaen"/>
              </w:rPr>
              <w:t>Ալիսա</w:t>
            </w:r>
            <w:r w:rsidRPr="006704C0">
              <w:rPr>
                <w:rFonts w:asciiTheme="minorHAnsi" w:hAnsiTheme="minorHAnsi" w:cstheme="minorHAnsi"/>
              </w:rPr>
              <w:t xml:space="preserve"> </w:t>
            </w:r>
            <w:r w:rsidRPr="006704C0">
              <w:rPr>
                <w:rFonts w:ascii="Sylfaen" w:hAnsi="Sylfaen" w:cs="Sylfaen"/>
              </w:rPr>
              <w:t>Սավադյան</w:t>
            </w:r>
            <w:r w:rsidRPr="006704C0">
              <w:rPr>
                <w:rFonts w:asciiTheme="minorHAnsi" w:hAnsiTheme="minorHAnsi" w:cstheme="minorHAnsi"/>
              </w:rPr>
              <w:t xml:space="preserve"> </w:t>
            </w:r>
          </w:p>
          <w:p w14:paraId="3AC69D42" w14:textId="77777777" w:rsidR="004E2AAB" w:rsidRPr="006704C0" w:rsidRDefault="004E2AAB" w:rsidP="00F06693">
            <w:pPr>
              <w:rPr>
                <w:rFonts w:asciiTheme="minorHAnsi" w:hAnsiTheme="minorHAnsi" w:cstheme="minorHAnsi"/>
              </w:rPr>
            </w:pPr>
            <w:r w:rsidRPr="006704C0">
              <w:rPr>
                <w:rFonts w:ascii="Sylfaen" w:hAnsi="Sylfaen" w:cs="Sylfaen"/>
              </w:rPr>
              <w:t>ԱՋՀ</w:t>
            </w:r>
            <w:r w:rsidRPr="006704C0">
              <w:rPr>
                <w:rFonts w:asciiTheme="minorHAnsi" w:hAnsiTheme="minorHAnsi" w:cstheme="minorHAnsi"/>
              </w:rPr>
              <w:t>-</w:t>
            </w:r>
            <w:r w:rsidRPr="006704C0">
              <w:rPr>
                <w:rFonts w:ascii="Sylfaen" w:hAnsi="Sylfaen" w:cs="Sylfaen"/>
              </w:rPr>
              <w:t>ի</w:t>
            </w:r>
            <w:r w:rsidRPr="006704C0">
              <w:rPr>
                <w:rFonts w:asciiTheme="minorHAnsi" w:hAnsiTheme="minorHAnsi" w:cstheme="minorHAnsi"/>
              </w:rPr>
              <w:t xml:space="preserve"> </w:t>
            </w:r>
            <w:r w:rsidRPr="006704C0">
              <w:rPr>
                <w:rFonts w:ascii="Sylfaen" w:hAnsi="Sylfaen" w:cs="Sylfaen"/>
              </w:rPr>
              <w:t>խորհրդի</w:t>
            </w:r>
            <w:r w:rsidRPr="006704C0">
              <w:rPr>
                <w:rFonts w:asciiTheme="minorHAnsi" w:hAnsiTheme="minorHAnsi" w:cstheme="minorHAnsi"/>
              </w:rPr>
              <w:t xml:space="preserve"> </w:t>
            </w:r>
            <w:r w:rsidRPr="006704C0">
              <w:rPr>
                <w:rFonts w:ascii="Sylfaen" w:hAnsi="Sylfaen" w:cs="Sylfaen"/>
              </w:rPr>
              <w:t>անդամ</w:t>
            </w:r>
          </w:p>
          <w:p w14:paraId="708BBFD8" w14:textId="77777777" w:rsidR="004E2AAB" w:rsidRPr="006704C0" w:rsidRDefault="004E2AAB" w:rsidP="00F06693">
            <w:pPr>
              <w:rPr>
                <w:rFonts w:asciiTheme="minorHAnsi" w:hAnsiTheme="minorHAnsi" w:cstheme="minorHAnsi"/>
              </w:rPr>
            </w:pPr>
          </w:p>
          <w:p w14:paraId="3C4BBDA0"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Alisa Savadyan</w:t>
            </w:r>
          </w:p>
          <w:p w14:paraId="40B67C37" w14:textId="77777777" w:rsidR="004E2AAB" w:rsidRPr="006704C0" w:rsidRDefault="004E2AAB" w:rsidP="00F06693">
            <w:pPr>
              <w:rPr>
                <w:rFonts w:asciiTheme="minorHAnsi" w:hAnsiTheme="minorHAnsi" w:cstheme="minorHAnsi"/>
              </w:rPr>
            </w:pPr>
            <w:r w:rsidRPr="006704C0">
              <w:rPr>
                <w:rFonts w:asciiTheme="minorHAnsi" w:hAnsiTheme="minorHAnsi" w:cstheme="minorHAnsi"/>
                <w:lang w:val="en-US"/>
              </w:rPr>
              <w:t>CWP board member</w:t>
            </w:r>
          </w:p>
        </w:tc>
      </w:tr>
      <w:tr w:rsidR="004E2AAB" w:rsidRPr="006704C0" w14:paraId="7893BF27" w14:textId="77777777" w:rsidTr="00F06693">
        <w:tc>
          <w:tcPr>
            <w:tcW w:w="851" w:type="dxa"/>
          </w:tcPr>
          <w:p w14:paraId="1FE7E2E7"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ru-RU"/>
              </w:rPr>
              <w:t>1</w:t>
            </w:r>
            <w:r w:rsidRPr="006704C0">
              <w:rPr>
                <w:rFonts w:asciiTheme="minorHAnsi" w:hAnsiTheme="minorHAnsi" w:cstheme="minorHAnsi"/>
                <w:lang w:val="en-US"/>
              </w:rPr>
              <w:t xml:space="preserve">1:15  - </w:t>
            </w:r>
          </w:p>
          <w:p w14:paraId="1DF88266"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11:30</w:t>
            </w:r>
          </w:p>
        </w:tc>
        <w:tc>
          <w:tcPr>
            <w:tcW w:w="5529" w:type="dxa"/>
          </w:tcPr>
          <w:p w14:paraId="61AF4BA9" w14:textId="77777777" w:rsidR="004E2AAB" w:rsidRPr="006704C0" w:rsidRDefault="004E2AAB" w:rsidP="00F06693">
            <w:pPr>
              <w:rPr>
                <w:rFonts w:asciiTheme="minorHAnsi" w:hAnsiTheme="minorHAnsi" w:cstheme="minorHAnsi"/>
                <w:lang w:val="en-US"/>
              </w:rPr>
            </w:pPr>
            <w:r w:rsidRPr="006704C0">
              <w:rPr>
                <w:rFonts w:ascii="Sylfaen" w:hAnsi="Sylfaen" w:cs="Sylfaen"/>
              </w:rPr>
              <w:t>ՇՄն</w:t>
            </w:r>
            <w:r w:rsidRPr="006704C0">
              <w:rPr>
                <w:rFonts w:asciiTheme="minorHAnsi" w:hAnsiTheme="minorHAnsi" w:cstheme="minorHAnsi"/>
              </w:rPr>
              <w:t>-</w:t>
            </w:r>
            <w:r w:rsidRPr="006704C0">
              <w:rPr>
                <w:rFonts w:ascii="Sylfaen" w:hAnsi="Sylfaen" w:cs="Sylfaen"/>
              </w:rPr>
              <w:t>ի</w:t>
            </w:r>
            <w:r w:rsidRPr="006704C0">
              <w:rPr>
                <w:rFonts w:asciiTheme="minorHAnsi" w:hAnsiTheme="minorHAnsi" w:cstheme="minorHAnsi"/>
              </w:rPr>
              <w:t xml:space="preserve"> </w:t>
            </w:r>
            <w:r w:rsidRPr="006704C0">
              <w:rPr>
                <w:rFonts w:asciiTheme="minorHAnsi" w:hAnsiTheme="minorHAnsi" w:cstheme="minorHAnsi"/>
                <w:lang w:val="en-US"/>
              </w:rPr>
              <w:t xml:space="preserve">6.5.1 </w:t>
            </w:r>
            <w:r w:rsidRPr="006704C0">
              <w:rPr>
                <w:rFonts w:ascii="Sylfaen" w:hAnsi="Sylfaen" w:cs="Sylfaen"/>
                <w:lang w:val="en-US"/>
              </w:rPr>
              <w:t>թիրախի</w:t>
            </w:r>
            <w:r w:rsidRPr="006704C0">
              <w:rPr>
                <w:rFonts w:asciiTheme="minorHAnsi" w:hAnsiTheme="minorHAnsi" w:cstheme="minorHAnsi"/>
                <w:lang w:val="en-US"/>
              </w:rPr>
              <w:t xml:space="preserve"> </w:t>
            </w:r>
            <w:r w:rsidRPr="006704C0">
              <w:rPr>
                <w:rFonts w:ascii="Sylfaen" w:hAnsi="Sylfaen" w:cs="Sylfaen"/>
                <w:lang w:val="en-US"/>
              </w:rPr>
              <w:t>մոնիթորինգի</w:t>
            </w:r>
            <w:r w:rsidRPr="006704C0">
              <w:rPr>
                <w:rFonts w:asciiTheme="minorHAnsi" w:hAnsiTheme="minorHAnsi" w:cstheme="minorHAnsi"/>
                <w:lang w:val="en-US"/>
              </w:rPr>
              <w:t xml:space="preserve"> </w:t>
            </w:r>
            <w:r w:rsidRPr="006704C0">
              <w:rPr>
                <w:rFonts w:ascii="Sylfaen" w:hAnsi="Sylfaen" w:cs="Sylfaen"/>
                <w:lang w:val="en-US"/>
              </w:rPr>
              <w:t>վերաբերյալ</w:t>
            </w:r>
            <w:r w:rsidRPr="006704C0">
              <w:rPr>
                <w:rFonts w:asciiTheme="minorHAnsi" w:hAnsiTheme="minorHAnsi" w:cstheme="minorHAnsi"/>
                <w:lang w:val="en-US"/>
              </w:rPr>
              <w:t xml:space="preserve"> </w:t>
            </w:r>
            <w:r w:rsidRPr="006704C0">
              <w:rPr>
                <w:rFonts w:ascii="Sylfaen" w:hAnsi="Sylfaen" w:cs="Sylfaen"/>
                <w:lang w:val="en-US"/>
              </w:rPr>
              <w:t>ընթացիք</w:t>
            </w:r>
            <w:r w:rsidRPr="006704C0">
              <w:rPr>
                <w:rFonts w:asciiTheme="minorHAnsi" w:hAnsiTheme="minorHAnsi" w:cstheme="minorHAnsi"/>
                <w:lang w:val="en-US"/>
              </w:rPr>
              <w:t xml:space="preserve"> </w:t>
            </w:r>
            <w:r w:rsidRPr="006704C0">
              <w:rPr>
                <w:rFonts w:ascii="Sylfaen" w:hAnsi="Sylfaen" w:cs="Sylfaen"/>
                <w:lang w:val="en-US"/>
              </w:rPr>
              <w:t>աշխատանք</w:t>
            </w:r>
          </w:p>
          <w:p w14:paraId="1CF66C9C" w14:textId="77777777" w:rsidR="004E2AAB" w:rsidRPr="006704C0" w:rsidRDefault="004E2AAB" w:rsidP="00F06693">
            <w:pPr>
              <w:rPr>
                <w:rFonts w:asciiTheme="minorHAnsi" w:hAnsiTheme="minorHAnsi" w:cstheme="minorHAnsi"/>
                <w:lang w:val="en-US"/>
              </w:rPr>
            </w:pPr>
          </w:p>
          <w:p w14:paraId="34B16AD3" w14:textId="77777777" w:rsidR="004E2AAB" w:rsidRPr="006704C0" w:rsidRDefault="004E2AAB" w:rsidP="00F06693">
            <w:pPr>
              <w:rPr>
                <w:rFonts w:asciiTheme="minorHAnsi" w:hAnsiTheme="minorHAnsi" w:cstheme="minorHAnsi"/>
              </w:rPr>
            </w:pPr>
            <w:r w:rsidRPr="006704C0">
              <w:rPr>
                <w:rFonts w:asciiTheme="minorHAnsi" w:hAnsiTheme="minorHAnsi" w:cstheme="minorHAnsi"/>
                <w:lang w:val="en-US"/>
              </w:rPr>
              <w:t xml:space="preserve">On going activities on monitoring of 6.5.1 target of the Ministry of Environment of RA </w:t>
            </w:r>
          </w:p>
        </w:tc>
        <w:tc>
          <w:tcPr>
            <w:tcW w:w="3543" w:type="dxa"/>
          </w:tcPr>
          <w:p w14:paraId="155BE570" w14:textId="77777777" w:rsidR="004E2AAB" w:rsidRPr="006704C0" w:rsidRDefault="004E2AAB" w:rsidP="00F06693">
            <w:pPr>
              <w:rPr>
                <w:rFonts w:asciiTheme="minorHAnsi" w:hAnsiTheme="minorHAnsi" w:cstheme="minorHAnsi"/>
              </w:rPr>
            </w:pPr>
            <w:r w:rsidRPr="006704C0">
              <w:rPr>
                <w:rFonts w:ascii="Sylfaen" w:hAnsi="Sylfaen" w:cs="Sylfaen"/>
              </w:rPr>
              <w:t>Լիլիթ</w:t>
            </w:r>
            <w:r w:rsidRPr="006704C0">
              <w:rPr>
                <w:rFonts w:asciiTheme="minorHAnsi" w:hAnsiTheme="minorHAnsi" w:cstheme="minorHAnsi"/>
              </w:rPr>
              <w:t xml:space="preserve"> </w:t>
            </w:r>
            <w:r w:rsidRPr="006704C0">
              <w:rPr>
                <w:rFonts w:ascii="Sylfaen" w:hAnsi="Sylfaen" w:cs="Sylfaen"/>
              </w:rPr>
              <w:t>Աբրահամյան</w:t>
            </w:r>
          </w:p>
          <w:p w14:paraId="017DC9CA" w14:textId="77777777" w:rsidR="004E2AAB" w:rsidRPr="006704C0" w:rsidRDefault="004E2AAB" w:rsidP="00F06693">
            <w:pPr>
              <w:rPr>
                <w:rFonts w:asciiTheme="minorHAnsi" w:hAnsiTheme="minorHAnsi" w:cstheme="minorHAnsi"/>
              </w:rPr>
            </w:pPr>
            <w:r w:rsidRPr="006704C0">
              <w:rPr>
                <w:rFonts w:asciiTheme="minorHAnsi" w:hAnsiTheme="minorHAnsi" w:cstheme="minorHAnsi"/>
              </w:rPr>
              <w:t xml:space="preserve">6.5.1 </w:t>
            </w:r>
            <w:r w:rsidRPr="006704C0">
              <w:rPr>
                <w:rFonts w:ascii="Sylfaen" w:hAnsi="Sylfaen" w:cs="Sylfaen"/>
                <w:lang w:val="en-US"/>
              </w:rPr>
              <w:t>թիրախի</w:t>
            </w:r>
            <w:r w:rsidRPr="006704C0">
              <w:rPr>
                <w:rFonts w:asciiTheme="minorHAnsi" w:hAnsiTheme="minorHAnsi" w:cstheme="minorHAnsi"/>
              </w:rPr>
              <w:t xml:space="preserve"> </w:t>
            </w:r>
            <w:r w:rsidRPr="006704C0">
              <w:rPr>
                <w:rFonts w:ascii="Sylfaen" w:hAnsi="Sylfaen" w:cs="Sylfaen"/>
                <w:lang w:val="en-US"/>
              </w:rPr>
              <w:t>համակարգող</w:t>
            </w:r>
          </w:p>
          <w:p w14:paraId="51B30487" w14:textId="77777777" w:rsidR="004E2AAB" w:rsidRPr="006704C0" w:rsidRDefault="004E2AAB" w:rsidP="00F06693">
            <w:pPr>
              <w:rPr>
                <w:rFonts w:asciiTheme="minorHAnsi" w:hAnsiTheme="minorHAnsi" w:cstheme="minorHAnsi"/>
              </w:rPr>
            </w:pPr>
          </w:p>
          <w:p w14:paraId="5BC18715" w14:textId="77777777" w:rsidR="004E2AAB" w:rsidRPr="006704C0" w:rsidRDefault="004E2AAB" w:rsidP="00F06693">
            <w:pPr>
              <w:rPr>
                <w:rFonts w:asciiTheme="minorHAnsi" w:hAnsiTheme="minorHAnsi" w:cstheme="minorHAnsi"/>
              </w:rPr>
            </w:pPr>
            <w:r w:rsidRPr="006704C0">
              <w:rPr>
                <w:rFonts w:asciiTheme="minorHAnsi" w:hAnsiTheme="minorHAnsi" w:cstheme="minorHAnsi"/>
              </w:rPr>
              <w:t>Lilit Abrahamyan</w:t>
            </w:r>
          </w:p>
          <w:p w14:paraId="2A682658" w14:textId="493DC6D7" w:rsidR="004E2AAB" w:rsidRPr="006704C0" w:rsidRDefault="001F4684" w:rsidP="00F06693">
            <w:pPr>
              <w:rPr>
                <w:rFonts w:asciiTheme="minorHAnsi" w:hAnsiTheme="minorHAnsi" w:cstheme="minorHAnsi"/>
                <w:lang w:val="en-US"/>
              </w:rPr>
            </w:pPr>
            <w:r w:rsidRPr="006704C0">
              <w:rPr>
                <w:rFonts w:asciiTheme="minorHAnsi" w:hAnsiTheme="minorHAnsi" w:cstheme="minorHAnsi"/>
                <w:lang w:val="en-US"/>
              </w:rPr>
              <w:t>Focal Point</w:t>
            </w:r>
            <w:r w:rsidR="004E2AAB" w:rsidRPr="006704C0">
              <w:rPr>
                <w:rFonts w:asciiTheme="minorHAnsi" w:hAnsiTheme="minorHAnsi" w:cstheme="minorHAnsi"/>
                <w:lang w:val="en-US"/>
              </w:rPr>
              <w:t xml:space="preserve"> of 6.5.1 target</w:t>
            </w:r>
          </w:p>
        </w:tc>
      </w:tr>
      <w:tr w:rsidR="004E2AAB" w:rsidRPr="006704C0" w14:paraId="402A7A38" w14:textId="77777777" w:rsidTr="00F06693">
        <w:trPr>
          <w:trHeight w:val="918"/>
        </w:trPr>
        <w:tc>
          <w:tcPr>
            <w:tcW w:w="851" w:type="dxa"/>
          </w:tcPr>
          <w:p w14:paraId="57193C6B"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11:30 -</w:t>
            </w:r>
          </w:p>
          <w:p w14:paraId="7E2FBB72"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13:00</w:t>
            </w:r>
          </w:p>
        </w:tc>
        <w:tc>
          <w:tcPr>
            <w:tcW w:w="5529" w:type="dxa"/>
          </w:tcPr>
          <w:p w14:paraId="0836F7CF" w14:textId="77777777" w:rsidR="004E2AAB" w:rsidRPr="006704C0" w:rsidRDefault="004E2AAB" w:rsidP="00F06693">
            <w:pPr>
              <w:rPr>
                <w:rFonts w:asciiTheme="minorHAnsi" w:hAnsiTheme="minorHAnsi" w:cstheme="minorHAnsi"/>
                <w:lang w:val="en-US"/>
              </w:rPr>
            </w:pPr>
            <w:r w:rsidRPr="006704C0">
              <w:rPr>
                <w:rFonts w:ascii="Sylfaen" w:hAnsi="Sylfaen" w:cs="Sylfaen"/>
                <w:lang w:val="en-US"/>
              </w:rPr>
              <w:t>Հաշվետվության</w:t>
            </w:r>
            <w:r w:rsidRPr="006704C0">
              <w:rPr>
                <w:rFonts w:asciiTheme="minorHAnsi" w:hAnsiTheme="minorHAnsi" w:cstheme="minorHAnsi"/>
                <w:lang w:val="en-US"/>
              </w:rPr>
              <w:t xml:space="preserve"> </w:t>
            </w:r>
            <w:r w:rsidRPr="006704C0">
              <w:rPr>
                <w:rFonts w:ascii="Sylfaen" w:hAnsi="Sylfaen" w:cs="Sylfaen"/>
                <w:lang w:val="en-US"/>
              </w:rPr>
              <w:t>բաժինների</w:t>
            </w:r>
            <w:r w:rsidRPr="006704C0">
              <w:rPr>
                <w:rFonts w:asciiTheme="minorHAnsi" w:hAnsiTheme="minorHAnsi" w:cstheme="minorHAnsi"/>
                <w:lang w:val="en-US"/>
              </w:rPr>
              <w:t xml:space="preserve"> </w:t>
            </w:r>
            <w:r w:rsidRPr="006704C0">
              <w:rPr>
                <w:rFonts w:ascii="Sylfaen" w:hAnsi="Sylfaen" w:cs="Sylfaen"/>
                <w:lang w:val="en-US"/>
              </w:rPr>
              <w:t>քննարկում</w:t>
            </w:r>
            <w:r w:rsidRPr="006704C0">
              <w:rPr>
                <w:rFonts w:asciiTheme="minorHAnsi" w:hAnsiTheme="minorHAnsi" w:cstheme="minorHAnsi"/>
                <w:lang w:val="en-US"/>
              </w:rPr>
              <w:t xml:space="preserve"> </w:t>
            </w:r>
          </w:p>
          <w:p w14:paraId="3FCD692F"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Sylfaen" w:hAnsi="Sylfaen" w:cs="Sylfaen"/>
              </w:rPr>
              <w:t>Բարենպաստ</w:t>
            </w:r>
            <w:r w:rsidRPr="006704C0">
              <w:rPr>
                <w:rFonts w:asciiTheme="minorHAnsi" w:hAnsiTheme="minorHAnsi" w:cstheme="minorHAnsi"/>
              </w:rPr>
              <w:t xml:space="preserve"> </w:t>
            </w:r>
            <w:r w:rsidRPr="006704C0">
              <w:rPr>
                <w:rFonts w:ascii="Sylfaen" w:hAnsi="Sylfaen" w:cs="Sylfaen"/>
              </w:rPr>
              <w:t>միջավայր</w:t>
            </w:r>
            <w:r w:rsidRPr="006704C0">
              <w:rPr>
                <w:rFonts w:asciiTheme="minorHAnsi" w:hAnsiTheme="minorHAnsi" w:cstheme="minorHAnsi"/>
              </w:rPr>
              <w:t xml:space="preserve"> – 7 </w:t>
            </w:r>
            <w:r w:rsidRPr="006704C0">
              <w:rPr>
                <w:rFonts w:ascii="Sylfaen" w:hAnsi="Sylfaen" w:cs="Sylfaen"/>
              </w:rPr>
              <w:t>հարց</w:t>
            </w:r>
          </w:p>
          <w:p w14:paraId="464917A0"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Sylfaen" w:hAnsi="Sylfaen" w:cs="Sylfaen"/>
                <w:lang w:val="en-GB"/>
              </w:rPr>
              <w:t>Ինստիտուցիոնալ</w:t>
            </w:r>
            <w:r w:rsidRPr="006704C0">
              <w:rPr>
                <w:rFonts w:asciiTheme="minorHAnsi" w:hAnsiTheme="minorHAnsi" w:cstheme="minorHAnsi"/>
              </w:rPr>
              <w:t xml:space="preserve"> </w:t>
            </w:r>
            <w:r w:rsidRPr="006704C0">
              <w:rPr>
                <w:rFonts w:ascii="Sylfaen" w:hAnsi="Sylfaen" w:cs="Sylfaen"/>
                <w:lang w:val="en-GB"/>
              </w:rPr>
              <w:t>համակարգ</w:t>
            </w:r>
            <w:r w:rsidRPr="006704C0">
              <w:rPr>
                <w:rFonts w:asciiTheme="minorHAnsi" w:hAnsiTheme="minorHAnsi" w:cstheme="minorHAnsi"/>
              </w:rPr>
              <w:t xml:space="preserve"> </w:t>
            </w:r>
            <w:r w:rsidRPr="006704C0">
              <w:rPr>
                <w:rFonts w:ascii="Sylfaen" w:hAnsi="Sylfaen" w:cs="Sylfaen"/>
                <w:lang w:val="en-GB"/>
              </w:rPr>
              <w:t>և</w:t>
            </w:r>
            <w:r w:rsidRPr="006704C0">
              <w:rPr>
                <w:rFonts w:asciiTheme="minorHAnsi" w:hAnsiTheme="minorHAnsi" w:cstheme="minorHAnsi"/>
              </w:rPr>
              <w:t xml:space="preserve"> </w:t>
            </w:r>
            <w:r w:rsidRPr="006704C0">
              <w:rPr>
                <w:rFonts w:ascii="Sylfaen" w:hAnsi="Sylfaen" w:cs="Sylfaen"/>
                <w:lang w:val="en-GB"/>
              </w:rPr>
              <w:t>մասնակցային</w:t>
            </w:r>
            <w:r w:rsidRPr="006704C0">
              <w:rPr>
                <w:rFonts w:asciiTheme="minorHAnsi" w:hAnsiTheme="minorHAnsi" w:cstheme="minorHAnsi"/>
              </w:rPr>
              <w:t xml:space="preserve"> </w:t>
            </w:r>
            <w:r w:rsidRPr="006704C0">
              <w:rPr>
                <w:rFonts w:ascii="Sylfaen" w:hAnsi="Sylfaen" w:cs="Sylfaen"/>
                <w:lang w:val="en-GB"/>
              </w:rPr>
              <w:t>գործընթաց</w:t>
            </w:r>
            <w:r w:rsidRPr="006704C0">
              <w:rPr>
                <w:rFonts w:asciiTheme="minorHAnsi" w:hAnsiTheme="minorHAnsi" w:cstheme="minorHAnsi"/>
              </w:rPr>
              <w:t xml:space="preserve"> 12 </w:t>
            </w:r>
            <w:r w:rsidRPr="006704C0">
              <w:rPr>
                <w:rFonts w:ascii="Sylfaen" w:hAnsi="Sylfaen" w:cs="Sylfaen"/>
              </w:rPr>
              <w:t>հարց</w:t>
            </w:r>
          </w:p>
          <w:p w14:paraId="7D1C3002"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Sylfaen" w:hAnsi="Sylfaen" w:cs="Sylfaen"/>
                <w:lang w:val="en-GB"/>
              </w:rPr>
              <w:t>Կառավարման</w:t>
            </w:r>
            <w:r w:rsidRPr="006704C0">
              <w:rPr>
                <w:rFonts w:asciiTheme="minorHAnsi" w:hAnsiTheme="minorHAnsi" w:cstheme="minorHAnsi"/>
              </w:rPr>
              <w:t xml:space="preserve"> </w:t>
            </w:r>
            <w:r w:rsidRPr="006704C0">
              <w:rPr>
                <w:rFonts w:ascii="Sylfaen" w:hAnsi="Sylfaen" w:cs="Sylfaen"/>
                <w:lang w:val="en-GB"/>
              </w:rPr>
              <w:t>գործիքներ</w:t>
            </w:r>
            <w:r w:rsidRPr="006704C0">
              <w:rPr>
                <w:rFonts w:asciiTheme="minorHAnsi" w:hAnsiTheme="minorHAnsi" w:cstheme="minorHAnsi"/>
              </w:rPr>
              <w:t xml:space="preserve"> 9 </w:t>
            </w:r>
            <w:r w:rsidRPr="006704C0">
              <w:rPr>
                <w:rFonts w:ascii="Sylfaen" w:hAnsi="Sylfaen" w:cs="Sylfaen"/>
              </w:rPr>
              <w:t>հարց</w:t>
            </w:r>
          </w:p>
          <w:p w14:paraId="3D6AC998"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Sylfaen" w:hAnsi="Sylfaen" w:cs="Sylfaen"/>
                <w:lang w:val="en-GB"/>
              </w:rPr>
              <w:t>Ֆինանսական</w:t>
            </w:r>
            <w:r w:rsidRPr="006704C0">
              <w:rPr>
                <w:rFonts w:asciiTheme="minorHAnsi" w:hAnsiTheme="minorHAnsi" w:cstheme="minorHAnsi"/>
              </w:rPr>
              <w:t xml:space="preserve"> </w:t>
            </w:r>
            <w:r w:rsidRPr="006704C0">
              <w:rPr>
                <w:rFonts w:ascii="Sylfaen" w:hAnsi="Sylfaen" w:cs="Sylfaen"/>
                <w:lang w:val="en-GB"/>
              </w:rPr>
              <w:t>ասպեկտներ</w:t>
            </w:r>
            <w:r w:rsidRPr="006704C0">
              <w:rPr>
                <w:rFonts w:asciiTheme="minorHAnsi" w:hAnsiTheme="minorHAnsi" w:cstheme="minorHAnsi"/>
              </w:rPr>
              <w:t xml:space="preserve"> 5 </w:t>
            </w:r>
            <w:r w:rsidRPr="006704C0">
              <w:rPr>
                <w:rFonts w:ascii="Sylfaen" w:hAnsi="Sylfaen" w:cs="Sylfaen"/>
              </w:rPr>
              <w:t>հարց</w:t>
            </w:r>
          </w:p>
          <w:p w14:paraId="44C49247" w14:textId="77777777" w:rsidR="004E2AAB" w:rsidRPr="006704C0" w:rsidRDefault="004E2AAB" w:rsidP="00F06693">
            <w:pPr>
              <w:rPr>
                <w:rFonts w:asciiTheme="minorHAnsi" w:hAnsiTheme="minorHAnsi" w:cstheme="minorHAnsi"/>
              </w:rPr>
            </w:pPr>
          </w:p>
          <w:p w14:paraId="442C8143"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Discussion of the sections of the monitoring</w:t>
            </w:r>
          </w:p>
          <w:p w14:paraId="15C3D24C" w14:textId="77777777" w:rsidR="00EA3662" w:rsidRPr="006704C0" w:rsidRDefault="00EA3662" w:rsidP="00EA3662">
            <w:pPr>
              <w:pStyle w:val="ListParagraph"/>
              <w:numPr>
                <w:ilvl w:val="0"/>
                <w:numId w:val="0"/>
              </w:numPr>
              <w:spacing w:after="0"/>
              <w:ind w:left="720"/>
              <w:rPr>
                <w:rFonts w:asciiTheme="minorHAnsi" w:hAnsiTheme="minorHAnsi" w:cstheme="minorHAnsi"/>
              </w:rPr>
            </w:pPr>
          </w:p>
          <w:p w14:paraId="7A67CE83" w14:textId="50FD055E"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Theme="minorHAnsi" w:hAnsiTheme="minorHAnsi" w:cstheme="minorHAnsi"/>
                <w:lang w:val="en-US"/>
              </w:rPr>
              <w:t xml:space="preserve">Enabling </w:t>
            </w:r>
            <w:r w:rsidRPr="006704C0">
              <w:rPr>
                <w:rFonts w:asciiTheme="minorHAnsi" w:hAnsiTheme="minorHAnsi" w:cstheme="minorHAnsi"/>
              </w:rPr>
              <w:t>environment - 7 questions</w:t>
            </w:r>
          </w:p>
          <w:p w14:paraId="7B6A7C5C"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Theme="minorHAnsi" w:hAnsiTheme="minorHAnsi" w:cstheme="minorHAnsi"/>
              </w:rPr>
              <w:t>Institution</w:t>
            </w:r>
            <w:r w:rsidRPr="006704C0">
              <w:rPr>
                <w:rFonts w:asciiTheme="minorHAnsi" w:hAnsiTheme="minorHAnsi" w:cstheme="minorHAnsi"/>
                <w:lang w:val="en-US"/>
              </w:rPr>
              <w:t xml:space="preserve"> and Participation </w:t>
            </w:r>
            <w:r w:rsidRPr="006704C0">
              <w:rPr>
                <w:rFonts w:asciiTheme="minorHAnsi" w:hAnsiTheme="minorHAnsi" w:cstheme="minorHAnsi"/>
              </w:rPr>
              <w:t>12 questions</w:t>
            </w:r>
          </w:p>
          <w:p w14:paraId="3F31D088"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Theme="minorHAnsi" w:hAnsiTheme="minorHAnsi" w:cstheme="minorHAnsi"/>
              </w:rPr>
              <w:t xml:space="preserve">Management </w:t>
            </w:r>
            <w:r w:rsidRPr="006704C0">
              <w:rPr>
                <w:rFonts w:asciiTheme="minorHAnsi" w:hAnsiTheme="minorHAnsi" w:cstheme="minorHAnsi"/>
                <w:lang w:val="en-US"/>
              </w:rPr>
              <w:t xml:space="preserve">instruments </w:t>
            </w:r>
            <w:r w:rsidRPr="006704C0">
              <w:rPr>
                <w:rFonts w:asciiTheme="minorHAnsi" w:hAnsiTheme="minorHAnsi" w:cstheme="minorHAnsi"/>
              </w:rPr>
              <w:t>9 questions</w:t>
            </w:r>
          </w:p>
          <w:p w14:paraId="7519B5AA" w14:textId="77777777" w:rsidR="004E2AAB" w:rsidRPr="006704C0" w:rsidRDefault="004E2AAB" w:rsidP="004E2AAB">
            <w:pPr>
              <w:pStyle w:val="ListParagraph"/>
              <w:numPr>
                <w:ilvl w:val="0"/>
                <w:numId w:val="30"/>
              </w:numPr>
              <w:spacing w:after="0"/>
              <w:rPr>
                <w:rFonts w:asciiTheme="minorHAnsi" w:hAnsiTheme="minorHAnsi" w:cstheme="minorHAnsi"/>
              </w:rPr>
            </w:pPr>
            <w:r w:rsidRPr="006704C0">
              <w:rPr>
                <w:rFonts w:asciiTheme="minorHAnsi" w:hAnsiTheme="minorHAnsi" w:cstheme="minorHAnsi"/>
              </w:rPr>
              <w:t>Finan</w:t>
            </w:r>
            <w:r w:rsidRPr="006704C0">
              <w:rPr>
                <w:rFonts w:asciiTheme="minorHAnsi" w:hAnsiTheme="minorHAnsi" w:cstheme="minorHAnsi"/>
                <w:lang w:val="en-US"/>
              </w:rPr>
              <w:t xml:space="preserve">ancing </w:t>
            </w:r>
            <w:r w:rsidRPr="006704C0">
              <w:rPr>
                <w:rFonts w:asciiTheme="minorHAnsi" w:hAnsiTheme="minorHAnsi" w:cstheme="minorHAnsi"/>
              </w:rPr>
              <w:t>5 questions</w:t>
            </w:r>
          </w:p>
        </w:tc>
        <w:tc>
          <w:tcPr>
            <w:tcW w:w="3543" w:type="dxa"/>
          </w:tcPr>
          <w:p w14:paraId="765B26CD" w14:textId="77777777" w:rsidR="004E2AAB" w:rsidRPr="006704C0" w:rsidRDefault="004E2AAB" w:rsidP="00F06693">
            <w:pPr>
              <w:rPr>
                <w:rFonts w:asciiTheme="minorHAnsi" w:hAnsiTheme="minorHAnsi" w:cstheme="minorHAnsi"/>
              </w:rPr>
            </w:pPr>
            <w:r w:rsidRPr="006704C0">
              <w:rPr>
                <w:rFonts w:ascii="Sylfaen" w:hAnsi="Sylfaen" w:cs="Sylfaen"/>
              </w:rPr>
              <w:t>Վարող</w:t>
            </w:r>
            <w:r w:rsidRPr="006704C0">
              <w:rPr>
                <w:rFonts w:asciiTheme="minorHAnsi" w:hAnsiTheme="minorHAnsi" w:cstheme="minorHAnsi"/>
              </w:rPr>
              <w:t xml:space="preserve"> </w:t>
            </w:r>
            <w:r w:rsidRPr="006704C0">
              <w:rPr>
                <w:rFonts w:ascii="Sylfaen" w:hAnsi="Sylfaen" w:cs="Sylfaen"/>
              </w:rPr>
              <w:t>Ալիսա</w:t>
            </w:r>
            <w:r w:rsidRPr="006704C0">
              <w:rPr>
                <w:rFonts w:asciiTheme="minorHAnsi" w:hAnsiTheme="minorHAnsi" w:cstheme="minorHAnsi"/>
              </w:rPr>
              <w:t xml:space="preserve"> </w:t>
            </w:r>
            <w:r w:rsidRPr="006704C0">
              <w:rPr>
                <w:rFonts w:ascii="Sylfaen" w:hAnsi="Sylfaen" w:cs="Sylfaen"/>
              </w:rPr>
              <w:t>Սավադյան</w:t>
            </w:r>
          </w:p>
          <w:p w14:paraId="21EC83D4" w14:textId="77777777" w:rsidR="004E2AAB" w:rsidRPr="006704C0" w:rsidRDefault="004E2AAB" w:rsidP="00F06693">
            <w:pPr>
              <w:rPr>
                <w:rFonts w:asciiTheme="minorHAnsi" w:hAnsiTheme="minorHAnsi" w:cstheme="minorHAnsi"/>
              </w:rPr>
            </w:pPr>
          </w:p>
          <w:p w14:paraId="098A3183" w14:textId="77777777" w:rsidR="004E2AAB" w:rsidRPr="006704C0" w:rsidRDefault="004E2AAB" w:rsidP="00F06693">
            <w:pPr>
              <w:rPr>
                <w:rFonts w:asciiTheme="minorHAnsi" w:hAnsiTheme="minorHAnsi" w:cstheme="minorHAnsi"/>
              </w:rPr>
            </w:pPr>
            <w:r w:rsidRPr="006704C0">
              <w:rPr>
                <w:rFonts w:ascii="Sylfaen" w:hAnsi="Sylfaen" w:cs="Sylfaen"/>
              </w:rPr>
              <w:t>ՀՄԿ</w:t>
            </w:r>
            <w:r w:rsidRPr="006704C0">
              <w:rPr>
                <w:rFonts w:asciiTheme="minorHAnsi" w:hAnsiTheme="minorHAnsi" w:cstheme="minorHAnsi"/>
              </w:rPr>
              <w:t>-</w:t>
            </w:r>
            <w:r w:rsidRPr="006704C0">
              <w:rPr>
                <w:rFonts w:ascii="Sylfaen" w:hAnsi="Sylfaen" w:cs="Sylfaen"/>
              </w:rPr>
              <w:t>Էդգար</w:t>
            </w:r>
            <w:r w:rsidRPr="006704C0">
              <w:rPr>
                <w:rFonts w:asciiTheme="minorHAnsi" w:hAnsiTheme="minorHAnsi" w:cstheme="minorHAnsi"/>
              </w:rPr>
              <w:t xml:space="preserve"> </w:t>
            </w:r>
            <w:r w:rsidRPr="006704C0">
              <w:rPr>
                <w:rFonts w:ascii="Sylfaen" w:hAnsi="Sylfaen" w:cs="Sylfaen"/>
              </w:rPr>
              <w:t>Միսակյան</w:t>
            </w:r>
          </w:p>
          <w:p w14:paraId="159A2BBC" w14:textId="77777777" w:rsidR="004E2AAB" w:rsidRPr="006704C0" w:rsidRDefault="004E2AAB" w:rsidP="00F06693">
            <w:pPr>
              <w:rPr>
                <w:rFonts w:asciiTheme="minorHAnsi" w:hAnsiTheme="minorHAnsi" w:cstheme="minorHAnsi"/>
              </w:rPr>
            </w:pPr>
            <w:r w:rsidRPr="006704C0">
              <w:rPr>
                <w:rFonts w:ascii="Sylfaen" w:hAnsi="Sylfaen" w:cs="Sylfaen"/>
              </w:rPr>
              <w:t>ՇՄն</w:t>
            </w:r>
            <w:r w:rsidRPr="006704C0">
              <w:rPr>
                <w:rFonts w:asciiTheme="minorHAnsi" w:hAnsiTheme="minorHAnsi" w:cstheme="minorHAnsi"/>
              </w:rPr>
              <w:t xml:space="preserve">- </w:t>
            </w:r>
            <w:r w:rsidRPr="006704C0">
              <w:rPr>
                <w:rFonts w:ascii="Sylfaen" w:hAnsi="Sylfaen" w:cs="Sylfaen"/>
              </w:rPr>
              <w:t>Լիաննա</w:t>
            </w:r>
            <w:r w:rsidRPr="006704C0">
              <w:rPr>
                <w:rFonts w:asciiTheme="minorHAnsi" w:hAnsiTheme="minorHAnsi" w:cstheme="minorHAnsi"/>
              </w:rPr>
              <w:t xml:space="preserve"> </w:t>
            </w:r>
            <w:r w:rsidRPr="006704C0">
              <w:rPr>
                <w:rFonts w:ascii="Sylfaen" w:hAnsi="Sylfaen" w:cs="Sylfaen"/>
              </w:rPr>
              <w:t>Ալիխանյան</w:t>
            </w:r>
            <w:r w:rsidRPr="006704C0">
              <w:rPr>
                <w:rFonts w:asciiTheme="minorHAnsi" w:hAnsiTheme="minorHAnsi" w:cstheme="minorHAnsi"/>
              </w:rPr>
              <w:t xml:space="preserve"> </w:t>
            </w:r>
            <w:r w:rsidRPr="006704C0">
              <w:rPr>
                <w:rFonts w:ascii="Sylfaen" w:hAnsi="Sylfaen" w:cs="Sylfaen"/>
              </w:rPr>
              <w:t>Նազիկ</w:t>
            </w:r>
            <w:r w:rsidRPr="006704C0">
              <w:rPr>
                <w:rFonts w:asciiTheme="minorHAnsi" w:hAnsiTheme="minorHAnsi" w:cstheme="minorHAnsi"/>
              </w:rPr>
              <w:t xml:space="preserve"> </w:t>
            </w:r>
            <w:r w:rsidRPr="006704C0">
              <w:rPr>
                <w:rFonts w:ascii="Sylfaen" w:hAnsi="Sylfaen" w:cs="Sylfaen"/>
              </w:rPr>
              <w:t>Ջզմաչյան</w:t>
            </w:r>
            <w:r w:rsidRPr="006704C0">
              <w:rPr>
                <w:rFonts w:asciiTheme="minorHAnsi" w:hAnsiTheme="minorHAnsi" w:cstheme="minorHAnsi"/>
              </w:rPr>
              <w:t xml:space="preserve">, </w:t>
            </w:r>
          </w:p>
          <w:p w14:paraId="568C872A" w14:textId="77777777" w:rsidR="004E2AAB" w:rsidRPr="006704C0" w:rsidRDefault="004E2AAB" w:rsidP="00F06693">
            <w:pPr>
              <w:rPr>
                <w:rFonts w:asciiTheme="minorHAnsi" w:hAnsiTheme="minorHAnsi" w:cstheme="minorHAnsi"/>
              </w:rPr>
            </w:pPr>
            <w:r w:rsidRPr="006704C0">
              <w:rPr>
                <w:rFonts w:asciiTheme="minorHAnsi" w:hAnsiTheme="minorHAnsi" w:cstheme="minorHAnsi"/>
              </w:rPr>
              <w:t xml:space="preserve"> </w:t>
            </w:r>
          </w:p>
          <w:p w14:paraId="682A351D" w14:textId="77777777" w:rsidR="004E2AAB" w:rsidRPr="006704C0" w:rsidRDefault="004E2AAB" w:rsidP="00F06693">
            <w:pPr>
              <w:rPr>
                <w:rFonts w:asciiTheme="minorHAnsi" w:hAnsiTheme="minorHAnsi" w:cstheme="minorHAnsi"/>
              </w:rPr>
            </w:pPr>
          </w:p>
          <w:p w14:paraId="36449817" w14:textId="48CE8D86" w:rsidR="004E2AAB" w:rsidRPr="006704C0" w:rsidRDefault="00C805E2" w:rsidP="00F06693">
            <w:pPr>
              <w:rPr>
                <w:rFonts w:asciiTheme="minorHAnsi" w:hAnsiTheme="minorHAnsi" w:cstheme="minorHAnsi"/>
                <w:lang w:val="en-US"/>
              </w:rPr>
            </w:pPr>
            <w:r w:rsidRPr="006704C0">
              <w:rPr>
                <w:rFonts w:asciiTheme="minorHAnsi" w:hAnsiTheme="minorHAnsi" w:cstheme="minorHAnsi"/>
                <w:lang w:val="en-US"/>
              </w:rPr>
              <w:t xml:space="preserve">Facilitator </w:t>
            </w:r>
            <w:r w:rsidR="004E2AAB" w:rsidRPr="006704C0">
              <w:rPr>
                <w:rFonts w:asciiTheme="minorHAnsi" w:hAnsiTheme="minorHAnsi" w:cstheme="minorHAnsi"/>
                <w:lang w:val="en-US"/>
              </w:rPr>
              <w:t>Alisa Savadyan</w:t>
            </w:r>
          </w:p>
          <w:p w14:paraId="2EC83098" w14:textId="77777777" w:rsidR="00EA3662" w:rsidRPr="006704C0" w:rsidRDefault="00EA3662" w:rsidP="00F06693">
            <w:pPr>
              <w:rPr>
                <w:rFonts w:asciiTheme="minorHAnsi" w:hAnsiTheme="minorHAnsi" w:cstheme="minorHAnsi"/>
              </w:rPr>
            </w:pPr>
          </w:p>
          <w:p w14:paraId="008B7C2E" w14:textId="7A1C67D4" w:rsidR="004E2AAB" w:rsidRPr="006704C0" w:rsidRDefault="004E2AAB" w:rsidP="00F06693">
            <w:pPr>
              <w:rPr>
                <w:rFonts w:asciiTheme="minorHAnsi" w:hAnsiTheme="minorHAnsi" w:cstheme="minorHAnsi"/>
                <w:lang w:val="en-US"/>
              </w:rPr>
            </w:pPr>
            <w:r w:rsidRPr="006704C0">
              <w:rPr>
                <w:rFonts w:asciiTheme="minorHAnsi" w:hAnsiTheme="minorHAnsi" w:cstheme="minorHAnsi"/>
              </w:rPr>
              <w:t>HMMC-Edgar</w:t>
            </w:r>
            <w:r w:rsidRPr="006704C0">
              <w:rPr>
                <w:rFonts w:asciiTheme="minorHAnsi" w:hAnsiTheme="minorHAnsi" w:cstheme="minorHAnsi"/>
                <w:lang w:val="en-US"/>
              </w:rPr>
              <w:t xml:space="preserve"> Misakyan</w:t>
            </w:r>
          </w:p>
          <w:p w14:paraId="0227B1AE" w14:textId="77777777" w:rsidR="004E2AAB" w:rsidRPr="006704C0" w:rsidRDefault="004E2AAB" w:rsidP="00F06693">
            <w:pPr>
              <w:rPr>
                <w:rFonts w:asciiTheme="minorHAnsi" w:hAnsiTheme="minorHAnsi" w:cstheme="minorHAnsi"/>
              </w:rPr>
            </w:pPr>
            <w:r w:rsidRPr="006704C0">
              <w:rPr>
                <w:rFonts w:asciiTheme="minorHAnsi" w:hAnsiTheme="minorHAnsi" w:cstheme="minorHAnsi"/>
              </w:rPr>
              <w:t xml:space="preserve">Ministry of Environment of RA </w:t>
            </w:r>
            <w:r w:rsidRPr="006704C0">
              <w:rPr>
                <w:rFonts w:asciiTheme="minorHAnsi" w:hAnsiTheme="minorHAnsi" w:cstheme="minorHAnsi"/>
                <w:lang w:val="en-US"/>
              </w:rPr>
              <w:t>Lianna Alikhanyan</w:t>
            </w:r>
            <w:r w:rsidRPr="006704C0">
              <w:rPr>
                <w:rFonts w:asciiTheme="minorHAnsi" w:hAnsiTheme="minorHAnsi" w:cstheme="minorHAnsi"/>
              </w:rPr>
              <w:t xml:space="preserve"> </w:t>
            </w:r>
          </w:p>
          <w:p w14:paraId="47D7FFD5" w14:textId="77777777" w:rsidR="004E2AAB" w:rsidRPr="006704C0" w:rsidRDefault="004E2AAB" w:rsidP="00F06693">
            <w:pPr>
              <w:rPr>
                <w:rFonts w:asciiTheme="minorHAnsi" w:hAnsiTheme="minorHAnsi" w:cstheme="minorHAnsi"/>
              </w:rPr>
            </w:pPr>
            <w:r w:rsidRPr="006704C0">
              <w:rPr>
                <w:rFonts w:asciiTheme="minorHAnsi" w:hAnsiTheme="minorHAnsi" w:cstheme="minorHAnsi"/>
                <w:lang w:val="en-US"/>
              </w:rPr>
              <w:t xml:space="preserve">Nazik Jzmachyan </w:t>
            </w:r>
            <w:r w:rsidRPr="006704C0">
              <w:rPr>
                <w:rFonts w:asciiTheme="minorHAnsi" w:hAnsiTheme="minorHAnsi" w:cstheme="minorHAnsi"/>
              </w:rPr>
              <w:t xml:space="preserve"> </w:t>
            </w:r>
          </w:p>
          <w:p w14:paraId="447E6661" w14:textId="77777777" w:rsidR="004E2AAB" w:rsidRPr="006704C0" w:rsidRDefault="004E2AAB" w:rsidP="00F06693">
            <w:pPr>
              <w:rPr>
                <w:rFonts w:asciiTheme="minorHAnsi" w:hAnsiTheme="minorHAnsi" w:cstheme="minorHAnsi"/>
              </w:rPr>
            </w:pPr>
          </w:p>
        </w:tc>
      </w:tr>
      <w:tr w:rsidR="004E2AAB" w:rsidRPr="006704C0" w14:paraId="75E3DA42" w14:textId="77777777" w:rsidTr="00F06693">
        <w:trPr>
          <w:trHeight w:val="918"/>
        </w:trPr>
        <w:tc>
          <w:tcPr>
            <w:tcW w:w="851" w:type="dxa"/>
          </w:tcPr>
          <w:p w14:paraId="389F8E29"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13:00</w:t>
            </w:r>
          </w:p>
        </w:tc>
        <w:tc>
          <w:tcPr>
            <w:tcW w:w="5529" w:type="dxa"/>
          </w:tcPr>
          <w:p w14:paraId="5C1D903D" w14:textId="77777777" w:rsidR="004E2AAB" w:rsidRPr="006704C0" w:rsidRDefault="004E2AAB" w:rsidP="00F06693">
            <w:pPr>
              <w:rPr>
                <w:rFonts w:asciiTheme="minorHAnsi" w:hAnsiTheme="minorHAnsi" w:cstheme="minorHAnsi"/>
                <w:lang w:val="en-US"/>
              </w:rPr>
            </w:pPr>
            <w:r w:rsidRPr="006704C0">
              <w:rPr>
                <w:rFonts w:ascii="Sylfaen" w:hAnsi="Sylfaen" w:cs="Sylfaen"/>
                <w:lang w:val="en-US"/>
              </w:rPr>
              <w:t>Հանդիպման</w:t>
            </w:r>
            <w:r w:rsidRPr="006704C0">
              <w:rPr>
                <w:rFonts w:asciiTheme="minorHAnsi" w:hAnsiTheme="minorHAnsi" w:cstheme="minorHAnsi"/>
                <w:lang w:val="en-US"/>
              </w:rPr>
              <w:t xml:space="preserve"> </w:t>
            </w:r>
            <w:r w:rsidRPr="006704C0">
              <w:rPr>
                <w:rFonts w:ascii="Sylfaen" w:hAnsi="Sylfaen" w:cs="Sylfaen"/>
                <w:lang w:val="en-US"/>
              </w:rPr>
              <w:t>ամփոփում</w:t>
            </w:r>
            <w:r w:rsidRPr="006704C0">
              <w:rPr>
                <w:rFonts w:asciiTheme="minorHAnsi" w:hAnsiTheme="minorHAnsi" w:cstheme="minorHAnsi"/>
                <w:lang w:val="en-US"/>
              </w:rPr>
              <w:t xml:space="preserve"> </w:t>
            </w:r>
          </w:p>
          <w:p w14:paraId="753349BA" w14:textId="77777777" w:rsidR="004E2AAB" w:rsidRPr="006704C0" w:rsidRDefault="004E2AAB" w:rsidP="00F06693">
            <w:pPr>
              <w:rPr>
                <w:rFonts w:asciiTheme="minorHAnsi" w:hAnsiTheme="minorHAnsi" w:cstheme="minorHAnsi"/>
                <w:lang w:val="en-US"/>
              </w:rPr>
            </w:pPr>
            <w:r w:rsidRPr="006704C0">
              <w:rPr>
                <w:rFonts w:ascii="Sylfaen" w:hAnsi="Sylfaen" w:cs="Sylfaen"/>
                <w:lang w:val="en-US"/>
              </w:rPr>
              <w:t>Հետագա</w:t>
            </w:r>
            <w:r w:rsidRPr="006704C0">
              <w:rPr>
                <w:rFonts w:asciiTheme="minorHAnsi" w:hAnsiTheme="minorHAnsi" w:cstheme="minorHAnsi"/>
                <w:lang w:val="en-US"/>
              </w:rPr>
              <w:t xml:space="preserve"> </w:t>
            </w:r>
            <w:r w:rsidRPr="006704C0">
              <w:rPr>
                <w:rFonts w:ascii="Sylfaen" w:hAnsi="Sylfaen" w:cs="Sylfaen"/>
                <w:lang w:val="en-US"/>
              </w:rPr>
              <w:t>քայլեր</w:t>
            </w:r>
            <w:r w:rsidRPr="006704C0">
              <w:rPr>
                <w:rFonts w:asciiTheme="minorHAnsi" w:hAnsiTheme="minorHAnsi" w:cstheme="minorHAnsi"/>
                <w:lang w:val="en-US"/>
              </w:rPr>
              <w:t xml:space="preserve"> </w:t>
            </w:r>
          </w:p>
          <w:p w14:paraId="4BA04F0B" w14:textId="77777777" w:rsidR="004E2AAB" w:rsidRPr="006704C0" w:rsidRDefault="004E2AAB" w:rsidP="00F06693">
            <w:pPr>
              <w:rPr>
                <w:rFonts w:asciiTheme="minorHAnsi" w:hAnsiTheme="minorHAnsi" w:cstheme="minorHAnsi"/>
                <w:lang w:val="en-US"/>
              </w:rPr>
            </w:pPr>
          </w:p>
          <w:p w14:paraId="6005372E"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Wrap up</w:t>
            </w:r>
          </w:p>
          <w:p w14:paraId="4322C5EA"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 xml:space="preserve">Further actions  </w:t>
            </w:r>
          </w:p>
        </w:tc>
        <w:tc>
          <w:tcPr>
            <w:tcW w:w="3543" w:type="dxa"/>
          </w:tcPr>
          <w:p w14:paraId="280F728F" w14:textId="77777777" w:rsidR="004E2AAB" w:rsidRPr="006704C0" w:rsidRDefault="004E2AAB" w:rsidP="00F06693">
            <w:pPr>
              <w:rPr>
                <w:rFonts w:asciiTheme="minorHAnsi" w:hAnsiTheme="minorHAnsi" w:cstheme="minorHAnsi"/>
              </w:rPr>
            </w:pPr>
            <w:r w:rsidRPr="006704C0">
              <w:rPr>
                <w:rFonts w:ascii="Sylfaen" w:hAnsi="Sylfaen" w:cs="Sylfaen"/>
              </w:rPr>
              <w:t>Լիլիթ</w:t>
            </w:r>
            <w:r w:rsidRPr="006704C0">
              <w:rPr>
                <w:rFonts w:asciiTheme="minorHAnsi" w:hAnsiTheme="minorHAnsi" w:cstheme="minorHAnsi"/>
              </w:rPr>
              <w:t xml:space="preserve"> </w:t>
            </w:r>
            <w:r w:rsidRPr="006704C0">
              <w:rPr>
                <w:rFonts w:ascii="Sylfaen" w:hAnsi="Sylfaen" w:cs="Sylfaen"/>
              </w:rPr>
              <w:t>Աբրահամյան</w:t>
            </w:r>
          </w:p>
          <w:p w14:paraId="73AA958A" w14:textId="77777777" w:rsidR="004E2AAB" w:rsidRPr="006704C0" w:rsidRDefault="004E2AAB" w:rsidP="00F06693">
            <w:pPr>
              <w:rPr>
                <w:rFonts w:asciiTheme="minorHAnsi" w:hAnsiTheme="minorHAnsi" w:cstheme="minorHAnsi"/>
              </w:rPr>
            </w:pPr>
            <w:r w:rsidRPr="006704C0">
              <w:rPr>
                <w:rFonts w:ascii="Sylfaen" w:hAnsi="Sylfaen" w:cs="Sylfaen"/>
              </w:rPr>
              <w:t>Ալիսա</w:t>
            </w:r>
            <w:r w:rsidRPr="006704C0">
              <w:rPr>
                <w:rFonts w:asciiTheme="minorHAnsi" w:hAnsiTheme="minorHAnsi" w:cstheme="minorHAnsi"/>
              </w:rPr>
              <w:t xml:space="preserve"> </w:t>
            </w:r>
            <w:r w:rsidRPr="006704C0">
              <w:rPr>
                <w:rFonts w:ascii="Sylfaen" w:hAnsi="Sylfaen" w:cs="Sylfaen"/>
              </w:rPr>
              <w:t>Սավադյան</w:t>
            </w:r>
            <w:r w:rsidRPr="006704C0">
              <w:rPr>
                <w:rFonts w:asciiTheme="minorHAnsi" w:hAnsiTheme="minorHAnsi" w:cstheme="minorHAnsi"/>
              </w:rPr>
              <w:t xml:space="preserve"> </w:t>
            </w:r>
          </w:p>
          <w:p w14:paraId="7237B4CF" w14:textId="77777777" w:rsidR="004E2AAB" w:rsidRPr="006704C0" w:rsidRDefault="004E2AAB" w:rsidP="00F06693">
            <w:pPr>
              <w:rPr>
                <w:rFonts w:asciiTheme="minorHAnsi" w:hAnsiTheme="minorHAnsi" w:cstheme="minorHAnsi"/>
              </w:rPr>
            </w:pPr>
          </w:p>
          <w:p w14:paraId="5E2055C5" w14:textId="77777777" w:rsidR="004E2AAB" w:rsidRPr="006704C0" w:rsidRDefault="004E2AAB" w:rsidP="00F06693">
            <w:pPr>
              <w:rPr>
                <w:rFonts w:asciiTheme="minorHAnsi" w:hAnsiTheme="minorHAnsi" w:cstheme="minorHAnsi"/>
                <w:lang w:val="en-US"/>
              </w:rPr>
            </w:pPr>
            <w:r w:rsidRPr="006704C0">
              <w:rPr>
                <w:rFonts w:asciiTheme="minorHAnsi" w:hAnsiTheme="minorHAnsi" w:cstheme="minorHAnsi"/>
                <w:lang w:val="en-US"/>
              </w:rPr>
              <w:t>Lilit Abrahamyan</w:t>
            </w:r>
          </w:p>
          <w:p w14:paraId="1987480D" w14:textId="77777777" w:rsidR="004E2AAB" w:rsidRPr="006704C0" w:rsidRDefault="004E2AAB" w:rsidP="00F06693">
            <w:pPr>
              <w:rPr>
                <w:rFonts w:asciiTheme="minorHAnsi" w:hAnsiTheme="minorHAnsi" w:cstheme="minorHAnsi"/>
              </w:rPr>
            </w:pPr>
            <w:r w:rsidRPr="006704C0">
              <w:rPr>
                <w:rFonts w:asciiTheme="minorHAnsi" w:hAnsiTheme="minorHAnsi" w:cstheme="minorHAnsi"/>
              </w:rPr>
              <w:t>Alisa Savadyan</w:t>
            </w:r>
          </w:p>
        </w:tc>
      </w:tr>
    </w:tbl>
    <w:p w14:paraId="41391761" w14:textId="77777777" w:rsidR="004E2AAB" w:rsidRPr="006704C0" w:rsidRDefault="004E2AAB" w:rsidP="004E2AAB">
      <w:pPr>
        <w:rPr>
          <w:rFonts w:asciiTheme="minorHAnsi" w:hAnsiTheme="minorHAnsi" w:cstheme="minorHAnsi"/>
        </w:rPr>
      </w:pPr>
    </w:p>
    <w:p w14:paraId="26CCD46B" w14:textId="77777777" w:rsidR="001F4684" w:rsidRPr="006704C0" w:rsidRDefault="001F4684" w:rsidP="007D705E">
      <w:pPr>
        <w:spacing w:after="240"/>
        <w:jc w:val="both"/>
        <w:textAlignment w:val="baseline"/>
        <w:rPr>
          <w:rFonts w:asciiTheme="minorHAnsi" w:hAnsiTheme="minorHAnsi" w:cstheme="minorHAnsi"/>
          <w:b/>
          <w:bCs/>
          <w:color w:val="12354E" w:themeColor="accent1" w:themeShade="BF"/>
          <w:lang w:eastAsia="en-GB"/>
        </w:rPr>
      </w:pPr>
    </w:p>
    <w:p w14:paraId="17F637E6" w14:textId="77777777" w:rsidR="001F4684" w:rsidRPr="006704C0" w:rsidRDefault="001F4684" w:rsidP="007D705E">
      <w:pPr>
        <w:spacing w:after="240"/>
        <w:jc w:val="both"/>
        <w:textAlignment w:val="baseline"/>
        <w:rPr>
          <w:rFonts w:asciiTheme="minorHAnsi" w:hAnsiTheme="minorHAnsi" w:cstheme="minorHAnsi"/>
          <w:b/>
          <w:bCs/>
          <w:color w:val="12354E" w:themeColor="accent1" w:themeShade="BF"/>
          <w:lang w:eastAsia="en-GB"/>
        </w:rPr>
      </w:pPr>
    </w:p>
    <w:p w14:paraId="0652D30C" w14:textId="77777777" w:rsidR="008B4117" w:rsidRPr="006704C0" w:rsidRDefault="008B4117" w:rsidP="008B4117">
      <w:pPr>
        <w:jc w:val="center"/>
        <w:rPr>
          <w:rFonts w:asciiTheme="minorHAnsi" w:eastAsiaTheme="majorEastAsia" w:hAnsiTheme="minorHAnsi" w:cstheme="minorHAnsi"/>
          <w:b/>
          <w:iCs/>
          <w:caps/>
          <w:color w:val="44546A" w:themeColor="text2"/>
          <w:lang w:val="hy-AM"/>
        </w:rPr>
      </w:pPr>
      <w:r w:rsidRPr="006704C0">
        <w:rPr>
          <w:rFonts w:ascii="Sylfaen" w:eastAsiaTheme="majorEastAsia" w:hAnsi="Sylfaen" w:cs="Sylfaen"/>
          <w:b/>
          <w:iCs/>
          <w:caps/>
          <w:color w:val="44546A" w:themeColor="text2"/>
          <w:lang w:val="hy-AM"/>
        </w:rPr>
        <w:lastRenderedPageBreak/>
        <w:t>Կայոին</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զարգացման</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նպատակների</w:t>
      </w:r>
      <w:r w:rsidRPr="006704C0">
        <w:rPr>
          <w:rFonts w:asciiTheme="minorHAnsi" w:eastAsiaTheme="majorEastAsia" w:hAnsiTheme="minorHAnsi" w:cstheme="minorHAnsi"/>
          <w:b/>
          <w:iCs/>
          <w:caps/>
          <w:color w:val="44546A" w:themeColor="text2"/>
          <w:lang w:val="hy-AM"/>
        </w:rPr>
        <w:t xml:space="preserve"> 6</w:t>
      </w:r>
      <w:r w:rsidRPr="006704C0">
        <w:rPr>
          <w:rFonts w:ascii="MS Gothic" w:eastAsia="MS Gothic" w:hAnsi="MS Gothic" w:cs="MS Gothic" w:hint="eastAsia"/>
          <w:b/>
          <w:iCs/>
          <w:caps/>
          <w:color w:val="44546A" w:themeColor="text2"/>
          <w:lang w:val="hy-AM"/>
        </w:rPr>
        <w:t>․</w:t>
      </w:r>
      <w:r w:rsidRPr="006704C0">
        <w:rPr>
          <w:rFonts w:asciiTheme="minorHAnsi" w:eastAsiaTheme="majorEastAsia" w:hAnsiTheme="minorHAnsi" w:cstheme="minorHAnsi"/>
          <w:b/>
          <w:iCs/>
          <w:caps/>
          <w:color w:val="44546A" w:themeColor="text2"/>
          <w:lang w:val="hy-AM"/>
        </w:rPr>
        <w:t>5</w:t>
      </w:r>
      <w:r w:rsidRPr="006704C0">
        <w:rPr>
          <w:rFonts w:ascii="MS Gothic" w:eastAsia="MS Gothic" w:hAnsi="MS Gothic" w:cs="MS Gothic" w:hint="eastAsia"/>
          <w:b/>
          <w:iCs/>
          <w:caps/>
          <w:color w:val="44546A" w:themeColor="text2"/>
          <w:lang w:val="hy-AM"/>
        </w:rPr>
        <w:t>․</w:t>
      </w:r>
      <w:r w:rsidRPr="006704C0">
        <w:rPr>
          <w:rFonts w:asciiTheme="minorHAnsi" w:eastAsiaTheme="majorEastAsia" w:hAnsiTheme="minorHAnsi" w:cstheme="minorHAnsi"/>
          <w:b/>
          <w:iCs/>
          <w:caps/>
          <w:color w:val="44546A" w:themeColor="text2"/>
          <w:lang w:val="en-US"/>
        </w:rPr>
        <w:t>1</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ցուցանիշի</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ՄՈՆԻՏՈՐԻՆԳի</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ԻՐԱԿԱՆԱՑՄԱՆ</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ԳՈՐԾԸՆԹԱՑԻՆ</w:t>
      </w:r>
      <w:r w:rsidRPr="006704C0">
        <w:rPr>
          <w:rFonts w:asciiTheme="minorHAnsi" w:eastAsiaTheme="majorEastAsia" w:hAnsiTheme="minorHAnsi" w:cstheme="minorHAnsi"/>
          <w:b/>
          <w:iCs/>
          <w:caps/>
          <w:color w:val="44546A" w:themeColor="text2"/>
          <w:lang w:val="hy-AM"/>
        </w:rPr>
        <w:t xml:space="preserve"> </w:t>
      </w:r>
      <w:r w:rsidRPr="006704C0">
        <w:rPr>
          <w:rFonts w:ascii="Sylfaen" w:eastAsiaTheme="majorEastAsia" w:hAnsi="Sylfaen" w:cs="Sylfaen"/>
          <w:b/>
          <w:iCs/>
          <w:caps/>
          <w:color w:val="44546A" w:themeColor="text2"/>
          <w:lang w:val="hy-AM"/>
        </w:rPr>
        <w:t>նվիրված</w:t>
      </w:r>
      <w:r w:rsidRPr="006704C0">
        <w:rPr>
          <w:rFonts w:asciiTheme="minorHAnsi" w:eastAsiaTheme="majorEastAsia" w:hAnsiTheme="minorHAnsi" w:cstheme="minorHAnsi"/>
          <w:b/>
          <w:iCs/>
          <w:caps/>
          <w:color w:val="44546A" w:themeColor="text2"/>
          <w:lang w:val="hy-AM"/>
        </w:rPr>
        <w:t xml:space="preserve"> </w:t>
      </w:r>
    </w:p>
    <w:p w14:paraId="32771A8C" w14:textId="77777777" w:rsidR="008B4117" w:rsidRPr="006704C0" w:rsidRDefault="008B4117" w:rsidP="008B4117">
      <w:pPr>
        <w:jc w:val="center"/>
        <w:rPr>
          <w:rFonts w:asciiTheme="minorHAnsi" w:eastAsiaTheme="majorEastAsia" w:hAnsiTheme="minorHAnsi" w:cstheme="minorHAnsi"/>
          <w:b/>
          <w:iCs/>
          <w:caps/>
          <w:color w:val="44546A" w:themeColor="text2"/>
          <w:lang w:val="hy-AM"/>
        </w:rPr>
      </w:pPr>
      <w:r w:rsidRPr="006704C0">
        <w:rPr>
          <w:rFonts w:ascii="Sylfaen" w:eastAsiaTheme="majorEastAsia" w:hAnsi="Sylfaen" w:cs="Sylfaen"/>
          <w:b/>
          <w:iCs/>
          <w:caps/>
          <w:color w:val="44546A" w:themeColor="text2"/>
          <w:lang w:val="hy-AM"/>
        </w:rPr>
        <w:t>ԱՇԽԱՏԱԺՈՂՈՎԻ</w:t>
      </w:r>
      <w:r w:rsidRPr="006704C0">
        <w:rPr>
          <w:rFonts w:asciiTheme="minorHAnsi" w:eastAsiaTheme="majorEastAsia" w:hAnsiTheme="minorHAnsi" w:cstheme="minorHAnsi"/>
          <w:b/>
          <w:iCs/>
          <w:caps/>
          <w:color w:val="44546A" w:themeColor="text2"/>
          <w:lang w:val="hy-AM"/>
        </w:rPr>
        <w:t xml:space="preserve"> </w:t>
      </w:r>
    </w:p>
    <w:p w14:paraId="1E4246A0" w14:textId="77777777" w:rsidR="008B4117" w:rsidRPr="006704C0" w:rsidRDefault="008B4117" w:rsidP="008B4117">
      <w:pPr>
        <w:jc w:val="center"/>
        <w:rPr>
          <w:rFonts w:asciiTheme="minorHAnsi" w:eastAsiaTheme="majorEastAsia" w:hAnsiTheme="minorHAnsi" w:cstheme="minorHAnsi"/>
          <w:b/>
          <w:iCs/>
          <w:caps/>
          <w:color w:val="44546A" w:themeColor="text2"/>
          <w:lang w:val="hy-AM"/>
        </w:rPr>
      </w:pPr>
      <w:r w:rsidRPr="006704C0">
        <w:rPr>
          <w:rFonts w:ascii="Sylfaen" w:eastAsiaTheme="majorEastAsia" w:hAnsi="Sylfaen" w:cs="Sylfaen"/>
          <w:b/>
          <w:iCs/>
          <w:caps/>
          <w:color w:val="44546A" w:themeColor="text2"/>
          <w:lang w:val="hy-AM"/>
        </w:rPr>
        <w:t>ՕՐԱԿԱՐԳ</w:t>
      </w:r>
    </w:p>
    <w:p w14:paraId="6F9C32D3" w14:textId="77777777" w:rsidR="008B4117" w:rsidRPr="006704C0" w:rsidRDefault="008B4117" w:rsidP="008B4117">
      <w:pPr>
        <w:jc w:val="center"/>
        <w:rPr>
          <w:rFonts w:asciiTheme="minorHAnsi" w:eastAsiaTheme="majorEastAsia" w:hAnsiTheme="minorHAnsi" w:cstheme="minorHAnsi"/>
          <w:b/>
          <w:iCs/>
          <w:caps/>
          <w:color w:val="44546A" w:themeColor="text2"/>
          <w:lang w:val="hy-AM"/>
        </w:rPr>
      </w:pPr>
      <w:r w:rsidRPr="006704C0">
        <w:rPr>
          <w:rFonts w:asciiTheme="minorHAnsi" w:eastAsiaTheme="majorEastAsia" w:hAnsiTheme="minorHAnsi" w:cstheme="minorHAnsi"/>
          <w:b/>
          <w:iCs/>
          <w:caps/>
          <w:color w:val="44546A" w:themeColor="text2"/>
          <w:lang w:val="hy-AM"/>
        </w:rPr>
        <w:t xml:space="preserve">aGENDA FOR </w:t>
      </w:r>
    </w:p>
    <w:p w14:paraId="5656CC86" w14:textId="77777777" w:rsidR="008B4117" w:rsidRPr="006704C0" w:rsidRDefault="008B4117" w:rsidP="008B4117">
      <w:pPr>
        <w:jc w:val="center"/>
        <w:rPr>
          <w:rFonts w:asciiTheme="minorHAnsi" w:eastAsiaTheme="majorEastAsia" w:hAnsiTheme="minorHAnsi" w:cstheme="minorHAnsi"/>
          <w:b/>
          <w:iCs/>
          <w:caps/>
          <w:color w:val="44546A" w:themeColor="text2"/>
          <w:lang w:val="hy-AM"/>
        </w:rPr>
      </w:pPr>
      <w:r w:rsidRPr="006704C0">
        <w:rPr>
          <w:rFonts w:asciiTheme="minorHAnsi" w:eastAsiaTheme="majorEastAsia" w:hAnsiTheme="minorHAnsi" w:cstheme="minorHAnsi"/>
          <w:b/>
          <w:iCs/>
          <w:caps/>
          <w:color w:val="44546A" w:themeColor="text2"/>
          <w:lang w:val="hy-AM"/>
        </w:rPr>
        <w:t>WORKSHOP FOR THE IMPLEMENTATION OF THE MONITORING PROCESS FOR SUSTAINABLE DEVELOPMENT GOAL 6.5.1 INDICATOR</w:t>
      </w:r>
    </w:p>
    <w:p w14:paraId="5AF124E4" w14:textId="77777777" w:rsidR="008B4117" w:rsidRPr="006704C0" w:rsidRDefault="008B4117" w:rsidP="008B4117">
      <w:pPr>
        <w:jc w:val="center"/>
        <w:rPr>
          <w:rFonts w:asciiTheme="minorHAnsi" w:eastAsiaTheme="majorEastAsia" w:hAnsiTheme="minorHAnsi" w:cstheme="minorHAnsi"/>
          <w:b/>
          <w:iCs/>
          <w:caps/>
          <w:color w:val="44546A" w:themeColor="text2"/>
          <w:lang w:val="hy-AM"/>
        </w:rPr>
      </w:pPr>
    </w:p>
    <w:p w14:paraId="70213477" w14:textId="77777777" w:rsidR="008B4117" w:rsidRPr="006704C0" w:rsidRDefault="008B4117" w:rsidP="008B4117">
      <w:pPr>
        <w:jc w:val="center"/>
        <w:rPr>
          <w:rFonts w:asciiTheme="minorHAnsi" w:hAnsiTheme="minorHAnsi" w:cstheme="minorHAnsi"/>
          <w:sz w:val="22"/>
          <w:szCs w:val="22"/>
          <w:lang w:val="hy-AM"/>
        </w:rPr>
      </w:pPr>
      <w:r w:rsidRPr="006704C0">
        <w:rPr>
          <w:rFonts w:asciiTheme="minorHAnsi" w:hAnsiTheme="minorHAnsi" w:cstheme="minorHAnsi"/>
          <w:sz w:val="22"/>
          <w:szCs w:val="22"/>
          <w:lang w:val="hy-AM"/>
        </w:rPr>
        <w:t xml:space="preserve">15 </w:t>
      </w:r>
      <w:r w:rsidRPr="006704C0">
        <w:rPr>
          <w:rFonts w:ascii="Sylfaen" w:hAnsi="Sylfaen" w:cs="Sylfaen"/>
          <w:sz w:val="22"/>
          <w:szCs w:val="22"/>
          <w:lang w:val="hy-AM"/>
        </w:rPr>
        <w:t>սեպտեմբերի</w:t>
      </w:r>
      <w:r w:rsidRPr="006704C0">
        <w:rPr>
          <w:rFonts w:asciiTheme="minorHAnsi" w:hAnsiTheme="minorHAnsi" w:cstheme="minorHAnsi"/>
          <w:sz w:val="22"/>
          <w:szCs w:val="22"/>
          <w:lang w:val="hy-AM"/>
        </w:rPr>
        <w:t xml:space="preserve"> 2023/ September 15, 2023</w:t>
      </w:r>
    </w:p>
    <w:p w14:paraId="44E699D0" w14:textId="77777777" w:rsidR="008B4117" w:rsidRPr="006704C0" w:rsidRDefault="008B4117" w:rsidP="008B4117">
      <w:pPr>
        <w:jc w:val="center"/>
        <w:rPr>
          <w:rFonts w:asciiTheme="minorHAnsi" w:hAnsiTheme="minorHAnsi" w:cstheme="minorHAnsi"/>
          <w:sz w:val="22"/>
          <w:szCs w:val="22"/>
          <w:lang w:val="hy-AM"/>
        </w:rPr>
      </w:pPr>
      <w:r w:rsidRPr="006704C0">
        <w:rPr>
          <w:rFonts w:ascii="Sylfaen" w:hAnsi="Sylfaen" w:cs="Sylfaen"/>
          <w:sz w:val="22"/>
          <w:szCs w:val="22"/>
          <w:lang w:val="hy-AM"/>
        </w:rPr>
        <w:t>Իբիս</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Երևան</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կենտրոն</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հյուրանոցի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ՍԻՍ</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սրահ</w:t>
      </w:r>
      <w:r w:rsidRPr="006704C0">
        <w:rPr>
          <w:rFonts w:asciiTheme="minorHAnsi" w:hAnsiTheme="minorHAnsi" w:cstheme="minorHAnsi"/>
          <w:sz w:val="22"/>
          <w:szCs w:val="22"/>
          <w:lang w:val="hy-AM"/>
        </w:rPr>
        <w:t>/ “SIS” hall, Ibis Yerevan Center</w:t>
      </w:r>
    </w:p>
    <w:tbl>
      <w:tblPr>
        <w:tblStyle w:val="TableGrid"/>
        <w:tblW w:w="0" w:type="auto"/>
        <w:tblLook w:val="04A0" w:firstRow="1" w:lastRow="0" w:firstColumn="1" w:lastColumn="0" w:noHBand="0" w:noVBand="1"/>
      </w:tblPr>
      <w:tblGrid>
        <w:gridCol w:w="1406"/>
        <w:gridCol w:w="7610"/>
      </w:tblGrid>
      <w:tr w:rsidR="008B4117" w:rsidRPr="006704C0" w14:paraId="7884C717" w14:textId="77777777" w:rsidTr="00F06693">
        <w:tc>
          <w:tcPr>
            <w:tcW w:w="1435" w:type="dxa"/>
            <w:shd w:val="clear" w:color="auto" w:fill="84BAE1" w:themeFill="accent1" w:themeFillTint="66"/>
          </w:tcPr>
          <w:p w14:paraId="5DA79FA5" w14:textId="77777777" w:rsidR="008B4117" w:rsidRPr="006704C0" w:rsidRDefault="008B4117" w:rsidP="00F06693">
            <w:pPr>
              <w:spacing w:before="80"/>
              <w:jc w:val="center"/>
              <w:rPr>
                <w:rStyle w:val="Emphasis"/>
                <w:rFonts w:asciiTheme="minorHAnsi" w:hAnsiTheme="minorHAnsi" w:cstheme="minorHAnsi"/>
                <w:bCs/>
                <w:color w:val="000000" w:themeColor="text1"/>
                <w:sz w:val="22"/>
                <w:szCs w:val="22"/>
                <w:lang w:val="en-US"/>
              </w:rPr>
            </w:pPr>
            <w:r w:rsidRPr="006704C0">
              <w:rPr>
                <w:rStyle w:val="Emphasis"/>
                <w:rFonts w:ascii="Sylfaen" w:hAnsi="Sylfaen" w:cs="Sylfaen"/>
                <w:bCs/>
                <w:color w:val="000000" w:themeColor="text1"/>
                <w:sz w:val="22"/>
                <w:szCs w:val="22"/>
                <w:lang w:val="hy-AM"/>
              </w:rPr>
              <w:t>Ժամ</w:t>
            </w:r>
            <w:r w:rsidRPr="006704C0">
              <w:rPr>
                <w:rStyle w:val="Emphasis"/>
                <w:rFonts w:asciiTheme="minorHAnsi" w:hAnsiTheme="minorHAnsi" w:cstheme="minorHAnsi"/>
                <w:bCs/>
                <w:color w:val="000000" w:themeColor="text1"/>
                <w:sz w:val="22"/>
                <w:szCs w:val="22"/>
                <w:lang w:val="hy-AM"/>
              </w:rPr>
              <w:t>/</w:t>
            </w:r>
            <w:r w:rsidRPr="006704C0">
              <w:rPr>
                <w:rStyle w:val="Emphasis"/>
                <w:rFonts w:asciiTheme="minorHAnsi" w:hAnsiTheme="minorHAnsi" w:cstheme="minorHAnsi"/>
                <w:bCs/>
                <w:color w:val="000000" w:themeColor="text1"/>
                <w:sz w:val="22"/>
                <w:szCs w:val="22"/>
                <w:lang w:val="en-US"/>
              </w:rPr>
              <w:t>Time</w:t>
            </w:r>
          </w:p>
        </w:tc>
        <w:tc>
          <w:tcPr>
            <w:tcW w:w="7915" w:type="dxa"/>
            <w:shd w:val="clear" w:color="auto" w:fill="84BAE1" w:themeFill="accent1" w:themeFillTint="66"/>
          </w:tcPr>
          <w:p w14:paraId="02A46A0B" w14:textId="77777777" w:rsidR="008B4117" w:rsidRPr="006704C0" w:rsidRDefault="008B4117" w:rsidP="00F06693">
            <w:pPr>
              <w:jc w:val="center"/>
              <w:rPr>
                <w:rFonts w:asciiTheme="minorHAnsi" w:hAnsiTheme="minorHAnsi" w:cstheme="minorHAnsi"/>
                <w:bCs/>
                <w:iCs/>
                <w:caps/>
                <w:sz w:val="22"/>
                <w:szCs w:val="22"/>
                <w:lang w:val="en-US"/>
              </w:rPr>
            </w:pPr>
            <w:r w:rsidRPr="006704C0">
              <w:rPr>
                <w:rFonts w:ascii="Sylfaen" w:hAnsi="Sylfaen" w:cs="Sylfaen"/>
                <w:b/>
                <w:bCs/>
                <w:sz w:val="22"/>
                <w:szCs w:val="22"/>
                <w:lang w:val="hy-AM"/>
              </w:rPr>
              <w:t>Գործողություն</w:t>
            </w:r>
            <w:r w:rsidRPr="006704C0">
              <w:rPr>
                <w:rFonts w:asciiTheme="minorHAnsi" w:hAnsiTheme="minorHAnsi" w:cstheme="minorHAnsi"/>
                <w:b/>
                <w:bCs/>
                <w:sz w:val="22"/>
                <w:szCs w:val="22"/>
                <w:lang w:val="en-US"/>
              </w:rPr>
              <w:t>/</w:t>
            </w:r>
            <w:r w:rsidRPr="006704C0">
              <w:rPr>
                <w:rFonts w:asciiTheme="minorHAnsi" w:hAnsiTheme="minorHAnsi" w:cstheme="minorHAnsi"/>
                <w:b/>
                <w:bCs/>
                <w:sz w:val="22"/>
                <w:szCs w:val="22"/>
                <w:lang w:val="hy-AM"/>
              </w:rPr>
              <w:t xml:space="preserve">Activity </w:t>
            </w:r>
          </w:p>
        </w:tc>
      </w:tr>
      <w:tr w:rsidR="008B4117" w:rsidRPr="006704C0" w14:paraId="0F516E3E" w14:textId="77777777" w:rsidTr="00F06693">
        <w:tc>
          <w:tcPr>
            <w:tcW w:w="1435" w:type="dxa"/>
          </w:tcPr>
          <w:p w14:paraId="18D6A5D0" w14:textId="77777777" w:rsidR="008B4117" w:rsidRPr="006704C0" w:rsidRDefault="008B4117" w:rsidP="00F06693">
            <w:pPr>
              <w:pStyle w:val="Time"/>
              <w:framePr w:hSpace="0" w:wrap="auto" w:vAnchor="margin" w:hAnchor="text" w:xAlign="left" w:yAlign="inline"/>
              <w:spacing w:before="0" w:line="276" w:lineRule="auto"/>
              <w:rPr>
                <w:rFonts w:asciiTheme="minorHAnsi" w:hAnsiTheme="minorHAnsi" w:cstheme="minorHAnsi"/>
                <w:sz w:val="22"/>
                <w:szCs w:val="22"/>
              </w:rPr>
            </w:pPr>
            <w:r w:rsidRPr="006704C0">
              <w:rPr>
                <w:rFonts w:asciiTheme="minorHAnsi" w:hAnsiTheme="minorHAnsi" w:cstheme="minorHAnsi"/>
                <w:sz w:val="22"/>
                <w:szCs w:val="22"/>
              </w:rPr>
              <w:t>09:</w:t>
            </w:r>
            <w:r w:rsidRPr="006704C0">
              <w:rPr>
                <w:rFonts w:asciiTheme="minorHAnsi" w:hAnsiTheme="minorHAnsi" w:cstheme="minorHAnsi"/>
                <w:sz w:val="22"/>
                <w:szCs w:val="22"/>
                <w:lang w:val="hy-AM"/>
              </w:rPr>
              <w:t>00</w:t>
            </w:r>
            <w:r w:rsidRPr="006704C0">
              <w:rPr>
                <w:rFonts w:asciiTheme="minorHAnsi" w:hAnsiTheme="minorHAnsi" w:cstheme="minorHAnsi"/>
                <w:sz w:val="22"/>
                <w:szCs w:val="22"/>
              </w:rPr>
              <w:t xml:space="preserve"> – </w:t>
            </w:r>
            <w:r w:rsidRPr="006704C0">
              <w:rPr>
                <w:rFonts w:asciiTheme="minorHAnsi" w:hAnsiTheme="minorHAnsi" w:cstheme="minorHAnsi"/>
                <w:sz w:val="22"/>
                <w:szCs w:val="22"/>
                <w:lang w:val="hy-AM"/>
              </w:rPr>
              <w:t>09</w:t>
            </w:r>
            <w:r w:rsidRPr="006704C0">
              <w:rPr>
                <w:rFonts w:ascii="Sylfaen" w:hAnsi="Sylfaen" w:cs="Sylfaen"/>
                <w:sz w:val="22"/>
                <w:szCs w:val="22"/>
              </w:rPr>
              <w:t>։</w:t>
            </w:r>
            <w:r w:rsidRPr="006704C0">
              <w:rPr>
                <w:rFonts w:asciiTheme="minorHAnsi" w:hAnsiTheme="minorHAnsi" w:cstheme="minorHAnsi"/>
                <w:sz w:val="22"/>
                <w:szCs w:val="22"/>
                <w:lang w:val="hy-AM"/>
              </w:rPr>
              <w:t>30</w:t>
            </w:r>
          </w:p>
        </w:tc>
        <w:tc>
          <w:tcPr>
            <w:tcW w:w="7915" w:type="dxa"/>
          </w:tcPr>
          <w:p w14:paraId="7DA3C88B"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sz w:val="22"/>
                <w:szCs w:val="22"/>
              </w:rPr>
              <w:t>Մասնակիցների</w:t>
            </w:r>
            <w:r w:rsidRPr="006704C0">
              <w:rPr>
                <w:rFonts w:asciiTheme="minorHAnsi" w:hAnsiTheme="minorHAnsi" w:cstheme="minorHAnsi"/>
                <w:sz w:val="22"/>
                <w:szCs w:val="22"/>
              </w:rPr>
              <w:t xml:space="preserve"> </w:t>
            </w:r>
            <w:r w:rsidRPr="006704C0">
              <w:rPr>
                <w:rFonts w:ascii="Sylfaen" w:hAnsi="Sylfaen" w:cs="Sylfaen"/>
                <w:sz w:val="22"/>
                <w:szCs w:val="22"/>
              </w:rPr>
              <w:t>ժամանում</w:t>
            </w:r>
            <w:r w:rsidRPr="006704C0">
              <w:rPr>
                <w:rFonts w:asciiTheme="minorHAnsi" w:hAnsiTheme="minorHAnsi" w:cstheme="minorHAnsi"/>
                <w:sz w:val="22"/>
                <w:szCs w:val="22"/>
              </w:rPr>
              <w:t xml:space="preserve">, </w:t>
            </w:r>
            <w:r w:rsidRPr="006704C0">
              <w:rPr>
                <w:rFonts w:ascii="Sylfaen" w:hAnsi="Sylfaen" w:cs="Sylfaen"/>
                <w:sz w:val="22"/>
                <w:szCs w:val="22"/>
              </w:rPr>
              <w:t>գրանցում</w:t>
            </w:r>
            <w:r w:rsidRPr="006704C0">
              <w:rPr>
                <w:rFonts w:asciiTheme="minorHAnsi" w:hAnsiTheme="minorHAnsi" w:cstheme="minorHAnsi"/>
                <w:sz w:val="22"/>
                <w:szCs w:val="22"/>
              </w:rPr>
              <w:t>/Participants Arrival and Registration</w:t>
            </w:r>
          </w:p>
        </w:tc>
      </w:tr>
      <w:tr w:rsidR="008B4117" w:rsidRPr="006704C0" w14:paraId="02F449BA" w14:textId="77777777" w:rsidTr="00F06693">
        <w:tc>
          <w:tcPr>
            <w:tcW w:w="1435" w:type="dxa"/>
          </w:tcPr>
          <w:p w14:paraId="41FEE9A9"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Theme="minorHAnsi" w:hAnsiTheme="minorHAnsi" w:cstheme="minorHAnsi"/>
                <w:sz w:val="22"/>
                <w:szCs w:val="22"/>
              </w:rPr>
              <w:t>09:30- 09:40</w:t>
            </w:r>
          </w:p>
        </w:tc>
        <w:tc>
          <w:tcPr>
            <w:tcW w:w="7915" w:type="dxa"/>
          </w:tcPr>
          <w:p w14:paraId="6B56C784"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sz w:val="22"/>
                <w:szCs w:val="22"/>
              </w:rPr>
              <w:t>Ողջույնի</w:t>
            </w:r>
            <w:r w:rsidRPr="006704C0">
              <w:rPr>
                <w:rFonts w:asciiTheme="minorHAnsi" w:hAnsiTheme="minorHAnsi" w:cstheme="minorHAnsi"/>
                <w:sz w:val="22"/>
                <w:szCs w:val="22"/>
              </w:rPr>
              <w:t xml:space="preserve"> </w:t>
            </w:r>
            <w:r w:rsidRPr="006704C0">
              <w:rPr>
                <w:rFonts w:ascii="Sylfaen" w:hAnsi="Sylfaen" w:cs="Sylfaen"/>
                <w:sz w:val="22"/>
                <w:szCs w:val="22"/>
              </w:rPr>
              <w:t>խոսք</w:t>
            </w:r>
            <w:r w:rsidRPr="006704C0">
              <w:rPr>
                <w:rFonts w:asciiTheme="minorHAnsi" w:hAnsiTheme="minorHAnsi" w:cstheme="minorHAnsi"/>
                <w:sz w:val="22"/>
                <w:szCs w:val="22"/>
              </w:rPr>
              <w:t xml:space="preserve"> / Opening Speech</w:t>
            </w:r>
          </w:p>
          <w:p w14:paraId="7B310BF6"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sz w:val="22"/>
                <w:szCs w:val="22"/>
              </w:rPr>
              <w:t>Միջացառման</w:t>
            </w:r>
            <w:r w:rsidRPr="006704C0">
              <w:rPr>
                <w:rFonts w:asciiTheme="minorHAnsi" w:hAnsiTheme="minorHAnsi" w:cstheme="minorHAnsi"/>
                <w:sz w:val="22"/>
                <w:szCs w:val="22"/>
              </w:rPr>
              <w:t xml:space="preserve"> </w:t>
            </w:r>
            <w:r w:rsidRPr="006704C0">
              <w:rPr>
                <w:rFonts w:ascii="Sylfaen" w:hAnsi="Sylfaen" w:cs="Sylfaen"/>
                <w:sz w:val="22"/>
                <w:szCs w:val="22"/>
              </w:rPr>
              <w:t>նպատակի</w:t>
            </w:r>
            <w:r w:rsidRPr="006704C0">
              <w:rPr>
                <w:rFonts w:asciiTheme="minorHAnsi" w:hAnsiTheme="minorHAnsi" w:cstheme="minorHAnsi"/>
                <w:sz w:val="22"/>
                <w:szCs w:val="22"/>
              </w:rPr>
              <w:t xml:space="preserve"> </w:t>
            </w:r>
            <w:r w:rsidRPr="006704C0">
              <w:rPr>
                <w:rFonts w:ascii="Sylfaen" w:hAnsi="Sylfaen" w:cs="Sylfaen"/>
                <w:sz w:val="22"/>
                <w:szCs w:val="22"/>
              </w:rPr>
              <w:t>ներկայացում</w:t>
            </w:r>
            <w:r w:rsidRPr="006704C0">
              <w:rPr>
                <w:rFonts w:asciiTheme="minorHAnsi" w:hAnsiTheme="minorHAnsi" w:cstheme="minorHAnsi"/>
                <w:sz w:val="22"/>
                <w:szCs w:val="22"/>
              </w:rPr>
              <w:t>/ Introduction of the Goal of the Workshop</w:t>
            </w:r>
          </w:p>
          <w:p w14:paraId="23A4C3B2"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i/>
                <w:sz w:val="22"/>
                <w:szCs w:val="22"/>
                <w:lang w:val="hy-AM"/>
              </w:rPr>
              <w:t>Արևիկ</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Հովսեփյան՝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ԱՋՀ</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ՀԿ</w:t>
            </w:r>
            <w:r w:rsidRPr="006704C0">
              <w:rPr>
                <w:rFonts w:asciiTheme="minorHAnsi" w:hAnsiTheme="minorHAnsi" w:cstheme="minorHAnsi"/>
                <w:i/>
                <w:sz w:val="22"/>
                <w:szCs w:val="22"/>
              </w:rPr>
              <w:t>/ Arevik Hovsepyan – CWP NGO</w:t>
            </w:r>
          </w:p>
        </w:tc>
      </w:tr>
      <w:tr w:rsidR="008B4117" w:rsidRPr="006704C0" w14:paraId="11A7EAE6" w14:textId="77777777" w:rsidTr="00F06693">
        <w:tc>
          <w:tcPr>
            <w:tcW w:w="1435" w:type="dxa"/>
          </w:tcPr>
          <w:p w14:paraId="70BD11AD"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Theme="minorHAnsi" w:hAnsiTheme="minorHAnsi" w:cstheme="minorHAnsi"/>
                <w:sz w:val="22"/>
                <w:szCs w:val="22"/>
                <w:lang w:val="hy-AM"/>
              </w:rPr>
              <w:t>09</w:t>
            </w:r>
            <w:r w:rsidRPr="006704C0">
              <w:rPr>
                <w:rFonts w:ascii="Sylfaen" w:hAnsi="Sylfaen" w:cs="Sylfaen"/>
                <w:sz w:val="22"/>
                <w:szCs w:val="22"/>
                <w:lang w:val="hy-AM"/>
              </w:rPr>
              <w:t>։</w:t>
            </w:r>
            <w:r w:rsidRPr="006704C0">
              <w:rPr>
                <w:rFonts w:asciiTheme="minorHAnsi" w:hAnsiTheme="minorHAnsi" w:cstheme="minorHAnsi"/>
                <w:sz w:val="22"/>
                <w:szCs w:val="22"/>
                <w:lang w:val="hy-AM"/>
              </w:rPr>
              <w:t>40-09</w:t>
            </w:r>
            <w:r w:rsidRPr="006704C0">
              <w:rPr>
                <w:rFonts w:ascii="Sylfaen" w:hAnsi="Sylfaen" w:cs="Sylfaen"/>
                <w:sz w:val="22"/>
                <w:szCs w:val="22"/>
                <w:lang w:val="hy-AM"/>
              </w:rPr>
              <w:t>։</w:t>
            </w:r>
            <w:r w:rsidRPr="006704C0">
              <w:rPr>
                <w:rFonts w:asciiTheme="minorHAnsi" w:hAnsiTheme="minorHAnsi" w:cstheme="minorHAnsi"/>
                <w:sz w:val="22"/>
                <w:szCs w:val="22"/>
                <w:lang w:val="hy-AM"/>
              </w:rPr>
              <w:t>50</w:t>
            </w:r>
          </w:p>
        </w:tc>
        <w:tc>
          <w:tcPr>
            <w:tcW w:w="7915" w:type="dxa"/>
          </w:tcPr>
          <w:p w14:paraId="205C0107"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sz w:val="22"/>
                <w:szCs w:val="22"/>
                <w:lang w:val="hy-AM"/>
              </w:rPr>
              <w:t>ԿԶՆ</w:t>
            </w:r>
            <w:r w:rsidRPr="006704C0">
              <w:rPr>
                <w:rFonts w:asciiTheme="minorHAnsi" w:hAnsiTheme="minorHAnsi" w:cstheme="minorHAnsi"/>
                <w:sz w:val="22"/>
                <w:szCs w:val="22"/>
                <w:lang w:val="hy-AM"/>
              </w:rPr>
              <w:t xml:space="preserve">-6 </w:t>
            </w:r>
            <w:r w:rsidRPr="006704C0">
              <w:rPr>
                <w:rFonts w:ascii="Sylfaen" w:hAnsi="Sylfaen" w:cs="Sylfaen"/>
                <w:sz w:val="22"/>
                <w:szCs w:val="22"/>
                <w:lang w:val="hy-AM"/>
              </w:rPr>
              <w:t>մոնիթորինգի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իրականացման</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գործընթացի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վերաբերյալ</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հաշվետվության</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ներկայացում</w:t>
            </w:r>
            <w:r w:rsidRPr="006704C0">
              <w:rPr>
                <w:rFonts w:asciiTheme="minorHAnsi" w:hAnsiTheme="minorHAnsi" w:cstheme="minorHAnsi"/>
                <w:sz w:val="22"/>
                <w:szCs w:val="22"/>
                <w:lang w:val="hy-AM"/>
              </w:rPr>
              <w:t xml:space="preserve"> / Introduction of Report on the Implementation of t</w:t>
            </w:r>
            <w:r w:rsidRPr="006704C0">
              <w:rPr>
                <w:rFonts w:asciiTheme="minorHAnsi" w:hAnsiTheme="minorHAnsi" w:cstheme="minorHAnsi"/>
                <w:sz w:val="22"/>
                <w:szCs w:val="22"/>
              </w:rPr>
              <w:t xml:space="preserve">he Monitoring Process for SDG- 6 </w:t>
            </w:r>
          </w:p>
          <w:p w14:paraId="04A03899"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i/>
                <w:sz w:val="22"/>
                <w:szCs w:val="22"/>
              </w:rPr>
            </w:pPr>
            <w:r w:rsidRPr="006704C0">
              <w:rPr>
                <w:rFonts w:ascii="Sylfaen" w:hAnsi="Sylfaen" w:cs="Sylfaen"/>
                <w:i/>
                <w:sz w:val="22"/>
                <w:szCs w:val="22"/>
                <w:lang w:val="hy-AM"/>
              </w:rPr>
              <w:t>Ալիսա</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Սավադյան՝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ԱՋՀ</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ՀԿ</w:t>
            </w:r>
            <w:r w:rsidRPr="006704C0">
              <w:rPr>
                <w:rFonts w:asciiTheme="minorHAnsi" w:hAnsiTheme="minorHAnsi" w:cstheme="minorHAnsi"/>
                <w:i/>
                <w:sz w:val="22"/>
                <w:szCs w:val="22"/>
              </w:rPr>
              <w:t>/ Alisa Savadyan CWP NGO</w:t>
            </w:r>
          </w:p>
        </w:tc>
      </w:tr>
      <w:tr w:rsidR="008B4117" w:rsidRPr="006704C0" w14:paraId="34772693" w14:textId="77777777" w:rsidTr="00F06693">
        <w:tc>
          <w:tcPr>
            <w:tcW w:w="1435" w:type="dxa"/>
          </w:tcPr>
          <w:p w14:paraId="71EB3E90"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Theme="minorHAnsi" w:hAnsiTheme="minorHAnsi" w:cstheme="minorHAnsi"/>
                <w:sz w:val="22"/>
                <w:szCs w:val="22"/>
                <w:lang w:val="hy-AM"/>
              </w:rPr>
              <w:t>09</w:t>
            </w:r>
            <w:r w:rsidRPr="006704C0">
              <w:rPr>
                <w:rFonts w:ascii="Sylfaen" w:hAnsi="Sylfaen" w:cs="Sylfaen"/>
                <w:sz w:val="22"/>
                <w:szCs w:val="22"/>
                <w:lang w:val="hy-AM"/>
              </w:rPr>
              <w:t>։</w:t>
            </w:r>
            <w:r w:rsidRPr="006704C0">
              <w:rPr>
                <w:rFonts w:asciiTheme="minorHAnsi" w:hAnsiTheme="minorHAnsi" w:cstheme="minorHAnsi"/>
                <w:sz w:val="22"/>
                <w:szCs w:val="22"/>
                <w:lang w:val="hy-AM"/>
              </w:rPr>
              <w:t>50-11</w:t>
            </w:r>
            <w:r w:rsidRPr="006704C0">
              <w:rPr>
                <w:rFonts w:ascii="Sylfaen" w:hAnsi="Sylfaen" w:cs="Sylfaen"/>
                <w:sz w:val="22"/>
                <w:szCs w:val="22"/>
                <w:lang w:val="hy-AM"/>
              </w:rPr>
              <w:t>։</w:t>
            </w:r>
            <w:r w:rsidRPr="006704C0">
              <w:rPr>
                <w:rFonts w:asciiTheme="minorHAnsi" w:hAnsiTheme="minorHAnsi" w:cstheme="minorHAnsi"/>
                <w:sz w:val="22"/>
                <w:szCs w:val="22"/>
                <w:lang w:val="hy-AM"/>
              </w:rPr>
              <w:t>20</w:t>
            </w:r>
          </w:p>
        </w:tc>
        <w:tc>
          <w:tcPr>
            <w:tcW w:w="7915" w:type="dxa"/>
          </w:tcPr>
          <w:p w14:paraId="68CBFF50"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Sylfaen" w:hAnsi="Sylfaen" w:cs="Sylfaen"/>
                <w:sz w:val="22"/>
                <w:szCs w:val="22"/>
                <w:lang w:val="hy-AM"/>
              </w:rPr>
              <w:t>Բաժին</w:t>
            </w:r>
            <w:r w:rsidRPr="006704C0">
              <w:rPr>
                <w:rFonts w:asciiTheme="minorHAnsi" w:hAnsiTheme="minorHAnsi" w:cstheme="minorHAnsi"/>
                <w:sz w:val="22"/>
                <w:szCs w:val="22"/>
                <w:lang w:val="hy-AM"/>
              </w:rPr>
              <w:t xml:space="preserve"> 1 </w:t>
            </w:r>
            <w:r w:rsidRPr="006704C0">
              <w:rPr>
                <w:rFonts w:ascii="Sylfaen" w:hAnsi="Sylfaen" w:cs="Sylfaen"/>
                <w:sz w:val="22"/>
                <w:szCs w:val="22"/>
                <w:lang w:val="hy-AM"/>
              </w:rPr>
              <w:t>՝</w:t>
            </w:r>
            <w:r w:rsidRPr="006704C0">
              <w:rPr>
                <w:rFonts w:asciiTheme="minorHAnsi" w:hAnsiTheme="minorHAnsi" w:cstheme="minorHAnsi"/>
                <w:sz w:val="22"/>
                <w:szCs w:val="22"/>
                <w:lang w:val="hy-AM"/>
              </w:rPr>
              <w:t xml:space="preserve"> 6</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5</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 xml:space="preserve">1 </w:t>
            </w:r>
            <w:r w:rsidRPr="006704C0">
              <w:rPr>
                <w:rFonts w:ascii="Sylfaen" w:hAnsi="Sylfaen" w:cs="Sylfaen"/>
                <w:sz w:val="22"/>
                <w:szCs w:val="22"/>
                <w:lang w:val="hy-AM"/>
              </w:rPr>
              <w:t>ցուցանիշի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վերաբերյալ</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հարցաշարի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Խթանիչ</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միջավայրի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ստեղծում</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բաղադրիչի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ներկայացում</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և</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քննարկում</w:t>
            </w:r>
            <w:r w:rsidRPr="006704C0">
              <w:rPr>
                <w:rFonts w:asciiTheme="minorHAnsi" w:hAnsiTheme="minorHAnsi" w:cstheme="minorHAnsi"/>
                <w:sz w:val="22"/>
                <w:szCs w:val="22"/>
                <w:lang w:val="hy-AM"/>
              </w:rPr>
              <w:t>/ Introduction and Discussion of Section 1: SDG Indicator 6.5.1: Survey  - "Creating an Enabling Environment" Component</w:t>
            </w:r>
          </w:p>
          <w:p w14:paraId="750E9A91"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i/>
                <w:iCs/>
                <w:sz w:val="22"/>
                <w:szCs w:val="22"/>
                <w:lang w:val="hy-AM"/>
              </w:rPr>
            </w:pPr>
            <w:r w:rsidRPr="006704C0">
              <w:rPr>
                <w:rFonts w:ascii="Sylfaen" w:hAnsi="Sylfaen" w:cs="Sylfaen"/>
                <w:i/>
                <w:iCs/>
                <w:sz w:val="22"/>
                <w:szCs w:val="22"/>
                <w:lang w:val="hy-AM"/>
              </w:rPr>
              <w:t>Խոսնակ՝</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Լիանա</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Ալիխանյան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ՇՄՆ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Ջրային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քաղաքականության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վարչության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գլխավոր</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մասնագետ</w:t>
            </w:r>
            <w:r w:rsidRPr="006704C0">
              <w:rPr>
                <w:rFonts w:asciiTheme="minorHAnsi" w:hAnsiTheme="minorHAnsi" w:cstheme="minorHAnsi"/>
                <w:i/>
                <w:iCs/>
                <w:sz w:val="22"/>
                <w:szCs w:val="22"/>
                <w:lang w:val="hy-AM"/>
              </w:rPr>
              <w:t xml:space="preserve"> / Speaker: Liana Alikhanyan, Water Policy Department of MoE of RA, Lead Specialist</w:t>
            </w:r>
          </w:p>
          <w:p w14:paraId="4C4CAC34"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Sylfaen" w:hAnsi="Sylfaen" w:cs="Sylfaen"/>
                <w:sz w:val="22"/>
                <w:szCs w:val="22"/>
                <w:lang w:val="hy-AM"/>
              </w:rPr>
              <w:t>Ֆասիլիտատոր՝</w:t>
            </w:r>
            <w:r w:rsidRPr="006704C0">
              <w:rPr>
                <w:rFonts w:asciiTheme="minorHAnsi" w:hAnsiTheme="minorHAnsi" w:cstheme="minorHAnsi"/>
                <w:sz w:val="22"/>
                <w:szCs w:val="22"/>
                <w:lang w:val="hy-AM"/>
              </w:rPr>
              <w:t xml:space="preserve"> </w:t>
            </w:r>
            <w:r w:rsidRPr="006704C0">
              <w:rPr>
                <w:rFonts w:ascii="Sylfaen" w:hAnsi="Sylfaen" w:cs="Sylfaen"/>
                <w:i/>
                <w:iCs/>
                <w:sz w:val="22"/>
                <w:szCs w:val="22"/>
                <w:lang w:val="hy-AM"/>
              </w:rPr>
              <w:t>Արևիկ</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Հովսեփյան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ԱՋՀ</w:t>
            </w:r>
            <w:r w:rsidRPr="006704C0">
              <w:rPr>
                <w:rFonts w:asciiTheme="minorHAnsi" w:hAnsiTheme="minorHAnsi" w:cstheme="minorHAnsi"/>
                <w:sz w:val="22"/>
                <w:szCs w:val="22"/>
                <w:lang w:val="hy-AM"/>
              </w:rPr>
              <w:t xml:space="preserve"> / Facilitator: Arevik Hovsepyan CWP</w:t>
            </w:r>
          </w:p>
        </w:tc>
      </w:tr>
      <w:tr w:rsidR="008B4117" w:rsidRPr="006704C0" w14:paraId="2D746712" w14:textId="77777777" w:rsidTr="00F06693">
        <w:tc>
          <w:tcPr>
            <w:tcW w:w="1435" w:type="dxa"/>
            <w:shd w:val="clear" w:color="auto" w:fill="84BAE1" w:themeFill="accent1" w:themeFillTint="66"/>
          </w:tcPr>
          <w:p w14:paraId="5A0FAD84"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Theme="minorHAnsi" w:hAnsiTheme="minorHAnsi" w:cstheme="minorHAnsi"/>
                <w:i/>
                <w:sz w:val="22"/>
                <w:szCs w:val="22"/>
                <w:lang w:val="hy-AM"/>
              </w:rPr>
              <w:t>11</w:t>
            </w:r>
            <w:r w:rsidRPr="006704C0">
              <w:rPr>
                <w:rFonts w:asciiTheme="minorHAnsi" w:hAnsiTheme="minorHAnsi" w:cstheme="minorHAnsi"/>
                <w:i/>
                <w:sz w:val="22"/>
                <w:szCs w:val="22"/>
              </w:rPr>
              <w:t>:</w:t>
            </w:r>
            <w:r w:rsidRPr="006704C0">
              <w:rPr>
                <w:rFonts w:asciiTheme="minorHAnsi" w:hAnsiTheme="minorHAnsi" w:cstheme="minorHAnsi"/>
                <w:i/>
                <w:sz w:val="22"/>
                <w:szCs w:val="22"/>
                <w:lang w:val="hy-AM"/>
              </w:rPr>
              <w:t>20</w:t>
            </w:r>
            <w:r w:rsidRPr="006704C0">
              <w:rPr>
                <w:rFonts w:asciiTheme="minorHAnsi" w:hAnsiTheme="minorHAnsi" w:cstheme="minorHAnsi"/>
                <w:i/>
                <w:sz w:val="22"/>
                <w:szCs w:val="22"/>
              </w:rPr>
              <w:t xml:space="preserve"> – 1</w:t>
            </w:r>
            <w:r w:rsidRPr="006704C0">
              <w:rPr>
                <w:rFonts w:asciiTheme="minorHAnsi" w:hAnsiTheme="minorHAnsi" w:cstheme="minorHAnsi"/>
                <w:i/>
                <w:sz w:val="22"/>
                <w:szCs w:val="22"/>
                <w:lang w:val="hy-AM"/>
              </w:rPr>
              <w:t>2</w:t>
            </w:r>
            <w:r w:rsidRPr="006704C0">
              <w:rPr>
                <w:rFonts w:asciiTheme="minorHAnsi" w:hAnsiTheme="minorHAnsi" w:cstheme="minorHAnsi"/>
                <w:i/>
                <w:sz w:val="22"/>
                <w:szCs w:val="22"/>
              </w:rPr>
              <w:t>:</w:t>
            </w:r>
            <w:r w:rsidRPr="006704C0">
              <w:rPr>
                <w:rFonts w:asciiTheme="minorHAnsi" w:hAnsiTheme="minorHAnsi" w:cstheme="minorHAnsi"/>
                <w:i/>
                <w:sz w:val="22"/>
                <w:szCs w:val="22"/>
                <w:lang w:val="hy-AM"/>
              </w:rPr>
              <w:t>00</w:t>
            </w:r>
          </w:p>
        </w:tc>
        <w:tc>
          <w:tcPr>
            <w:tcW w:w="7915" w:type="dxa"/>
            <w:shd w:val="clear" w:color="auto" w:fill="84BAE1" w:themeFill="accent1" w:themeFillTint="66"/>
          </w:tcPr>
          <w:p w14:paraId="2680922C"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b/>
                <w:i/>
                <w:sz w:val="22"/>
                <w:szCs w:val="22"/>
              </w:rPr>
              <w:t>Սուրճի</w:t>
            </w:r>
            <w:r w:rsidRPr="006704C0">
              <w:rPr>
                <w:rFonts w:asciiTheme="minorHAnsi" w:hAnsiTheme="minorHAnsi" w:cstheme="minorHAnsi"/>
                <w:b/>
                <w:i/>
                <w:sz w:val="22"/>
                <w:szCs w:val="22"/>
              </w:rPr>
              <w:t xml:space="preserve"> </w:t>
            </w:r>
            <w:r w:rsidRPr="006704C0">
              <w:rPr>
                <w:rFonts w:ascii="Sylfaen" w:hAnsi="Sylfaen" w:cs="Sylfaen"/>
                <w:b/>
                <w:i/>
                <w:sz w:val="22"/>
                <w:szCs w:val="22"/>
                <w:lang w:val="hy-AM"/>
              </w:rPr>
              <w:t>ընդմիջում</w:t>
            </w:r>
            <w:r w:rsidRPr="006704C0">
              <w:rPr>
                <w:rFonts w:asciiTheme="minorHAnsi" w:hAnsiTheme="minorHAnsi" w:cstheme="minorHAnsi"/>
                <w:b/>
                <w:i/>
                <w:sz w:val="22"/>
                <w:szCs w:val="22"/>
              </w:rPr>
              <w:t>/ Coffee Break</w:t>
            </w:r>
          </w:p>
        </w:tc>
      </w:tr>
      <w:tr w:rsidR="008B4117" w:rsidRPr="006704C0" w14:paraId="62E52642" w14:textId="77777777" w:rsidTr="00F06693">
        <w:tc>
          <w:tcPr>
            <w:tcW w:w="1435" w:type="dxa"/>
          </w:tcPr>
          <w:p w14:paraId="65A2E325"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Theme="minorHAnsi" w:hAnsiTheme="minorHAnsi" w:cstheme="minorHAnsi"/>
                <w:sz w:val="22"/>
                <w:szCs w:val="22"/>
                <w:lang w:val="hy-AM"/>
              </w:rPr>
              <w:t>12</w:t>
            </w:r>
            <w:r w:rsidRPr="006704C0">
              <w:rPr>
                <w:rFonts w:ascii="Sylfaen" w:hAnsi="Sylfaen" w:cs="Sylfaen"/>
                <w:sz w:val="22"/>
                <w:szCs w:val="22"/>
                <w:lang w:val="hy-AM"/>
              </w:rPr>
              <w:t>։</w:t>
            </w:r>
            <w:r w:rsidRPr="006704C0">
              <w:rPr>
                <w:rFonts w:asciiTheme="minorHAnsi" w:hAnsiTheme="minorHAnsi" w:cstheme="minorHAnsi"/>
                <w:sz w:val="22"/>
                <w:szCs w:val="22"/>
                <w:lang w:val="hy-AM"/>
              </w:rPr>
              <w:t>00-13</w:t>
            </w:r>
            <w:r w:rsidRPr="006704C0">
              <w:rPr>
                <w:rFonts w:ascii="Sylfaen" w:hAnsi="Sylfaen" w:cs="Sylfaen"/>
                <w:sz w:val="22"/>
                <w:szCs w:val="22"/>
                <w:lang w:val="hy-AM"/>
              </w:rPr>
              <w:t>։</w:t>
            </w:r>
            <w:r w:rsidRPr="006704C0">
              <w:rPr>
                <w:rFonts w:asciiTheme="minorHAnsi" w:hAnsiTheme="minorHAnsi" w:cstheme="minorHAnsi"/>
                <w:sz w:val="22"/>
                <w:szCs w:val="22"/>
                <w:lang w:val="hy-AM"/>
              </w:rPr>
              <w:t>30</w:t>
            </w:r>
          </w:p>
        </w:tc>
        <w:tc>
          <w:tcPr>
            <w:tcW w:w="7915" w:type="dxa"/>
          </w:tcPr>
          <w:p w14:paraId="34F0F8D4"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Sylfaen" w:hAnsi="Sylfaen" w:cs="Sylfaen"/>
                <w:sz w:val="22"/>
                <w:szCs w:val="22"/>
                <w:lang w:val="hy-AM"/>
              </w:rPr>
              <w:t>Բաժին</w:t>
            </w:r>
            <w:r w:rsidRPr="006704C0">
              <w:rPr>
                <w:rFonts w:asciiTheme="minorHAnsi" w:hAnsiTheme="minorHAnsi" w:cstheme="minorHAnsi"/>
                <w:sz w:val="22"/>
                <w:szCs w:val="22"/>
                <w:lang w:val="hy-AM"/>
              </w:rPr>
              <w:t xml:space="preserve"> 2 </w:t>
            </w:r>
            <w:r w:rsidRPr="006704C0">
              <w:rPr>
                <w:rFonts w:ascii="Sylfaen" w:hAnsi="Sylfaen" w:cs="Sylfaen"/>
                <w:sz w:val="22"/>
                <w:szCs w:val="22"/>
                <w:lang w:val="hy-AM"/>
              </w:rPr>
              <w:t>՝</w:t>
            </w:r>
            <w:r w:rsidRPr="006704C0">
              <w:rPr>
                <w:rFonts w:asciiTheme="minorHAnsi" w:hAnsiTheme="minorHAnsi" w:cstheme="minorHAnsi"/>
                <w:sz w:val="22"/>
                <w:szCs w:val="22"/>
                <w:lang w:val="hy-AM"/>
              </w:rPr>
              <w:t xml:space="preserve"> 6</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5</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 xml:space="preserve">1 </w:t>
            </w:r>
            <w:r w:rsidRPr="006704C0">
              <w:rPr>
                <w:rFonts w:ascii="Sylfaen" w:hAnsi="Sylfaen" w:cs="Sylfaen"/>
                <w:sz w:val="22"/>
                <w:szCs w:val="22"/>
                <w:lang w:val="hy-AM"/>
              </w:rPr>
              <w:t>ցուցանիշի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վերաբերյալ</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հարցաշարի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Շահագրգիռ</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կառույցները</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և</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մասնակցությունը</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բաղադրիչի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ներկայացում</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և</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քննարկում</w:t>
            </w:r>
            <w:r w:rsidRPr="006704C0">
              <w:rPr>
                <w:rFonts w:asciiTheme="minorHAnsi" w:hAnsiTheme="minorHAnsi" w:cstheme="minorHAnsi"/>
                <w:sz w:val="22"/>
                <w:szCs w:val="22"/>
                <w:lang w:val="hy-AM"/>
              </w:rPr>
              <w:t>/ Introduction and Discussion of Section 2: SDG Indicator 6.5.1: Survey  - ""Institutions and Participation " Component</w:t>
            </w:r>
          </w:p>
          <w:p w14:paraId="1B86B68F"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i/>
                <w:iCs/>
                <w:sz w:val="22"/>
                <w:szCs w:val="22"/>
                <w:lang w:val="hy-AM"/>
              </w:rPr>
            </w:pPr>
            <w:r w:rsidRPr="006704C0">
              <w:rPr>
                <w:rFonts w:ascii="Sylfaen" w:hAnsi="Sylfaen" w:cs="Sylfaen"/>
                <w:sz w:val="22"/>
                <w:szCs w:val="22"/>
                <w:lang w:val="hy-AM"/>
              </w:rPr>
              <w:t>Խոսնակ՝</w:t>
            </w:r>
            <w:r w:rsidRPr="006704C0">
              <w:rPr>
                <w:rFonts w:asciiTheme="minorHAnsi" w:hAnsiTheme="minorHAnsi" w:cstheme="minorHAnsi"/>
                <w:sz w:val="22"/>
                <w:szCs w:val="22"/>
                <w:lang w:val="hy-AM"/>
              </w:rPr>
              <w:t xml:space="preserve"> </w:t>
            </w:r>
            <w:r w:rsidRPr="006704C0">
              <w:rPr>
                <w:rFonts w:ascii="Sylfaen" w:hAnsi="Sylfaen" w:cs="Sylfaen"/>
                <w:i/>
                <w:iCs/>
                <w:sz w:val="22"/>
                <w:szCs w:val="22"/>
                <w:lang w:val="hy-AM"/>
              </w:rPr>
              <w:t>Նազիկ</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Ջզմաչյան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ՇՄՆ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Ջրային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ռեսուրսների</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կառավարման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վարչության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ջրավազանային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պլանավորման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կառավարման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բաժնի</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գլխավոր</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մասնագետ</w:t>
            </w:r>
            <w:r w:rsidRPr="006704C0">
              <w:rPr>
                <w:rFonts w:asciiTheme="minorHAnsi" w:hAnsiTheme="minorHAnsi" w:cstheme="minorHAnsi"/>
                <w:i/>
                <w:iCs/>
                <w:sz w:val="22"/>
                <w:szCs w:val="22"/>
                <w:lang w:val="hy-AM"/>
              </w:rPr>
              <w:t>/ Speaker: Nazik Jzmachyan,  Water Resources Management Department of MoE of RA, Lead Specialist of Basin Planning Management Division</w:t>
            </w:r>
          </w:p>
          <w:p w14:paraId="1A1641C0"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i/>
                <w:sz w:val="22"/>
                <w:szCs w:val="22"/>
                <w:lang w:val="hy-AM"/>
              </w:rPr>
            </w:pPr>
            <w:r w:rsidRPr="006704C0">
              <w:rPr>
                <w:rFonts w:ascii="Sylfaen" w:hAnsi="Sylfaen" w:cs="Sylfaen"/>
                <w:sz w:val="22"/>
                <w:szCs w:val="22"/>
                <w:lang w:val="hy-AM"/>
              </w:rPr>
              <w:t>Ֆասիլիտատոր՝</w:t>
            </w:r>
            <w:r w:rsidRPr="006704C0">
              <w:rPr>
                <w:rFonts w:asciiTheme="minorHAnsi" w:hAnsiTheme="minorHAnsi" w:cstheme="minorHAnsi"/>
                <w:sz w:val="22"/>
                <w:szCs w:val="22"/>
                <w:lang w:val="hy-AM"/>
              </w:rPr>
              <w:t xml:space="preserve"> </w:t>
            </w:r>
            <w:r w:rsidRPr="006704C0">
              <w:rPr>
                <w:rFonts w:ascii="Sylfaen" w:hAnsi="Sylfaen" w:cs="Sylfaen"/>
                <w:i/>
                <w:iCs/>
                <w:sz w:val="22"/>
                <w:szCs w:val="22"/>
                <w:lang w:val="hy-AM"/>
              </w:rPr>
              <w:t>Ալիսա</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Սավադյան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ԱՋՀ</w:t>
            </w:r>
            <w:r w:rsidRPr="006704C0">
              <w:rPr>
                <w:rFonts w:asciiTheme="minorHAnsi" w:hAnsiTheme="minorHAnsi" w:cstheme="minorHAnsi"/>
                <w:i/>
                <w:iCs/>
                <w:sz w:val="22"/>
                <w:szCs w:val="22"/>
                <w:lang w:val="hy-AM"/>
              </w:rPr>
              <w:t>/ Facilitator : Alisa Savadyan CWP</w:t>
            </w:r>
          </w:p>
        </w:tc>
      </w:tr>
      <w:tr w:rsidR="008B4117" w:rsidRPr="006704C0" w14:paraId="099D0621" w14:textId="77777777" w:rsidTr="00F06693">
        <w:tc>
          <w:tcPr>
            <w:tcW w:w="1435" w:type="dxa"/>
            <w:shd w:val="clear" w:color="auto" w:fill="84BAE1" w:themeFill="accent1" w:themeFillTint="66"/>
          </w:tcPr>
          <w:p w14:paraId="0BF9A512" w14:textId="77777777" w:rsidR="008B4117" w:rsidRPr="006704C0" w:rsidRDefault="008B4117" w:rsidP="00F06693">
            <w:pPr>
              <w:pStyle w:val="Time"/>
              <w:framePr w:hSpace="0" w:wrap="auto" w:vAnchor="margin" w:hAnchor="text" w:xAlign="left" w:yAlign="inline"/>
              <w:spacing w:before="0" w:line="276" w:lineRule="auto"/>
              <w:rPr>
                <w:rFonts w:asciiTheme="minorHAnsi" w:hAnsiTheme="minorHAnsi" w:cstheme="minorHAnsi"/>
                <w:sz w:val="22"/>
                <w:szCs w:val="22"/>
                <w:lang w:val="hy-AM"/>
              </w:rPr>
            </w:pPr>
            <w:r w:rsidRPr="006704C0">
              <w:rPr>
                <w:rFonts w:asciiTheme="minorHAnsi" w:hAnsiTheme="minorHAnsi" w:cstheme="minorHAnsi"/>
                <w:i/>
                <w:sz w:val="22"/>
                <w:szCs w:val="22"/>
                <w:lang w:val="hy-AM"/>
              </w:rPr>
              <w:t>13</w:t>
            </w:r>
            <w:r w:rsidRPr="006704C0">
              <w:rPr>
                <w:rFonts w:ascii="Sylfaen" w:hAnsi="Sylfaen" w:cs="Sylfaen"/>
                <w:i/>
                <w:sz w:val="22"/>
                <w:szCs w:val="22"/>
                <w:lang w:val="hy-AM"/>
              </w:rPr>
              <w:t>։</w:t>
            </w:r>
            <w:r w:rsidRPr="006704C0">
              <w:rPr>
                <w:rFonts w:asciiTheme="minorHAnsi" w:hAnsiTheme="minorHAnsi" w:cstheme="minorHAnsi"/>
                <w:i/>
                <w:sz w:val="22"/>
                <w:szCs w:val="22"/>
                <w:lang w:val="hy-AM"/>
              </w:rPr>
              <w:t>30-14</w:t>
            </w:r>
            <w:r w:rsidRPr="006704C0">
              <w:rPr>
                <w:rFonts w:ascii="Sylfaen" w:hAnsi="Sylfaen" w:cs="Sylfaen"/>
                <w:i/>
                <w:sz w:val="22"/>
                <w:szCs w:val="22"/>
                <w:lang w:val="hy-AM"/>
              </w:rPr>
              <w:t>։</w:t>
            </w:r>
            <w:r w:rsidRPr="006704C0">
              <w:rPr>
                <w:rFonts w:asciiTheme="minorHAnsi" w:hAnsiTheme="minorHAnsi" w:cstheme="minorHAnsi"/>
                <w:i/>
                <w:sz w:val="22"/>
                <w:szCs w:val="22"/>
                <w:lang w:val="hy-AM"/>
              </w:rPr>
              <w:t>30</w:t>
            </w:r>
          </w:p>
        </w:tc>
        <w:tc>
          <w:tcPr>
            <w:tcW w:w="7915" w:type="dxa"/>
            <w:shd w:val="clear" w:color="auto" w:fill="84BAE1" w:themeFill="accent1" w:themeFillTint="66"/>
          </w:tcPr>
          <w:p w14:paraId="033E5705" w14:textId="77777777" w:rsidR="008B4117" w:rsidRPr="006704C0" w:rsidRDefault="008B4117" w:rsidP="00F06693">
            <w:pPr>
              <w:pStyle w:val="AufzhlungPunkte"/>
              <w:framePr w:hSpace="0" w:wrap="auto" w:vAnchor="margin" w:hAnchor="text" w:xAlign="left" w:yAlign="inline"/>
              <w:rPr>
                <w:rFonts w:asciiTheme="minorHAnsi" w:hAnsiTheme="minorHAnsi" w:cstheme="minorHAnsi"/>
                <w:sz w:val="22"/>
                <w:szCs w:val="22"/>
              </w:rPr>
            </w:pPr>
            <w:r w:rsidRPr="006704C0">
              <w:rPr>
                <w:rFonts w:ascii="Sylfaen" w:hAnsi="Sylfaen" w:cs="Sylfaen"/>
                <w:b/>
                <w:i/>
                <w:lang w:val="hy-AM"/>
              </w:rPr>
              <w:t>Ճաշի</w:t>
            </w:r>
            <w:r w:rsidRPr="006704C0">
              <w:rPr>
                <w:rFonts w:asciiTheme="minorHAnsi" w:hAnsiTheme="minorHAnsi" w:cstheme="minorHAnsi"/>
                <w:b/>
                <w:i/>
                <w:lang w:val="hy-AM"/>
              </w:rPr>
              <w:t xml:space="preserve"> </w:t>
            </w:r>
            <w:r w:rsidRPr="006704C0">
              <w:rPr>
                <w:rFonts w:ascii="Sylfaen" w:hAnsi="Sylfaen" w:cs="Sylfaen"/>
                <w:b/>
                <w:i/>
                <w:lang w:val="hy-AM"/>
              </w:rPr>
              <w:t>ը</w:t>
            </w:r>
            <w:r w:rsidRPr="006704C0">
              <w:rPr>
                <w:rFonts w:ascii="Sylfaen" w:hAnsi="Sylfaen" w:cs="Sylfaen"/>
                <w:b/>
                <w:i/>
              </w:rPr>
              <w:t>նդմիջում</w:t>
            </w:r>
            <w:r w:rsidRPr="006704C0">
              <w:rPr>
                <w:rFonts w:asciiTheme="minorHAnsi" w:hAnsiTheme="minorHAnsi" w:cstheme="minorHAnsi"/>
                <w:b/>
                <w:i/>
              </w:rPr>
              <w:t>/ Lunch Break</w:t>
            </w:r>
          </w:p>
        </w:tc>
      </w:tr>
      <w:tr w:rsidR="008B4117" w:rsidRPr="006704C0" w14:paraId="03711B28" w14:textId="77777777" w:rsidTr="00F06693">
        <w:tc>
          <w:tcPr>
            <w:tcW w:w="1435" w:type="dxa"/>
          </w:tcPr>
          <w:p w14:paraId="6800D304" w14:textId="77777777" w:rsidR="008B4117" w:rsidRPr="006704C0" w:rsidRDefault="008B4117" w:rsidP="00F06693">
            <w:pPr>
              <w:pStyle w:val="Time"/>
              <w:framePr w:hSpace="0" w:wrap="auto" w:vAnchor="margin" w:hAnchor="text" w:xAlign="left" w:yAlign="inline"/>
              <w:spacing w:before="0" w:line="276" w:lineRule="auto"/>
              <w:rPr>
                <w:rFonts w:asciiTheme="minorHAnsi" w:hAnsiTheme="minorHAnsi" w:cstheme="minorHAnsi"/>
                <w:sz w:val="22"/>
                <w:szCs w:val="22"/>
              </w:rPr>
            </w:pPr>
            <w:r w:rsidRPr="006704C0">
              <w:rPr>
                <w:rFonts w:asciiTheme="minorHAnsi" w:hAnsiTheme="minorHAnsi" w:cstheme="minorHAnsi"/>
                <w:sz w:val="22"/>
                <w:szCs w:val="22"/>
                <w:lang w:val="hy-AM"/>
              </w:rPr>
              <w:lastRenderedPageBreak/>
              <w:t>14</w:t>
            </w:r>
            <w:r w:rsidRPr="006704C0">
              <w:rPr>
                <w:rFonts w:ascii="Sylfaen" w:hAnsi="Sylfaen" w:cs="Sylfaen"/>
                <w:sz w:val="22"/>
                <w:szCs w:val="22"/>
                <w:lang w:val="hy-AM"/>
              </w:rPr>
              <w:t>։</w:t>
            </w:r>
            <w:r w:rsidRPr="006704C0">
              <w:rPr>
                <w:rFonts w:asciiTheme="minorHAnsi" w:hAnsiTheme="minorHAnsi" w:cstheme="minorHAnsi"/>
                <w:sz w:val="22"/>
                <w:szCs w:val="22"/>
                <w:lang w:val="hy-AM"/>
              </w:rPr>
              <w:t>30-16</w:t>
            </w:r>
            <w:r w:rsidRPr="006704C0">
              <w:rPr>
                <w:rFonts w:ascii="Sylfaen" w:hAnsi="Sylfaen" w:cs="Sylfaen"/>
                <w:sz w:val="22"/>
                <w:szCs w:val="22"/>
                <w:lang w:val="hy-AM"/>
              </w:rPr>
              <w:t>։</w:t>
            </w:r>
            <w:r w:rsidRPr="006704C0">
              <w:rPr>
                <w:rFonts w:asciiTheme="minorHAnsi" w:hAnsiTheme="minorHAnsi" w:cstheme="minorHAnsi"/>
                <w:sz w:val="22"/>
                <w:szCs w:val="22"/>
                <w:lang w:val="hy-AM"/>
              </w:rPr>
              <w:t>00</w:t>
            </w:r>
          </w:p>
        </w:tc>
        <w:tc>
          <w:tcPr>
            <w:tcW w:w="7915" w:type="dxa"/>
          </w:tcPr>
          <w:p w14:paraId="02AC25AD"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sz w:val="22"/>
                <w:szCs w:val="22"/>
                <w:lang w:val="hy-AM"/>
              </w:rPr>
              <w:t>Բաժին</w:t>
            </w:r>
            <w:r w:rsidRPr="006704C0">
              <w:rPr>
                <w:rFonts w:asciiTheme="minorHAnsi" w:hAnsiTheme="minorHAnsi" w:cstheme="minorHAnsi"/>
                <w:sz w:val="22"/>
                <w:szCs w:val="22"/>
                <w:lang w:val="hy-AM"/>
              </w:rPr>
              <w:t xml:space="preserve"> 3 </w:t>
            </w:r>
            <w:r w:rsidRPr="006704C0">
              <w:rPr>
                <w:rFonts w:ascii="Sylfaen" w:hAnsi="Sylfaen" w:cs="Sylfaen"/>
                <w:sz w:val="22"/>
                <w:szCs w:val="22"/>
                <w:lang w:val="hy-AM"/>
              </w:rPr>
              <w:t>՝</w:t>
            </w:r>
            <w:r w:rsidRPr="006704C0">
              <w:rPr>
                <w:rFonts w:asciiTheme="minorHAnsi" w:hAnsiTheme="minorHAnsi" w:cstheme="minorHAnsi"/>
                <w:sz w:val="22"/>
                <w:szCs w:val="22"/>
                <w:lang w:val="hy-AM"/>
              </w:rPr>
              <w:t xml:space="preserve"> 6</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5</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 xml:space="preserve">1 </w:t>
            </w:r>
            <w:r w:rsidRPr="006704C0">
              <w:rPr>
                <w:rFonts w:ascii="Sylfaen" w:hAnsi="Sylfaen" w:cs="Sylfaen"/>
                <w:sz w:val="22"/>
                <w:szCs w:val="22"/>
                <w:lang w:val="hy-AM"/>
              </w:rPr>
              <w:t>ցուցանիշի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վերաբերյալ</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հարցաշարի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Կառավարման</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գործիքներ</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բաղադրիչի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ներկայացում</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և</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քննարկում</w:t>
            </w:r>
            <w:r w:rsidRPr="006704C0">
              <w:rPr>
                <w:rFonts w:asciiTheme="minorHAnsi" w:hAnsiTheme="minorHAnsi" w:cstheme="minorHAnsi"/>
                <w:sz w:val="22"/>
                <w:szCs w:val="22"/>
              </w:rPr>
              <w:t xml:space="preserve">/ </w:t>
            </w:r>
            <w:r w:rsidRPr="006704C0">
              <w:rPr>
                <w:rFonts w:asciiTheme="minorHAnsi" w:hAnsiTheme="minorHAnsi" w:cstheme="minorHAnsi"/>
                <w:sz w:val="22"/>
                <w:szCs w:val="22"/>
                <w:lang w:val="hy-AM"/>
              </w:rPr>
              <w:t>Introduction and Discussion of Section 3: SDG Indicator 6.5.1: Survey  - “Management instruments " Component</w:t>
            </w:r>
          </w:p>
          <w:p w14:paraId="212E1140"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i/>
                <w:sz w:val="22"/>
                <w:szCs w:val="22"/>
              </w:rPr>
            </w:pPr>
            <w:r w:rsidRPr="006704C0">
              <w:rPr>
                <w:rFonts w:ascii="Sylfaen" w:hAnsi="Sylfaen" w:cs="Sylfaen"/>
                <w:sz w:val="22"/>
                <w:szCs w:val="22"/>
                <w:lang w:val="hy-AM"/>
              </w:rPr>
              <w:t>Խոսնակ՝</w:t>
            </w:r>
            <w:r w:rsidRPr="006704C0">
              <w:rPr>
                <w:rFonts w:asciiTheme="minorHAnsi" w:hAnsiTheme="minorHAnsi" w:cstheme="minorHAnsi"/>
                <w:sz w:val="22"/>
                <w:szCs w:val="22"/>
                <w:lang w:val="hy-AM"/>
              </w:rPr>
              <w:t xml:space="preserve"> </w:t>
            </w:r>
            <w:r w:rsidRPr="006704C0">
              <w:rPr>
                <w:rFonts w:ascii="Sylfaen" w:hAnsi="Sylfaen" w:cs="Sylfaen"/>
                <w:i/>
                <w:sz w:val="22"/>
                <w:szCs w:val="22"/>
                <w:lang w:val="hy-AM"/>
              </w:rPr>
              <w:t>Էդգար</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Միսակյան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ՇՄՆ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Հիդրոօդերևութաբանության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և</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մոնիթորինգի</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կենտրոն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ՊՈԱԿ</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տնօրենի</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տեղակալ</w:t>
            </w:r>
            <w:r w:rsidRPr="006704C0">
              <w:rPr>
                <w:rFonts w:asciiTheme="minorHAnsi" w:hAnsiTheme="minorHAnsi" w:cstheme="minorHAnsi"/>
                <w:i/>
                <w:sz w:val="22"/>
                <w:szCs w:val="22"/>
                <w:lang w:val="hy-AM"/>
              </w:rPr>
              <w:t>/ Speaker: Edgar Misakyan, “Hydrometeorology   and   Monitoring   Center” SNCO  of  MoE   of  RA, Deputy Director</w:t>
            </w:r>
          </w:p>
          <w:p w14:paraId="7F588EF4" w14:textId="77777777" w:rsidR="008B4117" w:rsidRPr="006704C0" w:rsidRDefault="008B4117" w:rsidP="00F06693">
            <w:pPr>
              <w:pStyle w:val="AufzhlungPunkte"/>
              <w:framePr w:hSpace="0" w:wrap="auto" w:vAnchor="margin" w:hAnchor="text" w:xAlign="left" w:yAlign="inline"/>
              <w:ind w:left="616" w:hanging="630"/>
              <w:rPr>
                <w:rFonts w:asciiTheme="minorHAnsi" w:hAnsiTheme="minorHAnsi" w:cstheme="minorHAnsi"/>
                <w:sz w:val="22"/>
                <w:szCs w:val="22"/>
              </w:rPr>
            </w:pPr>
            <w:r w:rsidRPr="006704C0">
              <w:rPr>
                <w:rFonts w:ascii="Sylfaen" w:hAnsi="Sylfaen" w:cs="Sylfaen"/>
                <w:iCs/>
                <w:sz w:val="22"/>
                <w:szCs w:val="22"/>
                <w:lang w:val="hy-AM"/>
              </w:rPr>
              <w:t>Ֆասիլիտատոր՝</w:t>
            </w:r>
            <w:r w:rsidRPr="006704C0">
              <w:rPr>
                <w:rFonts w:asciiTheme="minorHAnsi" w:hAnsiTheme="minorHAnsi" w:cstheme="minorHAnsi"/>
                <w:iCs/>
                <w:sz w:val="22"/>
                <w:szCs w:val="22"/>
                <w:lang w:val="hy-AM"/>
              </w:rPr>
              <w:t xml:space="preserve"> </w:t>
            </w:r>
            <w:r w:rsidRPr="006704C0">
              <w:rPr>
                <w:rFonts w:ascii="Sylfaen" w:hAnsi="Sylfaen" w:cs="Sylfaen"/>
                <w:iCs/>
                <w:sz w:val="22"/>
                <w:szCs w:val="22"/>
                <w:lang w:val="hy-AM"/>
              </w:rPr>
              <w:t>Մարգարիտա</w:t>
            </w:r>
            <w:r w:rsidRPr="006704C0">
              <w:rPr>
                <w:rFonts w:asciiTheme="minorHAnsi" w:hAnsiTheme="minorHAnsi" w:cstheme="minorHAnsi"/>
                <w:iCs/>
                <w:sz w:val="22"/>
                <w:szCs w:val="22"/>
                <w:lang w:val="hy-AM"/>
              </w:rPr>
              <w:t xml:space="preserve"> </w:t>
            </w:r>
            <w:r w:rsidRPr="006704C0">
              <w:rPr>
                <w:rFonts w:ascii="Sylfaen" w:hAnsi="Sylfaen" w:cs="Sylfaen"/>
                <w:iCs/>
                <w:sz w:val="22"/>
                <w:szCs w:val="22"/>
                <w:lang w:val="hy-AM"/>
              </w:rPr>
              <w:t>Մելքոնյան</w:t>
            </w:r>
            <w:r w:rsidRPr="006704C0">
              <w:rPr>
                <w:rFonts w:asciiTheme="minorHAnsi" w:hAnsiTheme="minorHAnsi" w:cstheme="minorHAnsi"/>
                <w:iCs/>
                <w:sz w:val="22"/>
                <w:szCs w:val="22"/>
                <w:lang w:val="hy-AM"/>
              </w:rPr>
              <w:t xml:space="preserve"> </w:t>
            </w:r>
            <w:r w:rsidRPr="006704C0">
              <w:rPr>
                <w:rFonts w:ascii="Sylfaen" w:hAnsi="Sylfaen" w:cs="Sylfaen"/>
                <w:iCs/>
                <w:sz w:val="22"/>
                <w:szCs w:val="22"/>
                <w:lang w:val="hy-AM"/>
              </w:rPr>
              <w:t>ԱՋՀ</w:t>
            </w:r>
            <w:r w:rsidRPr="006704C0">
              <w:rPr>
                <w:rFonts w:asciiTheme="minorHAnsi" w:hAnsiTheme="minorHAnsi" w:cstheme="minorHAnsi"/>
                <w:iCs/>
                <w:sz w:val="22"/>
                <w:szCs w:val="22"/>
                <w:lang w:val="hy-AM"/>
              </w:rPr>
              <w:t>/ Facilitator: Margarita Melkonyan CWP</w:t>
            </w:r>
          </w:p>
        </w:tc>
      </w:tr>
      <w:tr w:rsidR="008B4117" w:rsidRPr="006704C0" w14:paraId="5D894814" w14:textId="77777777" w:rsidTr="00F06693">
        <w:tc>
          <w:tcPr>
            <w:tcW w:w="1435" w:type="dxa"/>
            <w:shd w:val="clear" w:color="auto" w:fill="84BAE1" w:themeFill="accent1" w:themeFillTint="66"/>
          </w:tcPr>
          <w:p w14:paraId="252B9264" w14:textId="77777777" w:rsidR="008B4117" w:rsidRPr="006704C0" w:rsidRDefault="008B4117" w:rsidP="00F06693">
            <w:pPr>
              <w:pStyle w:val="Time"/>
              <w:framePr w:hSpace="0" w:wrap="auto" w:vAnchor="margin" w:hAnchor="text" w:xAlign="left" w:yAlign="inline"/>
              <w:spacing w:before="0" w:line="276" w:lineRule="auto"/>
              <w:rPr>
                <w:rFonts w:asciiTheme="minorHAnsi" w:hAnsiTheme="minorHAnsi" w:cstheme="minorHAnsi"/>
                <w:sz w:val="22"/>
                <w:szCs w:val="22"/>
                <w:lang w:val="hy-AM"/>
              </w:rPr>
            </w:pPr>
            <w:r w:rsidRPr="006704C0">
              <w:rPr>
                <w:rFonts w:asciiTheme="minorHAnsi" w:hAnsiTheme="minorHAnsi" w:cstheme="minorHAnsi"/>
                <w:i/>
                <w:sz w:val="22"/>
                <w:szCs w:val="22"/>
                <w:lang w:val="hy-AM"/>
              </w:rPr>
              <w:t>1</w:t>
            </w:r>
            <w:r w:rsidRPr="006704C0">
              <w:rPr>
                <w:rFonts w:asciiTheme="minorHAnsi" w:hAnsiTheme="minorHAnsi" w:cstheme="minorHAnsi"/>
                <w:i/>
                <w:sz w:val="22"/>
                <w:szCs w:val="22"/>
              </w:rPr>
              <w:t>6:00</w:t>
            </w:r>
            <w:r w:rsidRPr="006704C0">
              <w:rPr>
                <w:rFonts w:asciiTheme="minorHAnsi" w:hAnsiTheme="minorHAnsi" w:cstheme="minorHAnsi"/>
                <w:i/>
                <w:sz w:val="22"/>
                <w:szCs w:val="22"/>
                <w:lang w:val="hy-AM"/>
              </w:rPr>
              <w:t>-16</w:t>
            </w:r>
            <w:r w:rsidRPr="006704C0">
              <w:rPr>
                <w:rFonts w:ascii="Sylfaen" w:hAnsi="Sylfaen" w:cs="Sylfaen"/>
                <w:i/>
                <w:sz w:val="22"/>
                <w:szCs w:val="22"/>
                <w:lang w:val="hy-AM"/>
              </w:rPr>
              <w:t>։</w:t>
            </w:r>
            <w:r w:rsidRPr="006704C0">
              <w:rPr>
                <w:rFonts w:asciiTheme="minorHAnsi" w:hAnsiTheme="minorHAnsi" w:cstheme="minorHAnsi"/>
                <w:i/>
                <w:sz w:val="22"/>
                <w:szCs w:val="22"/>
              </w:rPr>
              <w:t>3</w:t>
            </w:r>
            <w:r w:rsidRPr="006704C0">
              <w:rPr>
                <w:rFonts w:asciiTheme="minorHAnsi" w:hAnsiTheme="minorHAnsi" w:cstheme="minorHAnsi"/>
                <w:i/>
                <w:sz w:val="22"/>
                <w:szCs w:val="22"/>
                <w:lang w:val="hy-AM"/>
              </w:rPr>
              <w:t>0</w:t>
            </w:r>
          </w:p>
        </w:tc>
        <w:tc>
          <w:tcPr>
            <w:tcW w:w="7915" w:type="dxa"/>
            <w:shd w:val="clear" w:color="auto" w:fill="84BAE1" w:themeFill="accent1" w:themeFillTint="66"/>
          </w:tcPr>
          <w:p w14:paraId="139BDD66" w14:textId="77777777" w:rsidR="008B4117" w:rsidRPr="006704C0" w:rsidRDefault="008B4117" w:rsidP="00F06693">
            <w:pPr>
              <w:pStyle w:val="ListParagraph"/>
              <w:autoSpaceDE w:val="0"/>
              <w:autoSpaceDN w:val="0"/>
              <w:adjustRightInd w:val="0"/>
              <w:ind w:hanging="720"/>
              <w:rPr>
                <w:rFonts w:asciiTheme="minorHAnsi" w:hAnsiTheme="minorHAnsi" w:cstheme="minorHAnsi"/>
                <w:i/>
                <w:sz w:val="22"/>
                <w:szCs w:val="22"/>
                <w:lang w:val="en-US"/>
              </w:rPr>
            </w:pPr>
            <w:r w:rsidRPr="006704C0">
              <w:rPr>
                <w:rFonts w:ascii="Sylfaen" w:hAnsi="Sylfaen" w:cs="Sylfaen"/>
                <w:b/>
                <w:i/>
                <w:sz w:val="22"/>
                <w:szCs w:val="22"/>
              </w:rPr>
              <w:t>Սուրճի</w:t>
            </w:r>
            <w:r w:rsidRPr="006704C0">
              <w:rPr>
                <w:rFonts w:asciiTheme="minorHAnsi" w:hAnsiTheme="minorHAnsi" w:cstheme="minorHAnsi"/>
                <w:b/>
                <w:i/>
                <w:sz w:val="22"/>
                <w:szCs w:val="22"/>
              </w:rPr>
              <w:t xml:space="preserve"> </w:t>
            </w:r>
            <w:r w:rsidRPr="006704C0">
              <w:rPr>
                <w:rFonts w:ascii="Sylfaen" w:hAnsi="Sylfaen" w:cs="Sylfaen"/>
                <w:b/>
                <w:i/>
                <w:sz w:val="22"/>
                <w:szCs w:val="22"/>
                <w:lang w:val="hy-AM"/>
              </w:rPr>
              <w:t>ընդմիջում</w:t>
            </w:r>
            <w:r w:rsidRPr="006704C0">
              <w:rPr>
                <w:rFonts w:asciiTheme="minorHAnsi" w:hAnsiTheme="minorHAnsi" w:cstheme="minorHAnsi"/>
                <w:b/>
                <w:i/>
                <w:sz w:val="22"/>
                <w:szCs w:val="22"/>
                <w:lang w:val="en-US"/>
              </w:rPr>
              <w:t>/ Coffee Break</w:t>
            </w:r>
          </w:p>
        </w:tc>
      </w:tr>
      <w:tr w:rsidR="008B4117" w:rsidRPr="006704C0" w14:paraId="1ACC80A0" w14:textId="77777777" w:rsidTr="00F06693">
        <w:tc>
          <w:tcPr>
            <w:tcW w:w="1435" w:type="dxa"/>
          </w:tcPr>
          <w:p w14:paraId="769EFFAE" w14:textId="77777777" w:rsidR="008B4117" w:rsidRPr="006704C0" w:rsidRDefault="008B4117" w:rsidP="00F06693">
            <w:pPr>
              <w:pStyle w:val="Time"/>
              <w:framePr w:hSpace="0" w:wrap="auto" w:vAnchor="margin" w:hAnchor="text" w:xAlign="left" w:yAlign="inline"/>
              <w:spacing w:before="0" w:line="276" w:lineRule="auto"/>
              <w:rPr>
                <w:rFonts w:asciiTheme="minorHAnsi" w:hAnsiTheme="minorHAnsi" w:cstheme="minorHAnsi"/>
                <w:sz w:val="22"/>
                <w:szCs w:val="22"/>
                <w:lang w:val="hy-AM"/>
              </w:rPr>
            </w:pPr>
            <w:r w:rsidRPr="006704C0">
              <w:rPr>
                <w:rFonts w:asciiTheme="minorHAnsi" w:hAnsiTheme="minorHAnsi" w:cstheme="minorHAnsi"/>
                <w:sz w:val="22"/>
                <w:szCs w:val="22"/>
                <w:lang w:val="hy-AM"/>
              </w:rPr>
              <w:t>1</w:t>
            </w:r>
            <w:r w:rsidRPr="006704C0">
              <w:rPr>
                <w:rFonts w:asciiTheme="minorHAnsi" w:hAnsiTheme="minorHAnsi" w:cstheme="minorHAnsi"/>
                <w:sz w:val="22"/>
                <w:szCs w:val="22"/>
              </w:rPr>
              <w:t>6</w:t>
            </w:r>
            <w:r w:rsidRPr="006704C0">
              <w:rPr>
                <w:rFonts w:ascii="Sylfaen" w:hAnsi="Sylfaen" w:cs="Sylfaen"/>
                <w:sz w:val="22"/>
                <w:szCs w:val="22"/>
                <w:lang w:val="hy-AM"/>
              </w:rPr>
              <w:t>։</w:t>
            </w:r>
            <w:r w:rsidRPr="006704C0">
              <w:rPr>
                <w:rFonts w:asciiTheme="minorHAnsi" w:hAnsiTheme="minorHAnsi" w:cstheme="minorHAnsi"/>
                <w:sz w:val="22"/>
                <w:szCs w:val="22"/>
              </w:rPr>
              <w:t>3</w:t>
            </w:r>
            <w:r w:rsidRPr="006704C0">
              <w:rPr>
                <w:rFonts w:asciiTheme="minorHAnsi" w:hAnsiTheme="minorHAnsi" w:cstheme="minorHAnsi"/>
                <w:sz w:val="22"/>
                <w:szCs w:val="22"/>
                <w:lang w:val="hy-AM"/>
              </w:rPr>
              <w:t>0</w:t>
            </w:r>
            <w:r w:rsidRPr="006704C0">
              <w:rPr>
                <w:rFonts w:asciiTheme="minorHAnsi" w:hAnsiTheme="minorHAnsi" w:cstheme="minorHAnsi"/>
                <w:sz w:val="22"/>
                <w:szCs w:val="22"/>
              </w:rPr>
              <w:t>-</w:t>
            </w:r>
            <w:r w:rsidRPr="006704C0">
              <w:rPr>
                <w:rFonts w:asciiTheme="minorHAnsi" w:hAnsiTheme="minorHAnsi" w:cstheme="minorHAnsi"/>
                <w:sz w:val="22"/>
                <w:szCs w:val="22"/>
                <w:lang w:val="hy-AM"/>
              </w:rPr>
              <w:t>17</w:t>
            </w:r>
            <w:r w:rsidRPr="006704C0">
              <w:rPr>
                <w:rFonts w:ascii="Sylfaen" w:hAnsi="Sylfaen" w:cs="Sylfaen"/>
                <w:sz w:val="22"/>
                <w:szCs w:val="22"/>
                <w:lang w:val="hy-AM"/>
              </w:rPr>
              <w:t>։</w:t>
            </w:r>
            <w:r w:rsidRPr="006704C0">
              <w:rPr>
                <w:rFonts w:asciiTheme="minorHAnsi" w:hAnsiTheme="minorHAnsi" w:cstheme="minorHAnsi"/>
                <w:sz w:val="22"/>
                <w:szCs w:val="22"/>
                <w:lang w:val="hy-AM"/>
              </w:rPr>
              <w:t>30</w:t>
            </w:r>
          </w:p>
        </w:tc>
        <w:tc>
          <w:tcPr>
            <w:tcW w:w="7915" w:type="dxa"/>
          </w:tcPr>
          <w:p w14:paraId="4CC39CF0"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Sylfaen" w:hAnsi="Sylfaen" w:cs="Sylfaen"/>
                <w:sz w:val="22"/>
                <w:szCs w:val="22"/>
                <w:lang w:val="hy-AM"/>
              </w:rPr>
              <w:t>Բաժին</w:t>
            </w:r>
            <w:r w:rsidRPr="006704C0">
              <w:rPr>
                <w:rFonts w:asciiTheme="minorHAnsi" w:hAnsiTheme="minorHAnsi" w:cstheme="minorHAnsi"/>
                <w:sz w:val="22"/>
                <w:szCs w:val="22"/>
                <w:lang w:val="hy-AM"/>
              </w:rPr>
              <w:t xml:space="preserve"> 4</w:t>
            </w:r>
            <w:r w:rsidRPr="006704C0">
              <w:rPr>
                <w:rFonts w:ascii="Sylfaen" w:hAnsi="Sylfaen" w:cs="Sylfaen"/>
                <w:sz w:val="22"/>
                <w:szCs w:val="22"/>
                <w:lang w:val="hy-AM"/>
              </w:rPr>
              <w:t>՝</w:t>
            </w:r>
            <w:r w:rsidRPr="006704C0">
              <w:rPr>
                <w:rFonts w:asciiTheme="minorHAnsi" w:hAnsiTheme="minorHAnsi" w:cstheme="minorHAnsi"/>
                <w:sz w:val="22"/>
                <w:szCs w:val="22"/>
                <w:lang w:val="hy-AM"/>
              </w:rPr>
              <w:t xml:space="preserve"> 6</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5</w:t>
            </w:r>
            <w:r w:rsidRPr="006704C0">
              <w:rPr>
                <w:rFonts w:ascii="MS Gothic" w:eastAsia="MS Gothic" w:hAnsi="MS Gothic" w:cs="MS Gothic" w:hint="eastAsia"/>
                <w:sz w:val="22"/>
                <w:szCs w:val="22"/>
                <w:lang w:val="hy-AM"/>
              </w:rPr>
              <w:t>․</w:t>
            </w:r>
            <w:r w:rsidRPr="006704C0">
              <w:rPr>
                <w:rFonts w:asciiTheme="minorHAnsi" w:hAnsiTheme="minorHAnsi" w:cstheme="minorHAnsi"/>
                <w:sz w:val="22"/>
                <w:szCs w:val="22"/>
                <w:lang w:val="hy-AM"/>
              </w:rPr>
              <w:t xml:space="preserve">1 </w:t>
            </w:r>
            <w:r w:rsidRPr="006704C0">
              <w:rPr>
                <w:rFonts w:ascii="Sylfaen" w:hAnsi="Sylfaen" w:cs="Sylfaen"/>
                <w:sz w:val="22"/>
                <w:szCs w:val="22"/>
                <w:lang w:val="hy-AM"/>
              </w:rPr>
              <w:t>ցուցանիշի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վերաբերյալ</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հարցաշարի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Ֆինանսավորում</w:t>
            </w:r>
            <w:r w:rsidRPr="006704C0">
              <w:rPr>
                <w:rFonts w:asciiTheme="minorHAnsi" w:hAnsiTheme="minorHAnsi" w:cstheme="minorHAnsi"/>
                <w:sz w:val="22"/>
                <w:szCs w:val="22"/>
                <w:lang w:val="hy-AM"/>
              </w:rPr>
              <w:t>»</w:t>
            </w:r>
            <w:r w:rsidRPr="006704C0">
              <w:rPr>
                <w:rFonts w:asciiTheme="minorHAnsi" w:hAnsiTheme="minorHAnsi" w:cstheme="minorHAnsi"/>
                <w:lang w:val="hy-AM"/>
              </w:rPr>
              <w:t xml:space="preserve"> </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բաղադրիչի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ներկայացում</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և</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քննարկում</w:t>
            </w:r>
            <w:r w:rsidRPr="006704C0">
              <w:rPr>
                <w:rFonts w:asciiTheme="minorHAnsi" w:hAnsiTheme="minorHAnsi" w:cstheme="minorHAnsi"/>
                <w:sz w:val="22"/>
                <w:szCs w:val="22"/>
                <w:lang w:val="hy-AM"/>
              </w:rPr>
              <w:t>/ Introduction and Discussion of Section 4: SDG Indicator 6.5.1: Survey  - “ Financing" Component</w:t>
            </w:r>
          </w:p>
          <w:p w14:paraId="07687E3B"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Sylfaen" w:hAnsi="Sylfaen" w:cs="Sylfaen"/>
                <w:sz w:val="22"/>
                <w:szCs w:val="22"/>
                <w:lang w:val="hy-AM"/>
              </w:rPr>
              <w:t>Խոսնակ՝</w:t>
            </w:r>
            <w:r w:rsidRPr="006704C0">
              <w:rPr>
                <w:rFonts w:asciiTheme="minorHAnsi" w:hAnsiTheme="minorHAnsi" w:cstheme="minorHAnsi"/>
                <w:sz w:val="22"/>
                <w:szCs w:val="22"/>
                <w:lang w:val="hy-AM"/>
              </w:rPr>
              <w:t xml:space="preserve"> </w:t>
            </w:r>
            <w:r w:rsidRPr="006704C0">
              <w:rPr>
                <w:rFonts w:ascii="Sylfaen" w:hAnsi="Sylfaen" w:cs="Sylfaen"/>
                <w:i/>
                <w:sz w:val="22"/>
                <w:szCs w:val="22"/>
                <w:lang w:val="hy-AM"/>
              </w:rPr>
              <w:t>Աննա</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Մարգարյան</w:t>
            </w:r>
            <w:r w:rsidRPr="006704C0">
              <w:rPr>
                <w:rFonts w:asciiTheme="minorHAnsi" w:hAnsiTheme="minorHAnsi" w:cstheme="minorHAnsi"/>
                <w:i/>
                <w:sz w:val="22"/>
                <w:szCs w:val="22"/>
                <w:lang w:val="hy-AM"/>
              </w:rPr>
              <w:t xml:space="preserve">, </w:t>
            </w:r>
            <w:r w:rsidRPr="006704C0">
              <w:rPr>
                <w:rFonts w:ascii="Sylfaen" w:hAnsi="Sylfaen" w:cs="Sylfaen"/>
                <w:lang w:val="hy-AM"/>
              </w:rPr>
              <w:t>ՏԿԵՆ</w:t>
            </w:r>
            <w:r w:rsidRPr="006704C0">
              <w:rPr>
                <w:rFonts w:asciiTheme="minorHAnsi" w:hAnsiTheme="minorHAnsi" w:cstheme="minorHAnsi"/>
                <w:lang w:val="hy-AM"/>
              </w:rPr>
              <w:t xml:space="preserve">, </w:t>
            </w:r>
            <w:r w:rsidRPr="006704C0">
              <w:rPr>
                <w:rFonts w:ascii="Sylfaen" w:hAnsi="Sylfaen" w:cs="Sylfaen"/>
                <w:i/>
                <w:sz w:val="22"/>
                <w:szCs w:val="22"/>
                <w:lang w:val="hy-AM"/>
              </w:rPr>
              <w:t>Ջրային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կոմիտե</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Գույքի</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կառավարման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և</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ներդրումների</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իրականացման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վարչության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պետ</w:t>
            </w:r>
            <w:r w:rsidRPr="006704C0">
              <w:rPr>
                <w:rFonts w:asciiTheme="minorHAnsi" w:hAnsiTheme="minorHAnsi" w:cstheme="minorHAnsi"/>
                <w:i/>
                <w:sz w:val="22"/>
                <w:szCs w:val="22"/>
                <w:lang w:val="hy-AM"/>
              </w:rPr>
              <w:t>/ Speaker: Anna Margaryan, Water Committee of RA MTAI, Asset Management and Investments Implementation Department, Head of Department</w:t>
            </w:r>
          </w:p>
          <w:p w14:paraId="4EBF4525" w14:textId="77777777" w:rsidR="008B4117" w:rsidRPr="006704C0" w:rsidRDefault="008B4117" w:rsidP="00F06693">
            <w:pPr>
              <w:pStyle w:val="Time"/>
              <w:framePr w:hSpace="0" w:wrap="auto" w:vAnchor="margin" w:hAnchor="text" w:xAlign="left" w:yAlign="inline"/>
              <w:spacing w:before="0" w:line="276" w:lineRule="auto"/>
              <w:ind w:left="706" w:hanging="720"/>
              <w:jc w:val="left"/>
              <w:rPr>
                <w:rFonts w:asciiTheme="minorHAnsi" w:hAnsiTheme="minorHAnsi" w:cstheme="minorHAnsi"/>
                <w:color w:val="222222"/>
                <w:sz w:val="22"/>
                <w:szCs w:val="22"/>
                <w:lang w:val="hy-AM"/>
              </w:rPr>
            </w:pPr>
            <w:r w:rsidRPr="006704C0">
              <w:rPr>
                <w:rFonts w:ascii="Sylfaen" w:hAnsi="Sylfaen" w:cs="Sylfaen"/>
                <w:sz w:val="22"/>
                <w:szCs w:val="22"/>
                <w:lang w:val="hy-AM"/>
              </w:rPr>
              <w:t>Ֆասիլիտատոր՝</w:t>
            </w:r>
            <w:r w:rsidRPr="006704C0">
              <w:rPr>
                <w:rFonts w:asciiTheme="minorHAnsi" w:hAnsiTheme="minorHAnsi" w:cstheme="minorHAnsi"/>
                <w:sz w:val="22"/>
                <w:szCs w:val="22"/>
                <w:lang w:val="hy-AM"/>
              </w:rPr>
              <w:t xml:space="preserve"> </w:t>
            </w:r>
            <w:r w:rsidRPr="006704C0">
              <w:rPr>
                <w:rFonts w:ascii="Sylfaen" w:hAnsi="Sylfaen" w:cs="Sylfaen"/>
                <w:i/>
                <w:iCs/>
                <w:sz w:val="22"/>
                <w:szCs w:val="22"/>
                <w:lang w:val="hy-AM"/>
              </w:rPr>
              <w:t>Լիլիթ</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Բաղդասարյան</w:t>
            </w:r>
            <w:r w:rsidRPr="006704C0">
              <w:rPr>
                <w:rFonts w:asciiTheme="minorHAnsi" w:hAnsiTheme="minorHAnsi" w:cstheme="minorHAnsi"/>
                <w:i/>
                <w:iCs/>
                <w:sz w:val="22"/>
                <w:szCs w:val="22"/>
                <w:lang w:val="hy-AM"/>
              </w:rPr>
              <w:t xml:space="preserve"> </w:t>
            </w:r>
            <w:r w:rsidRPr="006704C0">
              <w:rPr>
                <w:rFonts w:ascii="Sylfaen" w:hAnsi="Sylfaen" w:cs="Sylfaen"/>
                <w:i/>
                <w:iCs/>
                <w:sz w:val="22"/>
                <w:szCs w:val="22"/>
                <w:lang w:val="hy-AM"/>
              </w:rPr>
              <w:t>ԱՋՀ</w:t>
            </w:r>
            <w:r w:rsidRPr="006704C0">
              <w:rPr>
                <w:rFonts w:asciiTheme="minorHAnsi" w:hAnsiTheme="minorHAnsi" w:cstheme="minorHAnsi"/>
                <w:i/>
                <w:iCs/>
                <w:sz w:val="22"/>
                <w:szCs w:val="22"/>
                <w:lang w:val="hy-AM"/>
              </w:rPr>
              <w:t>/ Facilitator: Lilit Baghdasaryan CWP</w:t>
            </w:r>
          </w:p>
        </w:tc>
      </w:tr>
      <w:tr w:rsidR="008B4117" w:rsidRPr="006704C0" w14:paraId="079266C1" w14:textId="77777777" w:rsidTr="00F06693">
        <w:tc>
          <w:tcPr>
            <w:tcW w:w="1435" w:type="dxa"/>
          </w:tcPr>
          <w:p w14:paraId="326F27FB" w14:textId="77777777" w:rsidR="008B4117" w:rsidRPr="006704C0" w:rsidRDefault="008B4117" w:rsidP="00F06693">
            <w:pPr>
              <w:pStyle w:val="Time"/>
              <w:framePr w:hSpace="0" w:wrap="auto" w:vAnchor="margin" w:hAnchor="text" w:xAlign="left" w:yAlign="inline"/>
              <w:spacing w:before="0" w:line="276" w:lineRule="auto"/>
              <w:rPr>
                <w:rFonts w:asciiTheme="minorHAnsi" w:hAnsiTheme="minorHAnsi" w:cstheme="minorHAnsi"/>
                <w:sz w:val="22"/>
                <w:szCs w:val="22"/>
                <w:lang w:val="hy-AM"/>
              </w:rPr>
            </w:pPr>
            <w:r w:rsidRPr="006704C0">
              <w:rPr>
                <w:rFonts w:asciiTheme="minorHAnsi" w:hAnsiTheme="minorHAnsi" w:cstheme="minorHAnsi"/>
                <w:sz w:val="22"/>
                <w:szCs w:val="22"/>
                <w:lang w:val="hy-AM"/>
              </w:rPr>
              <w:t>17</w:t>
            </w:r>
            <w:r w:rsidRPr="006704C0">
              <w:rPr>
                <w:rFonts w:ascii="Sylfaen" w:hAnsi="Sylfaen" w:cs="Sylfaen"/>
                <w:sz w:val="22"/>
                <w:szCs w:val="22"/>
                <w:lang w:val="hy-AM"/>
              </w:rPr>
              <w:t>։</w:t>
            </w:r>
            <w:r w:rsidRPr="006704C0">
              <w:rPr>
                <w:rFonts w:asciiTheme="minorHAnsi" w:hAnsiTheme="minorHAnsi" w:cstheme="minorHAnsi"/>
                <w:sz w:val="22"/>
                <w:szCs w:val="22"/>
                <w:lang w:val="hy-AM"/>
              </w:rPr>
              <w:t>30-18</w:t>
            </w:r>
            <w:r w:rsidRPr="006704C0">
              <w:rPr>
                <w:rFonts w:ascii="Sylfaen" w:hAnsi="Sylfaen" w:cs="Sylfaen"/>
                <w:sz w:val="22"/>
                <w:szCs w:val="22"/>
                <w:lang w:val="hy-AM"/>
              </w:rPr>
              <w:t>։</w:t>
            </w:r>
            <w:r w:rsidRPr="006704C0">
              <w:rPr>
                <w:rFonts w:asciiTheme="minorHAnsi" w:hAnsiTheme="minorHAnsi" w:cstheme="minorHAnsi"/>
                <w:sz w:val="22"/>
                <w:szCs w:val="22"/>
                <w:lang w:val="hy-AM"/>
              </w:rPr>
              <w:t>00</w:t>
            </w:r>
          </w:p>
        </w:tc>
        <w:tc>
          <w:tcPr>
            <w:tcW w:w="7915" w:type="dxa"/>
          </w:tcPr>
          <w:p w14:paraId="6D5DA850"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rPr>
            </w:pPr>
            <w:r w:rsidRPr="006704C0">
              <w:rPr>
                <w:rFonts w:ascii="Sylfaen" w:hAnsi="Sylfaen" w:cs="Sylfaen"/>
                <w:sz w:val="22"/>
                <w:szCs w:val="22"/>
                <w:lang w:val="hy-AM"/>
              </w:rPr>
              <w:t>Հարցաշարի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ամփոփում</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աշխատաժողովի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փակում</w:t>
            </w:r>
            <w:r w:rsidRPr="006704C0">
              <w:rPr>
                <w:rFonts w:asciiTheme="minorHAnsi" w:hAnsiTheme="minorHAnsi" w:cstheme="minorHAnsi"/>
                <w:sz w:val="22"/>
                <w:szCs w:val="22"/>
                <w:lang w:val="hy-AM"/>
              </w:rPr>
              <w:t xml:space="preserve">/ </w:t>
            </w:r>
            <w:r w:rsidRPr="006704C0">
              <w:rPr>
                <w:rFonts w:asciiTheme="minorHAnsi" w:hAnsiTheme="minorHAnsi" w:cstheme="minorHAnsi"/>
                <w:sz w:val="22"/>
                <w:szCs w:val="22"/>
              </w:rPr>
              <w:t>S</w:t>
            </w:r>
            <w:r w:rsidRPr="006704C0">
              <w:rPr>
                <w:rFonts w:asciiTheme="minorHAnsi" w:hAnsiTheme="minorHAnsi" w:cstheme="minorHAnsi"/>
                <w:sz w:val="22"/>
                <w:szCs w:val="22"/>
                <w:lang w:val="hy-AM"/>
              </w:rPr>
              <w:t>ummary of the Survey Re</w:t>
            </w:r>
            <w:r w:rsidRPr="006704C0">
              <w:rPr>
                <w:rFonts w:asciiTheme="minorHAnsi" w:hAnsiTheme="minorHAnsi" w:cstheme="minorHAnsi"/>
                <w:sz w:val="22"/>
                <w:szCs w:val="22"/>
              </w:rPr>
              <w:t>sults, Closure of the Workshop</w:t>
            </w:r>
          </w:p>
          <w:p w14:paraId="3D0F06FD"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i/>
                <w:sz w:val="22"/>
                <w:szCs w:val="22"/>
                <w:lang w:val="hy-AM"/>
              </w:rPr>
            </w:pPr>
            <w:r w:rsidRPr="006704C0">
              <w:rPr>
                <w:rFonts w:ascii="Sylfaen" w:hAnsi="Sylfaen" w:cs="Sylfaen"/>
                <w:i/>
                <w:sz w:val="22"/>
                <w:szCs w:val="22"/>
                <w:lang w:val="hy-AM"/>
              </w:rPr>
              <w:t>Խոսնակ՝</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Լիլիթ</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Աբրահամյան՝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ՇՄՆ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Ջրային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քաղաքականության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վարչության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պետ</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ԿԶՆ</w:t>
            </w:r>
            <w:r w:rsidRPr="006704C0">
              <w:rPr>
                <w:rFonts w:asciiTheme="minorHAnsi" w:hAnsiTheme="minorHAnsi" w:cstheme="minorHAnsi"/>
                <w:i/>
                <w:sz w:val="22"/>
                <w:szCs w:val="22"/>
                <w:lang w:val="hy-AM"/>
              </w:rPr>
              <w:t xml:space="preserve"> 6</w:t>
            </w:r>
            <w:r w:rsidRPr="006704C0">
              <w:rPr>
                <w:rFonts w:ascii="MS Gothic" w:eastAsia="MS Gothic" w:hAnsi="MS Gothic" w:cs="MS Gothic" w:hint="eastAsia"/>
                <w:i/>
                <w:sz w:val="22"/>
                <w:szCs w:val="22"/>
                <w:lang w:val="hy-AM"/>
              </w:rPr>
              <w:t>․</w:t>
            </w:r>
            <w:r w:rsidRPr="006704C0">
              <w:rPr>
                <w:rFonts w:asciiTheme="minorHAnsi" w:hAnsiTheme="minorHAnsi" w:cstheme="minorHAnsi"/>
                <w:i/>
                <w:sz w:val="22"/>
                <w:szCs w:val="22"/>
                <w:lang w:val="hy-AM"/>
              </w:rPr>
              <w:t>5</w:t>
            </w:r>
            <w:r w:rsidRPr="006704C0">
              <w:rPr>
                <w:rFonts w:ascii="MS Gothic" w:eastAsia="MS Gothic" w:hAnsi="MS Gothic" w:cs="MS Gothic" w:hint="eastAsia"/>
                <w:i/>
                <w:sz w:val="22"/>
                <w:szCs w:val="22"/>
                <w:lang w:val="hy-AM"/>
              </w:rPr>
              <w:t>․</w:t>
            </w:r>
            <w:r w:rsidRPr="006704C0">
              <w:rPr>
                <w:rFonts w:asciiTheme="minorHAnsi" w:hAnsiTheme="minorHAnsi" w:cstheme="minorHAnsi"/>
                <w:i/>
                <w:sz w:val="22"/>
                <w:szCs w:val="22"/>
                <w:lang w:val="hy-AM"/>
              </w:rPr>
              <w:t>1, 6</w:t>
            </w:r>
            <w:r w:rsidRPr="006704C0">
              <w:rPr>
                <w:rFonts w:ascii="MS Gothic" w:eastAsia="MS Gothic" w:hAnsi="MS Gothic" w:cs="MS Gothic" w:hint="eastAsia"/>
                <w:i/>
                <w:sz w:val="22"/>
                <w:szCs w:val="22"/>
                <w:lang w:val="hy-AM"/>
              </w:rPr>
              <w:t>․</w:t>
            </w:r>
            <w:r w:rsidRPr="006704C0">
              <w:rPr>
                <w:rFonts w:asciiTheme="minorHAnsi" w:hAnsiTheme="minorHAnsi" w:cstheme="minorHAnsi"/>
                <w:i/>
                <w:sz w:val="22"/>
                <w:szCs w:val="22"/>
                <w:lang w:val="hy-AM"/>
              </w:rPr>
              <w:t>5</w:t>
            </w:r>
            <w:r w:rsidRPr="006704C0">
              <w:rPr>
                <w:rFonts w:ascii="MS Gothic" w:eastAsia="MS Gothic" w:hAnsi="MS Gothic" w:cs="MS Gothic" w:hint="eastAsia"/>
                <w:i/>
                <w:sz w:val="22"/>
                <w:szCs w:val="22"/>
                <w:lang w:val="hy-AM"/>
              </w:rPr>
              <w:t>․</w:t>
            </w:r>
            <w:r w:rsidRPr="006704C0">
              <w:rPr>
                <w:rFonts w:asciiTheme="minorHAnsi" w:hAnsiTheme="minorHAnsi" w:cstheme="minorHAnsi"/>
                <w:i/>
                <w:sz w:val="22"/>
                <w:szCs w:val="22"/>
                <w:lang w:val="hy-AM"/>
              </w:rPr>
              <w:t xml:space="preserve">2 </w:t>
            </w:r>
            <w:r w:rsidRPr="006704C0">
              <w:rPr>
                <w:rFonts w:ascii="Sylfaen" w:hAnsi="Sylfaen" w:cs="Sylfaen"/>
                <w:i/>
                <w:sz w:val="22"/>
                <w:szCs w:val="22"/>
                <w:lang w:val="hy-AM"/>
              </w:rPr>
              <w:t>ցուցանիշների</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մոնիտորինգի</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ազգային</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համակարգող</w:t>
            </w:r>
            <w:r w:rsidRPr="006704C0">
              <w:rPr>
                <w:rFonts w:asciiTheme="minorHAnsi" w:hAnsiTheme="minorHAnsi" w:cstheme="minorHAnsi"/>
                <w:i/>
                <w:sz w:val="22"/>
                <w:szCs w:val="22"/>
                <w:lang w:val="hy-AM"/>
              </w:rPr>
              <w:t xml:space="preserve">/ </w:t>
            </w:r>
            <w:r w:rsidRPr="006704C0">
              <w:rPr>
                <w:rFonts w:asciiTheme="minorHAnsi" w:hAnsiTheme="minorHAnsi" w:cstheme="minorHAnsi"/>
                <w:i/>
                <w:sz w:val="22"/>
                <w:szCs w:val="22"/>
              </w:rPr>
              <w:t>Speaker:</w:t>
            </w:r>
            <w:r w:rsidRPr="006704C0">
              <w:rPr>
                <w:rFonts w:asciiTheme="minorHAnsi" w:hAnsiTheme="minorHAnsi" w:cstheme="minorHAnsi"/>
                <w:i/>
                <w:sz w:val="22"/>
                <w:szCs w:val="22"/>
                <w:lang w:val="hy-AM"/>
              </w:rPr>
              <w:t>Lilit Abrahamyan, Water Policy Department of MoE of RA, Head of Department, Focal Point for SDG 6.5.1 and 6.5.2 Indicators</w:t>
            </w:r>
          </w:p>
          <w:p w14:paraId="048BF068" w14:textId="77777777" w:rsidR="008B4117" w:rsidRPr="006704C0" w:rsidRDefault="008B4117" w:rsidP="00F06693">
            <w:pPr>
              <w:pStyle w:val="AufzhlungPunkte"/>
              <w:framePr w:hSpace="0" w:wrap="auto" w:vAnchor="margin" w:hAnchor="text" w:xAlign="left" w:yAlign="inline"/>
              <w:ind w:left="-14" w:firstLine="14"/>
              <w:rPr>
                <w:rFonts w:asciiTheme="minorHAnsi" w:hAnsiTheme="minorHAnsi" w:cstheme="minorHAnsi"/>
                <w:sz w:val="22"/>
                <w:szCs w:val="22"/>
                <w:lang w:val="hy-AM"/>
              </w:rPr>
            </w:pPr>
            <w:r w:rsidRPr="006704C0">
              <w:rPr>
                <w:rFonts w:ascii="Sylfaen" w:hAnsi="Sylfaen" w:cs="Sylfaen"/>
                <w:sz w:val="22"/>
                <w:szCs w:val="22"/>
                <w:lang w:val="hy-AM"/>
              </w:rPr>
              <w:t>Աշխատաժողովի</w:t>
            </w:r>
            <w:r w:rsidRPr="006704C0">
              <w:rPr>
                <w:rFonts w:asciiTheme="minorHAnsi" w:hAnsiTheme="minorHAnsi" w:cstheme="minorHAnsi"/>
                <w:sz w:val="22"/>
                <w:szCs w:val="22"/>
                <w:lang w:val="hy-AM"/>
              </w:rPr>
              <w:t xml:space="preserve"> </w:t>
            </w:r>
            <w:r w:rsidRPr="006704C0">
              <w:rPr>
                <w:rFonts w:ascii="Sylfaen" w:hAnsi="Sylfaen" w:cs="Sylfaen"/>
                <w:sz w:val="22"/>
                <w:szCs w:val="22"/>
                <w:lang w:val="hy-AM"/>
              </w:rPr>
              <w:t>փակում՝</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Ալիսա</w:t>
            </w:r>
            <w:r w:rsidRPr="006704C0">
              <w:rPr>
                <w:rFonts w:asciiTheme="minorHAnsi" w:hAnsiTheme="minorHAnsi" w:cstheme="minorHAnsi"/>
                <w:i/>
                <w:sz w:val="22"/>
                <w:szCs w:val="22"/>
                <w:lang w:val="hy-AM"/>
              </w:rPr>
              <w:t xml:space="preserve"> </w:t>
            </w:r>
            <w:r w:rsidRPr="006704C0">
              <w:rPr>
                <w:rFonts w:ascii="Sylfaen" w:hAnsi="Sylfaen" w:cs="Sylfaen"/>
                <w:i/>
                <w:sz w:val="22"/>
                <w:szCs w:val="22"/>
                <w:lang w:val="hy-AM"/>
              </w:rPr>
              <w:t>Սավադյան՝</w:t>
            </w:r>
            <w:r w:rsidRPr="006704C0">
              <w:rPr>
                <w:rFonts w:asciiTheme="minorHAnsi" w:hAnsiTheme="minorHAnsi" w:cstheme="minorHAnsi"/>
                <w:i/>
                <w:sz w:val="22"/>
                <w:szCs w:val="22"/>
                <w:lang w:val="hy-AM"/>
              </w:rPr>
              <w:t xml:space="preserve"> </w:t>
            </w:r>
            <w:r w:rsidRPr="006704C0">
              <w:rPr>
                <w:rFonts w:ascii="Sylfaen" w:hAnsi="Sylfaen" w:cs="Sylfaen"/>
                <w:i/>
                <w:iCs/>
                <w:sz w:val="22"/>
                <w:szCs w:val="22"/>
                <w:lang w:val="hy-AM"/>
              </w:rPr>
              <w:t>ԱՋՀ</w:t>
            </w:r>
            <w:r w:rsidRPr="006704C0">
              <w:rPr>
                <w:rFonts w:asciiTheme="minorHAnsi" w:hAnsiTheme="minorHAnsi" w:cstheme="minorHAnsi"/>
                <w:i/>
                <w:iCs/>
                <w:sz w:val="22"/>
                <w:szCs w:val="22"/>
                <w:lang w:val="hy-AM"/>
              </w:rPr>
              <w:t xml:space="preserve">/ </w:t>
            </w:r>
            <w:r w:rsidRPr="006704C0">
              <w:rPr>
                <w:rFonts w:asciiTheme="minorHAnsi" w:hAnsiTheme="minorHAnsi" w:cstheme="minorHAnsi"/>
                <w:sz w:val="22"/>
                <w:szCs w:val="22"/>
                <w:lang w:val="hy-AM"/>
              </w:rPr>
              <w:t>Closure of the Workshop: Alisa Savadyan CWP</w:t>
            </w:r>
          </w:p>
        </w:tc>
      </w:tr>
    </w:tbl>
    <w:p w14:paraId="167CAA98" w14:textId="77777777" w:rsidR="008B4117" w:rsidRPr="006704C0" w:rsidRDefault="008B4117" w:rsidP="008B4117">
      <w:pPr>
        <w:rPr>
          <w:rFonts w:asciiTheme="minorHAnsi" w:hAnsiTheme="minorHAnsi" w:cstheme="minorHAnsi"/>
          <w:lang w:val="hy-AM"/>
        </w:rPr>
      </w:pPr>
    </w:p>
    <w:p w14:paraId="47A950B3" w14:textId="77777777" w:rsidR="008B4117" w:rsidRPr="006704C0" w:rsidRDefault="008B4117" w:rsidP="008B4117">
      <w:pPr>
        <w:rPr>
          <w:rFonts w:asciiTheme="minorHAnsi" w:hAnsiTheme="minorHAnsi" w:cstheme="minorHAnsi"/>
          <w:lang w:val="hy-AM"/>
        </w:rPr>
      </w:pPr>
    </w:p>
    <w:p w14:paraId="6BB8CEAF" w14:textId="77777777" w:rsidR="00C972B2" w:rsidRPr="006704C0" w:rsidRDefault="00C972B2" w:rsidP="00215473">
      <w:pPr>
        <w:spacing w:after="240"/>
        <w:jc w:val="both"/>
        <w:textAlignment w:val="baseline"/>
        <w:rPr>
          <w:rFonts w:asciiTheme="minorHAnsi" w:hAnsiTheme="minorHAnsi" w:cstheme="minorHAnsi"/>
          <w:b/>
          <w:bCs/>
          <w:color w:val="12354E" w:themeColor="accent1" w:themeShade="BF"/>
          <w:lang w:val="hy-AM" w:eastAsia="en-GB"/>
        </w:rPr>
      </w:pPr>
    </w:p>
    <w:p w14:paraId="7E91C5BE" w14:textId="77777777" w:rsidR="00C972B2" w:rsidRPr="006704C0" w:rsidRDefault="00C972B2" w:rsidP="00215473">
      <w:pPr>
        <w:spacing w:after="240"/>
        <w:jc w:val="both"/>
        <w:textAlignment w:val="baseline"/>
        <w:rPr>
          <w:rFonts w:asciiTheme="minorHAnsi" w:hAnsiTheme="minorHAnsi" w:cstheme="minorHAnsi"/>
          <w:b/>
          <w:bCs/>
          <w:color w:val="12354E" w:themeColor="accent1" w:themeShade="BF"/>
          <w:lang w:val="hy-AM" w:eastAsia="en-GB"/>
        </w:rPr>
      </w:pPr>
    </w:p>
    <w:p w14:paraId="1812E680" w14:textId="77777777" w:rsidR="00C972B2" w:rsidRPr="006704C0" w:rsidRDefault="00C972B2" w:rsidP="00215473">
      <w:pPr>
        <w:spacing w:after="240"/>
        <w:jc w:val="both"/>
        <w:textAlignment w:val="baseline"/>
        <w:rPr>
          <w:rFonts w:asciiTheme="minorHAnsi" w:hAnsiTheme="minorHAnsi" w:cstheme="minorHAnsi"/>
          <w:b/>
          <w:bCs/>
          <w:color w:val="12354E" w:themeColor="accent1" w:themeShade="BF"/>
          <w:lang w:val="hy-AM" w:eastAsia="en-GB"/>
        </w:rPr>
      </w:pPr>
    </w:p>
    <w:p w14:paraId="0356F4B1" w14:textId="77777777" w:rsidR="00DA70E7" w:rsidRPr="006704C0" w:rsidRDefault="00DA70E7" w:rsidP="00215473">
      <w:pPr>
        <w:spacing w:after="240"/>
        <w:jc w:val="both"/>
        <w:textAlignment w:val="baseline"/>
        <w:rPr>
          <w:rFonts w:asciiTheme="minorHAnsi" w:hAnsiTheme="minorHAnsi" w:cstheme="minorHAnsi"/>
          <w:b/>
          <w:bCs/>
          <w:color w:val="12354E" w:themeColor="accent1" w:themeShade="BF"/>
          <w:lang w:val="hy-AM" w:eastAsia="en-GB"/>
        </w:rPr>
      </w:pPr>
    </w:p>
    <w:p w14:paraId="28BA07EC" w14:textId="77777777" w:rsidR="00DA70E7" w:rsidRPr="006704C0" w:rsidRDefault="00DA70E7" w:rsidP="00215473">
      <w:pPr>
        <w:spacing w:after="240"/>
        <w:jc w:val="both"/>
        <w:textAlignment w:val="baseline"/>
        <w:rPr>
          <w:rFonts w:asciiTheme="minorHAnsi" w:hAnsiTheme="minorHAnsi" w:cstheme="minorHAnsi"/>
          <w:b/>
          <w:bCs/>
          <w:color w:val="12354E" w:themeColor="accent1" w:themeShade="BF"/>
          <w:lang w:val="hy-AM" w:eastAsia="en-GB"/>
        </w:rPr>
      </w:pPr>
    </w:p>
    <w:p w14:paraId="1DF7C375" w14:textId="77777777" w:rsidR="002C7D99" w:rsidRPr="006704C0" w:rsidRDefault="002C7D99" w:rsidP="00215473">
      <w:pPr>
        <w:spacing w:after="240"/>
        <w:jc w:val="both"/>
        <w:textAlignment w:val="baseline"/>
        <w:rPr>
          <w:rFonts w:asciiTheme="minorHAnsi" w:hAnsiTheme="minorHAnsi" w:cstheme="minorHAnsi"/>
          <w:b/>
          <w:bCs/>
          <w:color w:val="12354E" w:themeColor="accent1" w:themeShade="BF"/>
          <w:lang w:val="hy-AM" w:eastAsia="en-GB"/>
        </w:rPr>
      </w:pPr>
    </w:p>
    <w:p w14:paraId="60ED9EAC" w14:textId="77777777" w:rsidR="002C7D99" w:rsidRPr="006704C0" w:rsidRDefault="002C7D99" w:rsidP="00215473">
      <w:pPr>
        <w:spacing w:after="240"/>
        <w:jc w:val="both"/>
        <w:textAlignment w:val="baseline"/>
        <w:rPr>
          <w:rFonts w:asciiTheme="minorHAnsi" w:hAnsiTheme="minorHAnsi" w:cstheme="minorHAnsi"/>
          <w:b/>
          <w:bCs/>
          <w:color w:val="12354E" w:themeColor="accent1" w:themeShade="BF"/>
          <w:lang w:val="hy-AM" w:eastAsia="en-GB"/>
        </w:rPr>
      </w:pPr>
    </w:p>
    <w:p w14:paraId="2CE34065" w14:textId="77777777" w:rsidR="00DA70E7" w:rsidRPr="006704C0" w:rsidRDefault="00DA70E7" w:rsidP="00215473">
      <w:pPr>
        <w:spacing w:after="240"/>
        <w:jc w:val="both"/>
        <w:textAlignment w:val="baseline"/>
        <w:rPr>
          <w:rFonts w:asciiTheme="minorHAnsi" w:hAnsiTheme="minorHAnsi" w:cstheme="minorHAnsi"/>
          <w:b/>
          <w:bCs/>
          <w:color w:val="12354E" w:themeColor="accent1" w:themeShade="BF"/>
          <w:lang w:val="hy-AM" w:eastAsia="en-GB"/>
        </w:rPr>
      </w:pPr>
    </w:p>
    <w:p w14:paraId="37929104" w14:textId="6633F17B" w:rsidR="00A12779" w:rsidRPr="006704C0" w:rsidRDefault="006704C0" w:rsidP="006704C0">
      <w:pPr>
        <w:spacing w:after="240"/>
        <w:jc w:val="right"/>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color w:val="12354E" w:themeColor="accent1" w:themeShade="BF"/>
          <w:lang w:eastAsia="en-GB"/>
        </w:rPr>
        <w:lastRenderedPageBreak/>
        <w:t xml:space="preserve">ANNEX 4. PHOTOS OF STAKEHOLDERS CONSULTATIONS </w:t>
      </w:r>
    </w:p>
    <w:tbl>
      <w:tblPr>
        <w:tblStyle w:val="TableGrid"/>
        <w:tblW w:w="0" w:type="auto"/>
        <w:tblLook w:val="04A0" w:firstRow="1" w:lastRow="0" w:firstColumn="1" w:lastColumn="0" w:noHBand="0" w:noVBand="1"/>
      </w:tblPr>
      <w:tblGrid>
        <w:gridCol w:w="4519"/>
        <w:gridCol w:w="4497"/>
      </w:tblGrid>
      <w:tr w:rsidR="00B5370D" w:rsidRPr="006704C0" w14:paraId="05C1D293" w14:textId="77777777" w:rsidTr="006E4AAD">
        <w:tc>
          <w:tcPr>
            <w:tcW w:w="4499" w:type="dxa"/>
          </w:tcPr>
          <w:p w14:paraId="6BF9B5B2" w14:textId="002C9933" w:rsidR="00DA70E7" w:rsidRPr="006704C0" w:rsidRDefault="000A3BDD"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anchor distT="0" distB="0" distL="114300" distR="114300" simplePos="0" relativeHeight="251658240" behindDoc="0" locked="0" layoutInCell="1" allowOverlap="1" wp14:anchorId="21AE7E3F" wp14:editId="4AEF7614">
                  <wp:simplePos x="0" y="0"/>
                  <wp:positionH relativeFrom="column">
                    <wp:posOffset>-349885</wp:posOffset>
                  </wp:positionH>
                  <wp:positionV relativeFrom="paragraph">
                    <wp:posOffset>355600</wp:posOffset>
                  </wp:positionV>
                  <wp:extent cx="2816860" cy="2112010"/>
                  <wp:effectExtent l="0" t="3175" r="0" b="0"/>
                  <wp:wrapThrough wrapText="bothSides">
                    <wp:wrapPolygon edited="0">
                      <wp:start x="-24" y="21568"/>
                      <wp:lineTo x="21498" y="21568"/>
                      <wp:lineTo x="21498" y="136"/>
                      <wp:lineTo x="-24" y="136"/>
                      <wp:lineTo x="-24" y="21568"/>
                    </wp:wrapPolygon>
                  </wp:wrapThrough>
                  <wp:docPr id="10688183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818385" name="Picture 1068818385"/>
                          <pic:cNvPicPr/>
                        </pic:nvPicPr>
                        <pic:blipFill>
                          <a:blip r:embed="rId35" cstate="print">
                            <a:extLst>
                              <a:ext uri="{28A0092B-C50C-407E-A947-70E740481C1C}">
                                <a14:useLocalDpi xmlns:a14="http://schemas.microsoft.com/office/drawing/2010/main" val="0"/>
                              </a:ext>
                            </a:extLst>
                          </a:blip>
                          <a:stretch>
                            <a:fillRect/>
                          </a:stretch>
                        </pic:blipFill>
                        <pic:spPr>
                          <a:xfrm rot="5400000">
                            <a:off x="0" y="0"/>
                            <a:ext cx="2816860" cy="2112010"/>
                          </a:xfrm>
                          <a:prstGeom prst="rect">
                            <a:avLst/>
                          </a:prstGeom>
                        </pic:spPr>
                      </pic:pic>
                    </a:graphicData>
                  </a:graphic>
                  <wp14:sizeRelH relativeFrom="page">
                    <wp14:pctWidth>0</wp14:pctWidth>
                  </wp14:sizeRelH>
                  <wp14:sizeRelV relativeFrom="page">
                    <wp14:pctHeight>0</wp14:pctHeight>
                  </wp14:sizeRelV>
                </wp:anchor>
              </w:drawing>
            </w:r>
          </w:p>
        </w:tc>
        <w:tc>
          <w:tcPr>
            <w:tcW w:w="4517" w:type="dxa"/>
          </w:tcPr>
          <w:p w14:paraId="65BC597C" w14:textId="033590B0" w:rsidR="00DA70E7" w:rsidRPr="006704C0" w:rsidRDefault="00B5370D"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629372A5" wp14:editId="23DF5C95">
                  <wp:extent cx="2864935" cy="2148642"/>
                  <wp:effectExtent l="2540" t="0" r="0" b="0"/>
                  <wp:docPr id="28767593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675939" name="Picture 287675939"/>
                          <pic:cNvPicPr/>
                        </pic:nvPicPr>
                        <pic:blipFill>
                          <a:blip r:embed="rId36" cstate="print">
                            <a:extLst>
                              <a:ext uri="{28A0092B-C50C-407E-A947-70E740481C1C}">
                                <a14:useLocalDpi xmlns:a14="http://schemas.microsoft.com/office/drawing/2010/main" val="0"/>
                              </a:ext>
                            </a:extLst>
                          </a:blip>
                          <a:stretch>
                            <a:fillRect/>
                          </a:stretch>
                        </pic:blipFill>
                        <pic:spPr>
                          <a:xfrm rot="16200000">
                            <a:off x="0" y="0"/>
                            <a:ext cx="2921196" cy="2190837"/>
                          </a:xfrm>
                          <a:prstGeom prst="rect">
                            <a:avLst/>
                          </a:prstGeom>
                        </pic:spPr>
                      </pic:pic>
                    </a:graphicData>
                  </a:graphic>
                </wp:inline>
              </w:drawing>
            </w:r>
          </w:p>
        </w:tc>
      </w:tr>
      <w:tr w:rsidR="00B5370D" w:rsidRPr="006704C0" w14:paraId="7285CED9" w14:textId="77777777" w:rsidTr="006E4AAD">
        <w:tc>
          <w:tcPr>
            <w:tcW w:w="4499" w:type="dxa"/>
          </w:tcPr>
          <w:p w14:paraId="77B813C9" w14:textId="76364239" w:rsidR="00DA70E7" w:rsidRPr="006704C0" w:rsidRDefault="00B5370D"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1A97696A" wp14:editId="5FBFAF67">
                  <wp:extent cx="2835203" cy="2126343"/>
                  <wp:effectExtent l="0" t="0" r="0" b="0"/>
                  <wp:docPr id="130594666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46668" name="Picture 130594666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68610" cy="2151397"/>
                          </a:xfrm>
                          <a:prstGeom prst="rect">
                            <a:avLst/>
                          </a:prstGeom>
                        </pic:spPr>
                      </pic:pic>
                    </a:graphicData>
                  </a:graphic>
                </wp:inline>
              </w:drawing>
            </w:r>
          </w:p>
        </w:tc>
        <w:tc>
          <w:tcPr>
            <w:tcW w:w="4517" w:type="dxa"/>
          </w:tcPr>
          <w:p w14:paraId="6BDC03AC" w14:textId="49FDEC8E" w:rsidR="00DA70E7" w:rsidRPr="006704C0" w:rsidRDefault="000A3BDD"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2D68D1D0" wp14:editId="2945F2B4">
                  <wp:extent cx="2776862" cy="2082800"/>
                  <wp:effectExtent l="0" t="0" r="4445" b="0"/>
                  <wp:docPr id="214052480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4809" name="Picture 2140524809"/>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796903" cy="2097832"/>
                          </a:xfrm>
                          <a:prstGeom prst="rect">
                            <a:avLst/>
                          </a:prstGeom>
                        </pic:spPr>
                      </pic:pic>
                    </a:graphicData>
                  </a:graphic>
                </wp:inline>
              </w:drawing>
            </w:r>
          </w:p>
        </w:tc>
      </w:tr>
      <w:tr w:rsidR="00B5370D" w:rsidRPr="006704C0" w14:paraId="014F51A8" w14:textId="77777777" w:rsidTr="006E4AAD">
        <w:tc>
          <w:tcPr>
            <w:tcW w:w="4499" w:type="dxa"/>
          </w:tcPr>
          <w:p w14:paraId="125D544B" w14:textId="7A7710B9" w:rsidR="00DA70E7" w:rsidRPr="006704C0" w:rsidRDefault="00561D1C"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44C991F4" wp14:editId="40B19FCA">
                  <wp:extent cx="2721429" cy="2041223"/>
                  <wp:effectExtent l="0" t="0" r="0" b="3810"/>
                  <wp:docPr id="7156263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626337" name="Picture 715626337"/>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765167" cy="2074029"/>
                          </a:xfrm>
                          <a:prstGeom prst="rect">
                            <a:avLst/>
                          </a:prstGeom>
                        </pic:spPr>
                      </pic:pic>
                    </a:graphicData>
                  </a:graphic>
                </wp:inline>
              </w:drawing>
            </w:r>
          </w:p>
        </w:tc>
        <w:tc>
          <w:tcPr>
            <w:tcW w:w="4517" w:type="dxa"/>
          </w:tcPr>
          <w:p w14:paraId="217785A8" w14:textId="2EB42D0C" w:rsidR="00DA70E7" w:rsidRPr="006704C0" w:rsidRDefault="00402DEF"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5130F2D6" wp14:editId="5CB4EC70">
                  <wp:extent cx="2855896" cy="2141863"/>
                  <wp:effectExtent l="1270" t="0" r="3175" b="3175"/>
                  <wp:docPr id="20748790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879085" name="Picture 2074879085"/>
                          <pic:cNvPicPr/>
                        </pic:nvPicPr>
                        <pic:blipFill>
                          <a:blip r:embed="rId40" cstate="print">
                            <a:extLst>
                              <a:ext uri="{28A0092B-C50C-407E-A947-70E740481C1C}">
                                <a14:useLocalDpi xmlns:a14="http://schemas.microsoft.com/office/drawing/2010/main" val="0"/>
                              </a:ext>
                            </a:extLst>
                          </a:blip>
                          <a:stretch>
                            <a:fillRect/>
                          </a:stretch>
                        </pic:blipFill>
                        <pic:spPr>
                          <a:xfrm rot="5400000">
                            <a:off x="0" y="0"/>
                            <a:ext cx="2907782" cy="2180777"/>
                          </a:xfrm>
                          <a:prstGeom prst="rect">
                            <a:avLst/>
                          </a:prstGeom>
                        </pic:spPr>
                      </pic:pic>
                    </a:graphicData>
                  </a:graphic>
                </wp:inline>
              </w:drawing>
            </w:r>
          </w:p>
        </w:tc>
      </w:tr>
      <w:tr w:rsidR="00B5370D" w:rsidRPr="006704C0" w14:paraId="286F3597" w14:textId="77777777" w:rsidTr="006E4AAD">
        <w:tc>
          <w:tcPr>
            <w:tcW w:w="4499" w:type="dxa"/>
          </w:tcPr>
          <w:p w14:paraId="5AFC426B" w14:textId="631F10AC" w:rsidR="00DA70E7" w:rsidRPr="006704C0" w:rsidRDefault="008E6552"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lastRenderedPageBreak/>
              <w:drawing>
                <wp:inline distT="0" distB="0" distL="0" distR="0" wp14:anchorId="39CF6EE7" wp14:editId="76C83DD1">
                  <wp:extent cx="3606464" cy="2704773"/>
                  <wp:effectExtent l="6350" t="0" r="0" b="0"/>
                  <wp:docPr id="6865155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515523" name="Picture 686515523"/>
                          <pic:cNvPicPr/>
                        </pic:nvPicPr>
                        <pic:blipFill>
                          <a:blip r:embed="rId41" cstate="print">
                            <a:extLst>
                              <a:ext uri="{28A0092B-C50C-407E-A947-70E740481C1C}">
                                <a14:useLocalDpi xmlns:a14="http://schemas.microsoft.com/office/drawing/2010/main" val="0"/>
                              </a:ext>
                            </a:extLst>
                          </a:blip>
                          <a:stretch>
                            <a:fillRect/>
                          </a:stretch>
                        </pic:blipFill>
                        <pic:spPr>
                          <a:xfrm rot="5400000">
                            <a:off x="0" y="0"/>
                            <a:ext cx="3642828" cy="2732045"/>
                          </a:xfrm>
                          <a:prstGeom prst="rect">
                            <a:avLst/>
                          </a:prstGeom>
                        </pic:spPr>
                      </pic:pic>
                    </a:graphicData>
                  </a:graphic>
                </wp:inline>
              </w:drawing>
            </w:r>
          </w:p>
        </w:tc>
        <w:tc>
          <w:tcPr>
            <w:tcW w:w="4517" w:type="dxa"/>
          </w:tcPr>
          <w:p w14:paraId="1A8CD90B" w14:textId="4D5B1C6B" w:rsidR="00DA70E7" w:rsidRPr="006704C0" w:rsidRDefault="007373A7"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3B5E20EB" wp14:editId="44B16EBA">
                  <wp:extent cx="3600220" cy="2700090"/>
                  <wp:effectExtent l="5398" t="0" r="0" b="0"/>
                  <wp:docPr id="7947527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75276" name="Picture 79475276"/>
                          <pic:cNvPicPr/>
                        </pic:nvPicPr>
                        <pic:blipFill>
                          <a:blip r:embed="rId42" cstate="print">
                            <a:extLst>
                              <a:ext uri="{28A0092B-C50C-407E-A947-70E740481C1C}">
                                <a14:useLocalDpi xmlns:a14="http://schemas.microsoft.com/office/drawing/2010/main" val="0"/>
                              </a:ext>
                            </a:extLst>
                          </a:blip>
                          <a:stretch>
                            <a:fillRect/>
                          </a:stretch>
                        </pic:blipFill>
                        <pic:spPr>
                          <a:xfrm rot="5400000">
                            <a:off x="0" y="0"/>
                            <a:ext cx="3624127" cy="2718020"/>
                          </a:xfrm>
                          <a:prstGeom prst="rect">
                            <a:avLst/>
                          </a:prstGeom>
                        </pic:spPr>
                      </pic:pic>
                    </a:graphicData>
                  </a:graphic>
                </wp:inline>
              </w:drawing>
            </w:r>
          </w:p>
        </w:tc>
      </w:tr>
      <w:tr w:rsidR="000A3BDD" w:rsidRPr="006704C0" w14:paraId="7003EF14" w14:textId="77777777" w:rsidTr="006E4AAD">
        <w:tc>
          <w:tcPr>
            <w:tcW w:w="4499" w:type="dxa"/>
          </w:tcPr>
          <w:p w14:paraId="3CFA520B" w14:textId="74E552B5" w:rsidR="008E6552" w:rsidRPr="006704C0" w:rsidRDefault="007373A7" w:rsidP="00215473">
            <w:pPr>
              <w:spacing w:after="240"/>
              <w:jc w:val="both"/>
              <w:textAlignment w:val="baseline"/>
              <w:rPr>
                <w:rFonts w:asciiTheme="minorHAnsi" w:hAnsiTheme="minorHAnsi" w:cstheme="minorHAnsi"/>
                <w:b/>
                <w:bCs/>
                <w:noProof/>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1CA2EBD5" wp14:editId="2C689F3B">
                  <wp:extent cx="3744628" cy="2808393"/>
                  <wp:effectExtent l="0" t="1587" r="317" b="318"/>
                  <wp:docPr id="85237410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374104" name="Picture 852374104"/>
                          <pic:cNvPicPr/>
                        </pic:nvPicPr>
                        <pic:blipFill>
                          <a:blip r:embed="rId43" cstate="print">
                            <a:extLst>
                              <a:ext uri="{28A0092B-C50C-407E-A947-70E740481C1C}">
                                <a14:useLocalDpi xmlns:a14="http://schemas.microsoft.com/office/drawing/2010/main" val="0"/>
                              </a:ext>
                            </a:extLst>
                          </a:blip>
                          <a:stretch>
                            <a:fillRect/>
                          </a:stretch>
                        </pic:blipFill>
                        <pic:spPr>
                          <a:xfrm rot="5400000">
                            <a:off x="0" y="0"/>
                            <a:ext cx="3768054" cy="2825962"/>
                          </a:xfrm>
                          <a:prstGeom prst="rect">
                            <a:avLst/>
                          </a:prstGeom>
                        </pic:spPr>
                      </pic:pic>
                    </a:graphicData>
                  </a:graphic>
                </wp:inline>
              </w:drawing>
            </w:r>
          </w:p>
        </w:tc>
        <w:tc>
          <w:tcPr>
            <w:tcW w:w="4517" w:type="dxa"/>
          </w:tcPr>
          <w:p w14:paraId="6A2A336E" w14:textId="1ECC5524" w:rsidR="008E6552" w:rsidRPr="006704C0" w:rsidRDefault="007373A7" w:rsidP="00215473">
            <w:pPr>
              <w:spacing w:after="240"/>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1FEAFA01" wp14:editId="0DDB2D61">
                  <wp:extent cx="3759877" cy="2819830"/>
                  <wp:effectExtent l="318" t="0" r="0" b="0"/>
                  <wp:docPr id="42348128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81285" name="Picture 423481285"/>
                          <pic:cNvPicPr/>
                        </pic:nvPicPr>
                        <pic:blipFill>
                          <a:blip r:embed="rId44" cstate="print">
                            <a:extLst>
                              <a:ext uri="{28A0092B-C50C-407E-A947-70E740481C1C}">
                                <a14:useLocalDpi xmlns:a14="http://schemas.microsoft.com/office/drawing/2010/main" val="0"/>
                              </a:ext>
                            </a:extLst>
                          </a:blip>
                          <a:stretch>
                            <a:fillRect/>
                          </a:stretch>
                        </pic:blipFill>
                        <pic:spPr>
                          <a:xfrm rot="5400000">
                            <a:off x="0" y="0"/>
                            <a:ext cx="3785440" cy="2839002"/>
                          </a:xfrm>
                          <a:prstGeom prst="rect">
                            <a:avLst/>
                          </a:prstGeom>
                        </pic:spPr>
                      </pic:pic>
                    </a:graphicData>
                  </a:graphic>
                </wp:inline>
              </w:drawing>
            </w:r>
          </w:p>
        </w:tc>
      </w:tr>
    </w:tbl>
    <w:p w14:paraId="60AE9B96" w14:textId="77777777" w:rsidR="00DA70E7" w:rsidRPr="006704C0" w:rsidRDefault="00DA70E7" w:rsidP="00215473">
      <w:pPr>
        <w:spacing w:after="240"/>
        <w:jc w:val="both"/>
        <w:textAlignment w:val="baseline"/>
        <w:rPr>
          <w:rFonts w:asciiTheme="minorHAnsi" w:hAnsiTheme="minorHAnsi" w:cstheme="minorHAnsi"/>
          <w:b/>
          <w:bCs/>
          <w:color w:val="12354E" w:themeColor="accent1" w:themeShade="BF"/>
          <w:lang w:eastAsia="en-GB"/>
        </w:rPr>
      </w:pPr>
    </w:p>
    <w:p w14:paraId="2C6F1FBC" w14:textId="77777777" w:rsidR="00DA70E7" w:rsidRPr="006704C0" w:rsidRDefault="00DA70E7" w:rsidP="00215473">
      <w:pPr>
        <w:spacing w:after="240"/>
        <w:jc w:val="both"/>
        <w:textAlignment w:val="baseline"/>
        <w:rPr>
          <w:rFonts w:asciiTheme="minorHAnsi" w:hAnsiTheme="minorHAnsi" w:cstheme="minorHAnsi"/>
          <w:i/>
          <w:iCs/>
          <w:color w:val="12354E" w:themeColor="accent1" w:themeShade="BF"/>
          <w:sz w:val="18"/>
          <w:szCs w:val="18"/>
          <w:lang w:eastAsia="en-GB"/>
        </w:rPr>
      </w:pPr>
    </w:p>
    <w:p w14:paraId="44169CF2" w14:textId="77777777" w:rsidR="00EE0298" w:rsidRPr="006704C0" w:rsidRDefault="00EE0298" w:rsidP="00215473">
      <w:pPr>
        <w:spacing w:after="240"/>
        <w:jc w:val="both"/>
        <w:textAlignment w:val="baseline"/>
        <w:rPr>
          <w:rFonts w:asciiTheme="minorHAnsi" w:hAnsiTheme="minorHAnsi" w:cstheme="minorHAnsi"/>
          <w:i/>
          <w:iCs/>
          <w:color w:val="12354E" w:themeColor="accent1" w:themeShade="BF"/>
          <w:sz w:val="18"/>
          <w:szCs w:val="18"/>
          <w:lang w:eastAsia="en-GB"/>
        </w:rPr>
      </w:pPr>
    </w:p>
    <w:p w14:paraId="4EF9FCC7" w14:textId="77777777" w:rsidR="00EE0298" w:rsidRPr="006704C0" w:rsidRDefault="00EE0298" w:rsidP="00215473">
      <w:pPr>
        <w:spacing w:after="240"/>
        <w:jc w:val="both"/>
        <w:textAlignment w:val="baseline"/>
        <w:rPr>
          <w:rFonts w:asciiTheme="minorHAnsi" w:hAnsiTheme="minorHAnsi" w:cstheme="minorHAnsi"/>
          <w:i/>
          <w:iCs/>
          <w:color w:val="12354E" w:themeColor="accent1" w:themeShade="BF"/>
          <w:sz w:val="18"/>
          <w:szCs w:val="18"/>
          <w:lang w:eastAsia="en-GB"/>
        </w:rPr>
      </w:pPr>
    </w:p>
    <w:p w14:paraId="67C3E930" w14:textId="0827A652" w:rsidR="00A12779" w:rsidRPr="006704C0" w:rsidRDefault="006704C0" w:rsidP="006704C0">
      <w:pPr>
        <w:jc w:val="right"/>
        <w:textAlignment w:val="baseline"/>
        <w:rPr>
          <w:rFonts w:asciiTheme="minorHAnsi" w:hAnsiTheme="minorHAnsi" w:cstheme="minorHAnsi"/>
          <w:color w:val="12354E" w:themeColor="accent1" w:themeShade="BF"/>
          <w:sz w:val="18"/>
          <w:szCs w:val="18"/>
          <w:lang w:eastAsia="en-GB"/>
        </w:rPr>
      </w:pPr>
      <w:r w:rsidRPr="006704C0">
        <w:rPr>
          <w:rFonts w:asciiTheme="minorHAnsi" w:hAnsiTheme="minorHAnsi" w:cstheme="minorHAnsi"/>
          <w:b/>
          <w:bCs/>
          <w:color w:val="12354E" w:themeColor="accent1" w:themeShade="BF"/>
          <w:lang w:eastAsia="en-GB"/>
        </w:rPr>
        <w:lastRenderedPageBreak/>
        <w:t>ANNEX 5: FACILITATOR’S COMMENTS</w:t>
      </w:r>
      <w:r w:rsidRPr="006704C0">
        <w:rPr>
          <w:rFonts w:asciiTheme="minorHAnsi" w:hAnsiTheme="minorHAnsi" w:cstheme="minorHAnsi"/>
          <w:color w:val="12354E" w:themeColor="accent1" w:themeShade="BF"/>
          <w:lang w:eastAsia="en-GB"/>
        </w:rPr>
        <w:t> </w:t>
      </w:r>
    </w:p>
    <w:p w14:paraId="0F7425C1" w14:textId="77777777" w:rsidR="009F0C00" w:rsidRPr="006704C0" w:rsidRDefault="009F0C00" w:rsidP="007D705E">
      <w:pPr>
        <w:jc w:val="both"/>
        <w:textAlignment w:val="baseline"/>
        <w:rPr>
          <w:rFonts w:asciiTheme="minorHAnsi" w:hAnsiTheme="minorHAnsi" w:cstheme="minorHAnsi"/>
          <w:i/>
          <w:iCs/>
          <w:color w:val="12354E" w:themeColor="accent1" w:themeShade="BF"/>
          <w:lang w:eastAsia="en-GB"/>
        </w:rPr>
      </w:pPr>
    </w:p>
    <w:p w14:paraId="6B7A1DCB" w14:textId="59FBD45B"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Conducting public consultations in the chosen format is very effective and acceptable to all participants. It has been used for the implementation of the</w:t>
      </w:r>
      <w:r w:rsidR="003E75DB" w:rsidRPr="006704C0">
        <w:rPr>
          <w:rFonts w:asciiTheme="minorHAnsi" w:hAnsiTheme="minorHAnsi" w:cstheme="minorHAnsi"/>
          <w:color w:val="222222"/>
          <w:lang w:val="en-US"/>
        </w:rPr>
        <w:t xml:space="preserve"> SDG 6</w:t>
      </w:r>
      <w:r w:rsidRPr="006704C0">
        <w:rPr>
          <w:rFonts w:asciiTheme="minorHAnsi" w:hAnsiTheme="minorHAnsi" w:cstheme="minorHAnsi"/>
          <w:color w:val="222222"/>
        </w:rPr>
        <w:t xml:space="preserve"> monitoring process by CWP</w:t>
      </w:r>
      <w:r w:rsidR="003E75DB" w:rsidRPr="006704C0">
        <w:rPr>
          <w:rFonts w:asciiTheme="minorHAnsi" w:hAnsiTheme="minorHAnsi" w:cstheme="minorHAnsi"/>
          <w:color w:val="222222"/>
          <w:lang w:val="en-US"/>
        </w:rPr>
        <w:t xml:space="preserve"> Armenia</w:t>
      </w:r>
      <w:r w:rsidRPr="006704C0">
        <w:rPr>
          <w:rFonts w:asciiTheme="minorHAnsi" w:hAnsiTheme="minorHAnsi" w:cstheme="minorHAnsi"/>
          <w:color w:val="222222"/>
        </w:rPr>
        <w:t xml:space="preserve"> since 2017.</w:t>
      </w:r>
    </w:p>
    <w:p w14:paraId="46D5DCE5" w14:textId="77777777"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 </w:t>
      </w:r>
    </w:p>
    <w:p w14:paraId="15882977" w14:textId="4DAEB446"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 xml:space="preserve">Before the main workshop, the facilitators organized separate thematic discussions taking into account the daily tight schedule of the </w:t>
      </w:r>
      <w:r w:rsidR="003E75DB" w:rsidRPr="006704C0">
        <w:rPr>
          <w:rFonts w:asciiTheme="minorHAnsi" w:hAnsiTheme="minorHAnsi" w:cstheme="minorHAnsi"/>
          <w:color w:val="222222"/>
          <w:lang w:val="en-US"/>
        </w:rPr>
        <w:t xml:space="preserve">stakeholders </w:t>
      </w:r>
      <w:r w:rsidRPr="006704C0">
        <w:rPr>
          <w:rFonts w:asciiTheme="minorHAnsi" w:hAnsiTheme="minorHAnsi" w:cstheme="minorHAnsi"/>
          <w:color w:val="222222"/>
        </w:rPr>
        <w:t xml:space="preserve">and the interests of </w:t>
      </w:r>
      <w:r w:rsidR="005D0E50" w:rsidRPr="006704C0">
        <w:rPr>
          <w:rFonts w:asciiTheme="minorHAnsi" w:hAnsiTheme="minorHAnsi" w:cstheme="minorHAnsi"/>
          <w:color w:val="222222"/>
          <w:lang w:val="en-US"/>
        </w:rPr>
        <w:t>different institutions.</w:t>
      </w:r>
      <w:r w:rsidRPr="006704C0">
        <w:rPr>
          <w:rFonts w:asciiTheme="minorHAnsi" w:hAnsiTheme="minorHAnsi" w:cstheme="minorHAnsi"/>
          <w:color w:val="222222"/>
        </w:rPr>
        <w:t xml:space="preserve"> During these thematic meetings, the role of facilitators is very important, so that the beneficiaries understand the importance of providing useful and targeted information and clearly provide the information that will record the progress.</w:t>
      </w:r>
    </w:p>
    <w:p w14:paraId="23AB7FC4" w14:textId="77777777"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 </w:t>
      </w:r>
    </w:p>
    <w:p w14:paraId="05514B43" w14:textId="5D5C6525"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 xml:space="preserve">During the </w:t>
      </w:r>
      <w:r w:rsidR="00E261CE" w:rsidRPr="006704C0">
        <w:rPr>
          <w:rFonts w:asciiTheme="minorHAnsi" w:hAnsiTheme="minorHAnsi" w:cstheme="minorHAnsi"/>
          <w:color w:val="222222"/>
          <w:lang w:val="en-US"/>
        </w:rPr>
        <w:t>main stakeholders consultation meeting</w:t>
      </w:r>
      <w:r w:rsidRPr="006704C0">
        <w:rPr>
          <w:rFonts w:asciiTheme="minorHAnsi" w:hAnsiTheme="minorHAnsi" w:cstheme="minorHAnsi"/>
          <w:color w:val="222222"/>
        </w:rPr>
        <w:t>, everyone clearly understands their role and the importance of working together to achieve a common goal.</w:t>
      </w:r>
    </w:p>
    <w:p w14:paraId="1AC100A4" w14:textId="77777777"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 </w:t>
      </w:r>
    </w:p>
    <w:p w14:paraId="79424900" w14:textId="77777777"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All participants had the opportunity to express their opinions and raise their problems.</w:t>
      </w:r>
    </w:p>
    <w:p w14:paraId="7EF77264" w14:textId="77777777"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 </w:t>
      </w:r>
    </w:p>
    <w:p w14:paraId="75EC6E05" w14:textId="77777777" w:rsidR="009F0C00" w:rsidRPr="006704C0" w:rsidRDefault="009F0C00" w:rsidP="009F0C00">
      <w:pPr>
        <w:shd w:val="clear" w:color="auto" w:fill="FFFFFF"/>
        <w:jc w:val="both"/>
        <w:textAlignment w:val="baseline"/>
        <w:rPr>
          <w:rFonts w:asciiTheme="minorHAnsi" w:hAnsiTheme="minorHAnsi" w:cstheme="minorHAnsi"/>
          <w:color w:val="222222"/>
          <w:sz w:val="22"/>
          <w:szCs w:val="22"/>
        </w:rPr>
      </w:pPr>
      <w:r w:rsidRPr="006704C0">
        <w:rPr>
          <w:rFonts w:asciiTheme="minorHAnsi" w:hAnsiTheme="minorHAnsi" w:cstheme="minorHAnsi"/>
          <w:color w:val="222222"/>
        </w:rPr>
        <w:t>Some problems arose in obtaining information on financial investments in the agricultural sector and this information gap was noted in the questionnaire. In the future, in order to solve this problem, it is necessary to involve a participant from the department, which is responsible for the implementation of projects.</w:t>
      </w:r>
    </w:p>
    <w:p w14:paraId="34488075" w14:textId="0ED528F4" w:rsidR="001A2760" w:rsidRPr="006704C0" w:rsidRDefault="00A12779" w:rsidP="00F7363A">
      <w:pPr>
        <w:jc w:val="both"/>
        <w:textAlignment w:val="baseline"/>
        <w:rPr>
          <w:rFonts w:asciiTheme="minorHAnsi" w:hAnsiTheme="minorHAnsi" w:cstheme="minorHAnsi"/>
          <w:color w:val="12354E" w:themeColor="accent1" w:themeShade="BF"/>
          <w:sz w:val="18"/>
          <w:szCs w:val="18"/>
          <w:lang w:eastAsia="en-GB"/>
        </w:rPr>
      </w:pPr>
      <w:r w:rsidRPr="006704C0">
        <w:rPr>
          <w:rFonts w:asciiTheme="minorHAnsi" w:hAnsiTheme="minorHAnsi" w:cstheme="minorHAnsi"/>
          <w:color w:val="12354E" w:themeColor="accent1" w:themeShade="BF"/>
          <w:lang w:eastAsia="en-GB"/>
        </w:rPr>
        <w:t> </w:t>
      </w:r>
    </w:p>
    <w:p w14:paraId="3E51E12D" w14:textId="5ED29BC0" w:rsidR="00FC4838" w:rsidRPr="006704C0" w:rsidRDefault="00FC4838" w:rsidP="00F7363A">
      <w:pPr>
        <w:jc w:val="both"/>
        <w:textAlignment w:val="baseline"/>
        <w:rPr>
          <w:rFonts w:asciiTheme="minorHAnsi" w:hAnsiTheme="minorHAnsi" w:cstheme="minorHAnsi"/>
          <w:color w:val="12354E" w:themeColor="accent1" w:themeShade="BF"/>
          <w:sz w:val="22"/>
          <w:szCs w:val="22"/>
          <w:lang w:val="en-US" w:eastAsia="en-GB"/>
        </w:rPr>
        <w:sectPr w:rsidR="00FC4838" w:rsidRPr="006704C0" w:rsidSect="00546657">
          <w:pgSz w:w="11906" w:h="16838"/>
          <w:pgMar w:top="1440" w:right="1440" w:bottom="1440" w:left="1440" w:header="708" w:footer="708" w:gutter="0"/>
          <w:cols w:space="708"/>
          <w:docGrid w:linePitch="360"/>
        </w:sectPr>
      </w:pPr>
    </w:p>
    <w:p w14:paraId="68176230" w14:textId="7AE33EB2" w:rsidR="00671142" w:rsidRPr="006704C0" w:rsidRDefault="00671142" w:rsidP="006704C0">
      <w:pPr>
        <w:jc w:val="right"/>
        <w:rPr>
          <w:rFonts w:asciiTheme="minorHAnsi" w:hAnsiTheme="minorHAnsi" w:cstheme="minorHAnsi"/>
          <w:b/>
          <w:bCs/>
          <w:color w:val="12354E" w:themeColor="accent1" w:themeShade="BF"/>
          <w:lang w:val="en-GB"/>
        </w:rPr>
      </w:pPr>
      <w:r w:rsidRPr="006704C0">
        <w:rPr>
          <w:rFonts w:asciiTheme="minorHAnsi" w:hAnsiTheme="minorHAnsi" w:cstheme="minorHAnsi"/>
          <w:b/>
          <w:bCs/>
          <w:color w:val="12354E" w:themeColor="accent1" w:themeShade="BF"/>
          <w:lang w:eastAsia="en-GB"/>
        </w:rPr>
        <w:lastRenderedPageBreak/>
        <w:t xml:space="preserve">ANNEX 6: </w:t>
      </w:r>
      <w:bookmarkStart w:id="1" w:name="_Hlk146882581"/>
      <w:bookmarkEnd w:id="1"/>
      <w:r w:rsidRPr="006704C0">
        <w:rPr>
          <w:rFonts w:asciiTheme="minorHAnsi" w:hAnsiTheme="minorHAnsi" w:cstheme="minorHAnsi"/>
          <w:b/>
          <w:bCs/>
          <w:color w:val="12354E" w:themeColor="accent1" w:themeShade="BF"/>
          <w:lang w:val="en-GB"/>
        </w:rPr>
        <w:t>THE RESULTS OF “FINAL SURVEY FOR SDG 6.5.1 STAKEHOLDERS’ CONSULTATION”</w:t>
      </w:r>
    </w:p>
    <w:p w14:paraId="06044CE0" w14:textId="77777777" w:rsidR="001A2760" w:rsidRPr="006704C0" w:rsidRDefault="001A2760" w:rsidP="00F7363A">
      <w:pPr>
        <w:jc w:val="both"/>
        <w:textAlignment w:val="baseline"/>
        <w:rPr>
          <w:rFonts w:asciiTheme="minorHAnsi" w:hAnsiTheme="minorHAnsi" w:cstheme="minorHAnsi"/>
          <w:b/>
          <w:bCs/>
          <w:color w:val="12354E" w:themeColor="accent1" w:themeShade="BF"/>
          <w:lang w:eastAsia="en-GB"/>
        </w:rPr>
      </w:pPr>
    </w:p>
    <w:p w14:paraId="05B161E0" w14:textId="77777777" w:rsidR="00671142" w:rsidRPr="006704C0" w:rsidRDefault="00671142" w:rsidP="00671142">
      <w:pPr>
        <w:spacing w:line="360" w:lineRule="atLeast"/>
        <w:jc w:val="both"/>
        <w:rPr>
          <w:rFonts w:asciiTheme="minorHAnsi" w:hAnsiTheme="minorHAnsi" w:cstheme="minorHAnsi"/>
        </w:rPr>
      </w:pPr>
      <w:r w:rsidRPr="006704C0">
        <w:rPr>
          <w:rFonts w:asciiTheme="minorHAnsi" w:hAnsiTheme="minorHAnsi" w:cstheme="minorHAnsi"/>
        </w:rPr>
        <w:t>Series of discussions with the main stockholders have been planned and implemented.</w:t>
      </w:r>
    </w:p>
    <w:p w14:paraId="0104909E" w14:textId="77777777" w:rsidR="00671142" w:rsidRPr="006704C0" w:rsidRDefault="00671142" w:rsidP="00671142">
      <w:pPr>
        <w:spacing w:line="360" w:lineRule="atLeast"/>
        <w:jc w:val="both"/>
        <w:rPr>
          <w:rFonts w:asciiTheme="minorHAnsi" w:hAnsiTheme="minorHAnsi" w:cstheme="minorHAnsi"/>
          <w:b/>
          <w:bCs/>
          <w:shd w:val="clear" w:color="auto" w:fill="FFFF00"/>
          <w:lang w:val="en-GB"/>
        </w:rPr>
      </w:pPr>
      <w:r w:rsidRPr="006704C0">
        <w:rPr>
          <w:rFonts w:asciiTheme="minorHAnsi" w:hAnsiTheme="minorHAnsi" w:cstheme="minorHAnsi"/>
        </w:rPr>
        <w:t xml:space="preserve">Final workshop has been organized on September 15 with participation of all experts involved in IWG and participated in separate thematical meetings. 16 participants from 7 institutions have been invited. Four facilitators have facilitated the final public consultation’s four sessions. </w:t>
      </w:r>
    </w:p>
    <w:p w14:paraId="272CA064" w14:textId="77777777" w:rsidR="00671142" w:rsidRPr="006704C0" w:rsidRDefault="00671142" w:rsidP="00671142">
      <w:pPr>
        <w:spacing w:line="360" w:lineRule="atLeast"/>
        <w:jc w:val="both"/>
        <w:rPr>
          <w:rFonts w:asciiTheme="minorHAnsi" w:hAnsiTheme="minorHAnsi" w:cstheme="minorHAnsi"/>
          <w:lang w:val="en-GB"/>
        </w:rPr>
      </w:pPr>
    </w:p>
    <w:p w14:paraId="7611EF7F" w14:textId="77777777" w:rsidR="00671142" w:rsidRPr="006704C0" w:rsidRDefault="00671142" w:rsidP="00671142">
      <w:pPr>
        <w:rPr>
          <w:rFonts w:asciiTheme="minorHAnsi" w:hAnsiTheme="minorHAnsi" w:cstheme="minorHAnsi"/>
          <w:lang w:val="en-GB"/>
        </w:rPr>
      </w:pPr>
      <w:r w:rsidRPr="006704C0">
        <w:rPr>
          <w:rFonts w:asciiTheme="minorHAnsi" w:hAnsiTheme="minorHAnsi" w:cstheme="minorHAnsi"/>
          <w:lang w:val="en-GB"/>
        </w:rPr>
        <w:t xml:space="preserve">To wrap up the discussions, as well as aiming to identify the stakeholders and the latter’s needs a survey questionnaire named “Final survey for </w:t>
      </w:r>
      <w:r w:rsidRPr="006704C0">
        <w:rPr>
          <w:rFonts w:cstheme="minorHAnsi"/>
          <w:lang w:val="en-GB"/>
        </w:rPr>
        <w:t>SDG 6.5.1 stakeholders’ consultation</w:t>
      </w:r>
      <w:r w:rsidRPr="006704C0">
        <w:rPr>
          <w:rFonts w:asciiTheme="minorHAnsi" w:hAnsiTheme="minorHAnsi" w:cstheme="minorHAnsi"/>
          <w:lang w:val="en-GB"/>
        </w:rPr>
        <w:t xml:space="preserve">” was sent to all the participants of the webinars. </w:t>
      </w:r>
    </w:p>
    <w:p w14:paraId="291DD84E" w14:textId="77777777" w:rsidR="00671142" w:rsidRPr="006704C0" w:rsidRDefault="00671142" w:rsidP="00671142">
      <w:pPr>
        <w:rPr>
          <w:rFonts w:asciiTheme="minorHAnsi" w:hAnsiTheme="minorHAnsi" w:cstheme="minorHAnsi"/>
          <w:lang w:val="en-GB"/>
        </w:rPr>
      </w:pPr>
      <w:r w:rsidRPr="006704C0">
        <w:rPr>
          <w:rFonts w:asciiTheme="minorHAnsi" w:hAnsiTheme="minorHAnsi" w:cstheme="minorHAnsi"/>
          <w:lang w:val="en-GB"/>
        </w:rPr>
        <w:t xml:space="preserve">The questionnaire consisted of 13 questions in total. </w:t>
      </w:r>
    </w:p>
    <w:p w14:paraId="78FFFF79" w14:textId="77777777" w:rsidR="00671142" w:rsidRPr="006704C0" w:rsidRDefault="00671142" w:rsidP="00671142">
      <w:pPr>
        <w:rPr>
          <w:rFonts w:asciiTheme="minorHAnsi" w:hAnsiTheme="minorHAnsi" w:cstheme="minorHAnsi"/>
          <w:lang w:val="en-GB"/>
        </w:rPr>
      </w:pPr>
      <w:r w:rsidRPr="006704C0">
        <w:rPr>
          <w:rFonts w:asciiTheme="minorHAnsi" w:hAnsiTheme="minorHAnsi" w:cstheme="minorHAnsi"/>
          <w:lang w:val="en-GB"/>
        </w:rPr>
        <w:t xml:space="preserve">Part of the questions aimed to stakeholder identification and the rest was designed to reveal the stakeholders’ needs as well as their opinion on the consultations held. </w:t>
      </w:r>
    </w:p>
    <w:p w14:paraId="0FF8CEAE" w14:textId="77777777" w:rsidR="00671142" w:rsidRPr="006704C0" w:rsidRDefault="00671142" w:rsidP="00671142">
      <w:pPr>
        <w:rPr>
          <w:rFonts w:asciiTheme="minorHAnsi" w:hAnsiTheme="minorHAnsi" w:cstheme="minorHAnsi"/>
          <w:lang w:val="en-GB"/>
        </w:rPr>
      </w:pPr>
    </w:p>
    <w:p w14:paraId="571D9724" w14:textId="77777777" w:rsidR="00671142" w:rsidRPr="006704C0" w:rsidRDefault="00671142" w:rsidP="00671142">
      <w:pPr>
        <w:rPr>
          <w:rFonts w:asciiTheme="minorHAnsi" w:hAnsiTheme="minorHAnsi" w:cstheme="minorHAnsi"/>
          <w:b/>
          <w:bCs/>
          <w:lang w:val="en-GB"/>
        </w:rPr>
      </w:pPr>
      <w:r w:rsidRPr="006704C0">
        <w:rPr>
          <w:rFonts w:asciiTheme="minorHAnsi" w:hAnsiTheme="minorHAnsi" w:cstheme="minorHAnsi"/>
          <w:b/>
          <w:bCs/>
          <w:lang w:val="en-GB"/>
        </w:rPr>
        <w:t>The questions are listed afterwards:</w:t>
      </w:r>
    </w:p>
    <w:p w14:paraId="253C272E"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Name of country where you participated in stakeholder consultations for SDG 6.5.1 reporting.</w:t>
      </w:r>
    </w:p>
    <w:p w14:paraId="0FB7E728"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Age</w:t>
      </w:r>
    </w:p>
    <w:p w14:paraId="1D2B9C09"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 xml:space="preserve">Type of organization you represent. </w:t>
      </w:r>
    </w:p>
    <w:p w14:paraId="2D0DC915"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Name of the organization you represent.</w:t>
      </w:r>
    </w:p>
    <w:p w14:paraId="04E7ECDF"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Is your organization a GWP partner organization?</w:t>
      </w:r>
    </w:p>
    <w:p w14:paraId="5076CA01"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Gender</w:t>
      </w:r>
    </w:p>
    <w:p w14:paraId="78305B88"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How well did the consultation process meet its objectives?</w:t>
      </w:r>
    </w:p>
    <w:p w14:paraId="72346212"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Was the consultation process well organized?</w:t>
      </w:r>
    </w:p>
    <w:p w14:paraId="5EA33B82"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To what extent could you express your opinion during the consultation process?</w:t>
      </w:r>
    </w:p>
    <w:p w14:paraId="372EC484"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To what extent are your opinions reflected in the final country response of the SDG 6.5.1 survey?</w:t>
      </w:r>
    </w:p>
    <w:p w14:paraId="1835D113"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To what extent has the final country response of the SDG 6.5.1 survey identified relevant challenges to IWRM implementation in your country? </w:t>
      </w:r>
    </w:p>
    <w:p w14:paraId="63A28690"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How could the SDG 6.5.1 consultation process in your country be improved in the future?</w:t>
      </w:r>
    </w:p>
    <w:p w14:paraId="6D113925" w14:textId="77777777" w:rsidR="00671142" w:rsidRPr="006704C0" w:rsidRDefault="00671142" w:rsidP="00671142">
      <w:pPr>
        <w:pStyle w:val="ListParagraph"/>
        <w:numPr>
          <w:ilvl w:val="0"/>
          <w:numId w:val="31"/>
        </w:numPr>
        <w:spacing w:after="160" w:line="259" w:lineRule="auto"/>
        <w:rPr>
          <w:rFonts w:asciiTheme="minorHAnsi" w:hAnsiTheme="minorHAnsi" w:cstheme="minorHAnsi"/>
          <w:lang w:val="en-GB"/>
        </w:rPr>
      </w:pPr>
      <w:r w:rsidRPr="006704C0">
        <w:rPr>
          <w:rFonts w:asciiTheme="minorHAnsi" w:hAnsiTheme="minorHAnsi" w:cstheme="minorHAnsi"/>
          <w:lang w:val="en-GB"/>
        </w:rPr>
        <w:t>Please share any other comments about the SDG 6.5.1 consultation process here </w:t>
      </w:r>
    </w:p>
    <w:p w14:paraId="48CA43CA" w14:textId="77777777" w:rsidR="00671142" w:rsidRPr="006704C0" w:rsidRDefault="00671142" w:rsidP="00671142">
      <w:pPr>
        <w:rPr>
          <w:rFonts w:asciiTheme="minorHAnsi" w:hAnsiTheme="minorHAnsi" w:cstheme="minorHAnsi"/>
          <w:lang w:val="en-GB"/>
        </w:rPr>
      </w:pPr>
    </w:p>
    <w:p w14:paraId="12978642" w14:textId="77777777" w:rsidR="00671142" w:rsidRPr="006704C0" w:rsidRDefault="00671142" w:rsidP="00671142">
      <w:pPr>
        <w:rPr>
          <w:rFonts w:asciiTheme="minorHAnsi" w:hAnsiTheme="minorHAnsi" w:cstheme="minorHAnsi"/>
        </w:rPr>
      </w:pPr>
      <w:r w:rsidRPr="006704C0">
        <w:rPr>
          <w:rFonts w:asciiTheme="minorHAnsi" w:hAnsiTheme="minorHAnsi" w:cstheme="minorHAnsi"/>
          <w:lang w:val="en-GB"/>
        </w:rPr>
        <w:t xml:space="preserve">The questionnaire was originally organized in Armenian, thus the answers reflected in this wrap up report are translated from Armenian to English. </w:t>
      </w:r>
    </w:p>
    <w:p w14:paraId="5A065EB4" w14:textId="77777777" w:rsidR="00671142" w:rsidRPr="006704C0" w:rsidRDefault="00671142" w:rsidP="00671142">
      <w:pPr>
        <w:rPr>
          <w:rFonts w:asciiTheme="minorHAnsi" w:hAnsiTheme="minorHAnsi" w:cstheme="minorHAnsi"/>
        </w:rPr>
      </w:pPr>
      <w:r w:rsidRPr="006704C0">
        <w:rPr>
          <w:rFonts w:asciiTheme="minorHAnsi" w:hAnsiTheme="minorHAnsi" w:cstheme="minorHAnsi"/>
        </w:rPr>
        <w:t xml:space="preserve">Within the period of </w:t>
      </w:r>
      <w:r w:rsidRPr="006704C0">
        <w:rPr>
          <w:rFonts w:asciiTheme="minorHAnsi" w:hAnsiTheme="minorHAnsi" w:cstheme="minorHAnsi"/>
          <w:lang w:val="hy-AM"/>
        </w:rPr>
        <w:t>1</w:t>
      </w:r>
      <w:r w:rsidRPr="006704C0">
        <w:rPr>
          <w:rFonts w:asciiTheme="minorHAnsi" w:hAnsiTheme="minorHAnsi" w:cstheme="minorHAnsi"/>
        </w:rPr>
        <w:t>7</w:t>
      </w:r>
      <w:r w:rsidRPr="006704C0">
        <w:rPr>
          <w:rFonts w:asciiTheme="minorHAnsi" w:hAnsiTheme="minorHAnsi" w:cstheme="minorHAnsi"/>
          <w:lang w:val="hy-AM"/>
        </w:rPr>
        <w:t>/0</w:t>
      </w:r>
      <w:r w:rsidRPr="006704C0">
        <w:rPr>
          <w:rFonts w:asciiTheme="minorHAnsi" w:hAnsiTheme="minorHAnsi" w:cstheme="minorHAnsi"/>
        </w:rPr>
        <w:t>9</w:t>
      </w:r>
      <w:r w:rsidRPr="006704C0">
        <w:rPr>
          <w:rFonts w:asciiTheme="minorHAnsi" w:hAnsiTheme="minorHAnsi" w:cstheme="minorHAnsi"/>
          <w:lang w:val="hy-AM"/>
        </w:rPr>
        <w:t>/2023</w:t>
      </w:r>
      <w:r w:rsidRPr="006704C0">
        <w:rPr>
          <w:rFonts w:asciiTheme="minorHAnsi" w:hAnsiTheme="minorHAnsi" w:cstheme="minorHAnsi"/>
        </w:rPr>
        <w:t xml:space="preserve"> – 25/09/2023 the questionnaire has been filled by 10 stakeholders. </w:t>
      </w:r>
    </w:p>
    <w:p w14:paraId="416BF93B" w14:textId="77777777" w:rsidR="00671142" w:rsidRPr="006704C0" w:rsidRDefault="00671142" w:rsidP="00671142">
      <w:pPr>
        <w:rPr>
          <w:rFonts w:asciiTheme="minorHAnsi" w:hAnsiTheme="minorHAnsi" w:cstheme="minorHAnsi"/>
          <w:lang w:val="en-GB"/>
        </w:rPr>
      </w:pPr>
      <w:r w:rsidRPr="006704C0">
        <w:rPr>
          <w:rFonts w:asciiTheme="minorHAnsi" w:hAnsiTheme="minorHAnsi" w:cstheme="minorHAnsi"/>
          <w:lang w:val="en-GB"/>
        </w:rPr>
        <w:t>The rest of the participants have not participated in survey filling.</w:t>
      </w:r>
    </w:p>
    <w:p w14:paraId="66451E1A" w14:textId="77777777" w:rsidR="00671142" w:rsidRPr="006704C0" w:rsidRDefault="00671142" w:rsidP="00671142">
      <w:pPr>
        <w:rPr>
          <w:rFonts w:asciiTheme="minorHAnsi" w:hAnsiTheme="minorHAnsi" w:cstheme="minorHAnsi"/>
          <w:lang w:val="en-GB"/>
        </w:rPr>
      </w:pPr>
    </w:p>
    <w:p w14:paraId="04A0CB34" w14:textId="77777777" w:rsidR="00671142" w:rsidRDefault="00671142" w:rsidP="00671142">
      <w:pPr>
        <w:rPr>
          <w:rFonts w:asciiTheme="minorHAnsi" w:hAnsiTheme="minorHAnsi" w:cstheme="minorHAnsi"/>
          <w:lang w:val="en-GB"/>
        </w:rPr>
      </w:pPr>
    </w:p>
    <w:p w14:paraId="2F7F4057" w14:textId="77777777" w:rsidR="006704C0" w:rsidRPr="006704C0" w:rsidRDefault="006704C0" w:rsidP="00671142">
      <w:pPr>
        <w:rPr>
          <w:rFonts w:asciiTheme="minorHAnsi" w:hAnsiTheme="minorHAnsi" w:cstheme="minorHAnsi"/>
          <w:lang w:val="en-GB"/>
        </w:rPr>
      </w:pPr>
    </w:p>
    <w:p w14:paraId="27A031C1" w14:textId="77777777" w:rsidR="00671142" w:rsidRPr="006704C0" w:rsidRDefault="00671142" w:rsidP="00671142">
      <w:pPr>
        <w:rPr>
          <w:rFonts w:asciiTheme="minorHAnsi" w:hAnsiTheme="minorHAnsi" w:cstheme="minorHAnsi"/>
        </w:rPr>
      </w:pPr>
    </w:p>
    <w:p w14:paraId="47A184DE"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lastRenderedPageBreak/>
        <w:t xml:space="preserve">QUESTION 1 </w:t>
      </w:r>
    </w:p>
    <w:p w14:paraId="1A7304A1" w14:textId="77777777" w:rsidR="00671142" w:rsidRPr="006704C0" w:rsidRDefault="00671142" w:rsidP="00671142">
      <w:pPr>
        <w:jc w:val="both"/>
        <w:rPr>
          <w:rFonts w:asciiTheme="minorHAnsi" w:hAnsiTheme="minorHAnsi" w:cstheme="minorHAnsi"/>
        </w:rPr>
      </w:pPr>
      <w:r w:rsidRPr="006704C0">
        <w:rPr>
          <w:rFonts w:asciiTheme="minorHAnsi" w:hAnsiTheme="minorHAnsi" w:cstheme="minorHAnsi"/>
          <w:noProof/>
          <w:lang w:val="en-US"/>
        </w:rPr>
        <w:drawing>
          <wp:anchor distT="0" distB="0" distL="114300" distR="114300" simplePos="0" relativeHeight="251660288" behindDoc="1" locked="0" layoutInCell="1" allowOverlap="1" wp14:anchorId="552CD5F3" wp14:editId="3418A45E">
            <wp:simplePos x="0" y="0"/>
            <wp:positionH relativeFrom="margin">
              <wp:align>right</wp:align>
            </wp:positionH>
            <wp:positionV relativeFrom="paragraph">
              <wp:posOffset>496570</wp:posOffset>
            </wp:positionV>
            <wp:extent cx="6286500" cy="4494530"/>
            <wp:effectExtent l="0" t="0" r="0" b="1270"/>
            <wp:wrapTight wrapText="bothSides">
              <wp:wrapPolygon edited="0">
                <wp:start x="0" y="0"/>
                <wp:lineTo x="0" y="21515"/>
                <wp:lineTo x="21535" y="21515"/>
                <wp:lineTo x="21535" y="0"/>
                <wp:lineTo x="0" y="0"/>
              </wp:wrapPolygon>
            </wp:wrapTight>
            <wp:docPr id="186444092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440927" name="Picture 1" descr="A screenshot of a computer&#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86500" cy="44945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04C0">
        <w:rPr>
          <w:rFonts w:asciiTheme="minorHAnsi" w:hAnsiTheme="minorHAnsi" w:cstheme="minorHAnsi"/>
        </w:rPr>
        <w:t xml:space="preserve">As we may clearly see from the Table 1 </w:t>
      </w:r>
      <w:bookmarkStart w:id="2" w:name="_Hlk146883349"/>
      <w:r w:rsidRPr="006704C0">
        <w:rPr>
          <w:rFonts w:asciiTheme="minorHAnsi" w:hAnsiTheme="minorHAnsi" w:cstheme="minorHAnsi"/>
        </w:rPr>
        <w:t>all the surveyors</w:t>
      </w:r>
      <w:bookmarkEnd w:id="2"/>
      <w:r w:rsidRPr="006704C0">
        <w:rPr>
          <w:rFonts w:asciiTheme="minorHAnsi" w:hAnsiTheme="minorHAnsi" w:cstheme="minorHAnsi"/>
        </w:rPr>
        <w:t xml:space="preserve"> </w:t>
      </w:r>
      <w:r w:rsidRPr="006704C0">
        <w:rPr>
          <w:rFonts w:asciiTheme="minorHAnsi" w:hAnsiTheme="minorHAnsi" w:cstheme="minorHAnsi"/>
          <w:lang w:val="en-GB"/>
        </w:rPr>
        <w:t>have participated in stakeholder consultations for SDG 6.5.1 reporting in the Republic of Armenia.</w:t>
      </w:r>
    </w:p>
    <w:p w14:paraId="49854F02"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rPr>
        <w:t xml:space="preserve"> </w:t>
      </w:r>
      <w:r w:rsidRPr="006704C0">
        <w:rPr>
          <w:rFonts w:asciiTheme="minorHAnsi" w:hAnsiTheme="minorHAnsi" w:cstheme="minorHAnsi"/>
          <w:b/>
          <w:bCs/>
          <w:sz w:val="20"/>
          <w:szCs w:val="20"/>
        </w:rPr>
        <w:t>Table 1</w:t>
      </w:r>
    </w:p>
    <w:p w14:paraId="2E40AA2E"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QUESTION 2</w:t>
      </w:r>
    </w:p>
    <w:p w14:paraId="01CD7790" w14:textId="77777777" w:rsidR="00671142" w:rsidRPr="006704C0" w:rsidRDefault="00671142" w:rsidP="00671142">
      <w:pPr>
        <w:jc w:val="both"/>
        <w:rPr>
          <w:rFonts w:asciiTheme="minorHAnsi" w:hAnsiTheme="minorHAnsi" w:cstheme="minorHAnsi"/>
        </w:rPr>
      </w:pPr>
      <w:r w:rsidRPr="006704C0">
        <w:rPr>
          <w:rFonts w:asciiTheme="minorHAnsi" w:hAnsiTheme="minorHAnsi" w:cstheme="minorHAnsi"/>
        </w:rPr>
        <w:t xml:space="preserve">As we may clearly see from the Chart 1, all the surveyors were aged 36-65. </w:t>
      </w:r>
    </w:p>
    <w:p w14:paraId="4270826A" w14:textId="77777777" w:rsidR="00671142" w:rsidRPr="006704C0" w:rsidRDefault="00671142" w:rsidP="00671142">
      <w:pPr>
        <w:jc w:val="both"/>
        <w:rPr>
          <w:rFonts w:asciiTheme="minorHAnsi" w:hAnsiTheme="minorHAnsi" w:cstheme="minorHAnsi"/>
        </w:rPr>
      </w:pPr>
    </w:p>
    <w:p w14:paraId="7147F1B3"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noProof/>
          <w:lang w:val="en-US"/>
        </w:rPr>
        <w:drawing>
          <wp:inline distT="0" distB="0" distL="0" distR="0" wp14:anchorId="306682DD" wp14:editId="67B73485">
            <wp:extent cx="6286500" cy="2441575"/>
            <wp:effectExtent l="0" t="0" r="0" b="0"/>
            <wp:docPr id="1458471429" name="Picture 2" descr="A green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71429" name="Picture 2" descr="A green circle with black text&#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86500" cy="2441575"/>
                    </a:xfrm>
                    <a:prstGeom prst="rect">
                      <a:avLst/>
                    </a:prstGeom>
                    <a:noFill/>
                    <a:ln>
                      <a:noFill/>
                    </a:ln>
                  </pic:spPr>
                </pic:pic>
              </a:graphicData>
            </a:graphic>
          </wp:inline>
        </w:drawing>
      </w:r>
    </w:p>
    <w:p w14:paraId="70106506"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1</w:t>
      </w:r>
    </w:p>
    <w:p w14:paraId="400080E7" w14:textId="77777777" w:rsidR="00671142" w:rsidRPr="006704C0" w:rsidRDefault="00671142" w:rsidP="00671142">
      <w:pPr>
        <w:rPr>
          <w:rFonts w:asciiTheme="minorHAnsi" w:hAnsiTheme="minorHAnsi" w:cstheme="minorHAnsi"/>
          <w:b/>
          <w:bCs/>
        </w:rPr>
      </w:pPr>
    </w:p>
    <w:p w14:paraId="6E5E0325"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lastRenderedPageBreak/>
        <w:t>QUESTION 3</w:t>
      </w:r>
    </w:p>
    <w:p w14:paraId="27AB8B7E" w14:textId="77777777" w:rsidR="00671142" w:rsidRPr="006704C0" w:rsidRDefault="00671142" w:rsidP="00671142">
      <w:pPr>
        <w:jc w:val="both"/>
        <w:rPr>
          <w:rFonts w:asciiTheme="minorHAnsi" w:hAnsiTheme="minorHAnsi" w:cstheme="minorHAnsi"/>
        </w:rPr>
      </w:pPr>
      <w:r w:rsidRPr="006704C0">
        <w:rPr>
          <w:rFonts w:asciiTheme="minorHAnsi" w:hAnsiTheme="minorHAnsi" w:cstheme="minorHAnsi"/>
        </w:rPr>
        <w:t xml:space="preserve">As we may clearly see from the Chart 2, the </w:t>
      </w:r>
      <w:r w:rsidRPr="006704C0">
        <w:rPr>
          <w:rFonts w:asciiTheme="minorHAnsi" w:hAnsiTheme="minorHAnsi" w:cstheme="minorHAnsi"/>
          <w:color w:val="202124"/>
          <w:shd w:val="clear" w:color="auto" w:fill="FFFFFF"/>
        </w:rPr>
        <w:t>prevailing majority of the surveyors</w:t>
      </w:r>
      <w:r w:rsidRPr="006704C0">
        <w:rPr>
          <w:rFonts w:asciiTheme="minorHAnsi" w:hAnsiTheme="minorHAnsi" w:cstheme="minorHAnsi"/>
        </w:rPr>
        <w:t xml:space="preserve"> represent the Government. There was one surveyor who was an independent professional and another surveyor representing a non-governmental organization or civil society.</w:t>
      </w:r>
      <w:r w:rsidRPr="006704C0">
        <w:rPr>
          <w:rFonts w:asciiTheme="minorHAnsi" w:hAnsiTheme="minorHAnsi" w:cstheme="minorHAnsi"/>
          <w:noProof/>
          <w:lang w:val="en-US"/>
        </w:rPr>
        <w:drawing>
          <wp:inline distT="0" distB="0" distL="0" distR="0" wp14:anchorId="7A66C328" wp14:editId="5359C480">
            <wp:extent cx="6286500" cy="3173095"/>
            <wp:effectExtent l="0" t="0" r="0" b="8255"/>
            <wp:docPr id="1751159233"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159233" name="Picture 3" descr="A screenshot of a computer screen&#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286500" cy="3173095"/>
                    </a:xfrm>
                    <a:prstGeom prst="rect">
                      <a:avLst/>
                    </a:prstGeom>
                    <a:noFill/>
                    <a:ln>
                      <a:noFill/>
                    </a:ln>
                  </pic:spPr>
                </pic:pic>
              </a:graphicData>
            </a:graphic>
          </wp:inline>
        </w:drawing>
      </w:r>
    </w:p>
    <w:p w14:paraId="7B132D92"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2</w:t>
      </w:r>
    </w:p>
    <w:p w14:paraId="29C84136"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QUESTION 4</w:t>
      </w:r>
    </w:p>
    <w:p w14:paraId="027A822C"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rPr>
        <w:t xml:space="preserve">As we may see from the Table 2, the stakeholders represented the following structures. </w:t>
      </w:r>
    </w:p>
    <w:p w14:paraId="30E08563" w14:textId="77777777" w:rsidR="00671142" w:rsidRPr="006704C0" w:rsidRDefault="00671142" w:rsidP="00671142">
      <w:pPr>
        <w:pStyle w:val="ListParagraph"/>
        <w:numPr>
          <w:ilvl w:val="0"/>
          <w:numId w:val="32"/>
        </w:numPr>
        <w:spacing w:after="160" w:line="259" w:lineRule="auto"/>
        <w:rPr>
          <w:rFonts w:asciiTheme="minorHAnsi" w:hAnsiTheme="minorHAnsi" w:cstheme="minorHAnsi"/>
        </w:rPr>
      </w:pPr>
      <w:r w:rsidRPr="006704C0">
        <w:rPr>
          <w:rFonts w:asciiTheme="minorHAnsi" w:hAnsiTheme="minorHAnsi" w:cstheme="minorHAnsi"/>
        </w:rPr>
        <w:t>Ministry of Health of RA – 2 surveyors</w:t>
      </w:r>
    </w:p>
    <w:p w14:paraId="3069F1AC" w14:textId="77777777" w:rsidR="00671142" w:rsidRPr="006704C0" w:rsidRDefault="00671142" w:rsidP="00671142">
      <w:pPr>
        <w:pStyle w:val="ListParagraph"/>
        <w:numPr>
          <w:ilvl w:val="0"/>
          <w:numId w:val="32"/>
        </w:numPr>
        <w:spacing w:after="160" w:line="259" w:lineRule="auto"/>
        <w:rPr>
          <w:rFonts w:asciiTheme="minorHAnsi" w:hAnsiTheme="minorHAnsi" w:cstheme="minorHAnsi"/>
        </w:rPr>
      </w:pPr>
      <w:r w:rsidRPr="006704C0">
        <w:rPr>
          <w:rFonts w:asciiTheme="minorHAnsi" w:hAnsiTheme="minorHAnsi" w:cstheme="minorHAnsi"/>
        </w:rPr>
        <w:t>Ministry of Environment of RA - 1 surveyor</w:t>
      </w:r>
    </w:p>
    <w:p w14:paraId="6B6921A2" w14:textId="77777777" w:rsidR="00671142" w:rsidRPr="006704C0" w:rsidRDefault="00671142" w:rsidP="00671142">
      <w:pPr>
        <w:pStyle w:val="ListParagraph"/>
        <w:numPr>
          <w:ilvl w:val="0"/>
          <w:numId w:val="32"/>
        </w:numPr>
        <w:spacing w:after="160" w:line="259" w:lineRule="auto"/>
        <w:rPr>
          <w:rFonts w:asciiTheme="minorHAnsi" w:hAnsiTheme="minorHAnsi" w:cstheme="minorHAnsi"/>
        </w:rPr>
      </w:pPr>
      <w:r w:rsidRPr="006704C0">
        <w:rPr>
          <w:rFonts w:asciiTheme="minorHAnsi" w:hAnsiTheme="minorHAnsi" w:cstheme="minorHAnsi"/>
        </w:rPr>
        <w:t>Statistical Committee of the Republic of Armenia – 2 surveyors</w:t>
      </w:r>
    </w:p>
    <w:p w14:paraId="3B3C2F00" w14:textId="77777777" w:rsidR="00671142" w:rsidRPr="006704C0" w:rsidRDefault="00671142" w:rsidP="00671142">
      <w:pPr>
        <w:pStyle w:val="ListParagraph"/>
        <w:numPr>
          <w:ilvl w:val="0"/>
          <w:numId w:val="32"/>
        </w:numPr>
        <w:spacing w:after="160" w:line="259" w:lineRule="auto"/>
        <w:rPr>
          <w:rFonts w:asciiTheme="minorHAnsi" w:hAnsiTheme="minorHAnsi" w:cstheme="minorHAnsi"/>
        </w:rPr>
      </w:pPr>
      <w:r w:rsidRPr="006704C0">
        <w:rPr>
          <w:rFonts w:asciiTheme="minorHAnsi" w:hAnsiTheme="minorHAnsi" w:cstheme="minorHAnsi"/>
        </w:rPr>
        <w:t>“Hydrometeorology   and   Monitoring   Center” SNCO of RA – 2 surveyors</w:t>
      </w:r>
    </w:p>
    <w:p w14:paraId="0EE3E31A" w14:textId="77777777" w:rsidR="00671142" w:rsidRPr="006704C0" w:rsidRDefault="00671142" w:rsidP="00671142">
      <w:pPr>
        <w:pStyle w:val="ListParagraph"/>
        <w:numPr>
          <w:ilvl w:val="0"/>
          <w:numId w:val="32"/>
        </w:numPr>
        <w:spacing w:after="160" w:line="259" w:lineRule="auto"/>
        <w:rPr>
          <w:rFonts w:asciiTheme="minorHAnsi" w:hAnsiTheme="minorHAnsi" w:cstheme="minorHAnsi"/>
        </w:rPr>
      </w:pPr>
      <w:r w:rsidRPr="006704C0">
        <w:rPr>
          <w:rFonts w:asciiTheme="minorHAnsi" w:hAnsiTheme="minorHAnsi" w:cstheme="minorHAnsi"/>
        </w:rPr>
        <w:t>Water committee of RA MTAI – 1 surveyor</w:t>
      </w:r>
    </w:p>
    <w:p w14:paraId="578C1697" w14:textId="77777777" w:rsidR="00671142" w:rsidRPr="006704C0" w:rsidRDefault="00671142" w:rsidP="00671142">
      <w:pPr>
        <w:pStyle w:val="ListParagraph"/>
        <w:numPr>
          <w:ilvl w:val="0"/>
          <w:numId w:val="32"/>
        </w:numPr>
        <w:spacing w:after="160" w:line="259" w:lineRule="auto"/>
        <w:rPr>
          <w:rFonts w:asciiTheme="minorHAnsi" w:hAnsiTheme="minorHAnsi" w:cstheme="minorHAnsi"/>
        </w:rPr>
      </w:pPr>
      <w:r w:rsidRPr="006704C0">
        <w:rPr>
          <w:rFonts w:asciiTheme="minorHAnsi" w:hAnsiTheme="minorHAnsi" w:cstheme="minorHAnsi"/>
        </w:rPr>
        <w:t>CWP Armenia – 2 surveyors</w:t>
      </w:r>
    </w:p>
    <w:p w14:paraId="344B76E6" w14:textId="77777777" w:rsidR="00671142" w:rsidRPr="006704C0" w:rsidRDefault="00671142" w:rsidP="00671142">
      <w:pPr>
        <w:rPr>
          <w:rFonts w:asciiTheme="minorHAnsi" w:hAnsiTheme="minorHAnsi" w:cstheme="minorHAnsi"/>
        </w:rPr>
      </w:pPr>
    </w:p>
    <w:p w14:paraId="4E1D1970" w14:textId="77777777" w:rsidR="00671142" w:rsidRPr="006704C0" w:rsidRDefault="00671142" w:rsidP="00671142">
      <w:pPr>
        <w:rPr>
          <w:rFonts w:asciiTheme="minorHAnsi" w:hAnsiTheme="minorHAnsi" w:cstheme="minorHAnsi"/>
        </w:rPr>
      </w:pPr>
      <w:r w:rsidRPr="006704C0">
        <w:rPr>
          <w:rFonts w:asciiTheme="minorHAnsi" w:hAnsiTheme="minorHAnsi" w:cstheme="minorHAnsi"/>
          <w:noProof/>
          <w:lang w:val="en-US"/>
        </w:rPr>
        <w:lastRenderedPageBreak/>
        <w:drawing>
          <wp:inline distT="0" distB="0" distL="0" distR="0" wp14:anchorId="35D43CCA" wp14:editId="2A2CE681">
            <wp:extent cx="6286500" cy="4615815"/>
            <wp:effectExtent l="0" t="0" r="0" b="0"/>
            <wp:docPr id="300135691"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135691" name="Picture 4" descr="A screenshot of a computer&#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86500" cy="4615815"/>
                    </a:xfrm>
                    <a:prstGeom prst="rect">
                      <a:avLst/>
                    </a:prstGeom>
                    <a:noFill/>
                    <a:ln>
                      <a:noFill/>
                    </a:ln>
                  </pic:spPr>
                </pic:pic>
              </a:graphicData>
            </a:graphic>
          </wp:inline>
        </w:drawing>
      </w:r>
    </w:p>
    <w:p w14:paraId="2FAD452A" w14:textId="16937EE2" w:rsidR="00671142" w:rsidRPr="006704C0" w:rsidRDefault="00671142" w:rsidP="006704C0">
      <w:pPr>
        <w:jc w:val="right"/>
        <w:rPr>
          <w:rFonts w:asciiTheme="minorHAnsi" w:hAnsiTheme="minorHAnsi" w:cstheme="minorHAnsi"/>
          <w:b/>
          <w:bCs/>
          <w:sz w:val="20"/>
          <w:szCs w:val="20"/>
        </w:rPr>
      </w:pPr>
      <w:r w:rsidRPr="006704C0">
        <w:rPr>
          <w:rFonts w:asciiTheme="minorHAnsi" w:hAnsiTheme="minorHAnsi" w:cstheme="minorHAnsi"/>
          <w:b/>
          <w:bCs/>
          <w:sz w:val="20"/>
          <w:szCs w:val="20"/>
        </w:rPr>
        <w:t>Table 2</w:t>
      </w:r>
    </w:p>
    <w:p w14:paraId="2543240B" w14:textId="77777777" w:rsidR="00671142" w:rsidRPr="006704C0" w:rsidRDefault="00671142" w:rsidP="00671142">
      <w:pPr>
        <w:rPr>
          <w:rFonts w:asciiTheme="minorHAnsi" w:hAnsiTheme="minorHAnsi" w:cstheme="minorHAnsi"/>
          <w:b/>
          <w:bCs/>
        </w:rPr>
      </w:pPr>
    </w:p>
    <w:p w14:paraId="3FE7CBDA" w14:textId="506D2AA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 xml:space="preserve">QUESTION 5 </w:t>
      </w:r>
    </w:p>
    <w:p w14:paraId="3A845139"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rPr>
        <w:t xml:space="preserve">As we may clearly see from the Chart 3, the </w:t>
      </w:r>
      <w:r w:rsidRPr="006704C0">
        <w:rPr>
          <w:rFonts w:asciiTheme="minorHAnsi" w:hAnsiTheme="minorHAnsi" w:cstheme="minorHAnsi"/>
          <w:color w:val="202124"/>
          <w:shd w:val="clear" w:color="auto" w:fill="FFFFFF"/>
        </w:rPr>
        <w:t>prevailing majority of the surveyors</w:t>
      </w:r>
      <w:r w:rsidRPr="006704C0">
        <w:rPr>
          <w:rFonts w:asciiTheme="minorHAnsi" w:hAnsiTheme="minorHAnsi" w:cstheme="minorHAnsi"/>
        </w:rPr>
        <w:t xml:space="preserve"> represent </w:t>
      </w:r>
      <w:r w:rsidRPr="006704C0">
        <w:rPr>
          <w:rFonts w:asciiTheme="minorHAnsi" w:hAnsiTheme="minorHAnsi" w:cstheme="minorHAnsi"/>
          <w:color w:val="212121"/>
          <w:shd w:val="clear" w:color="auto" w:fill="FFFFFF"/>
        </w:rPr>
        <w:t xml:space="preserve">GWP partner organizations. One of the </w:t>
      </w:r>
      <w:r w:rsidRPr="006704C0">
        <w:rPr>
          <w:rFonts w:asciiTheme="minorHAnsi" w:hAnsiTheme="minorHAnsi" w:cstheme="minorHAnsi"/>
          <w:color w:val="202124"/>
          <w:shd w:val="clear" w:color="auto" w:fill="FFFFFF"/>
        </w:rPr>
        <w:t xml:space="preserve">surveyors was non-GWP partner </w:t>
      </w:r>
      <w:r w:rsidRPr="006704C0">
        <w:rPr>
          <w:rFonts w:asciiTheme="minorHAnsi" w:hAnsiTheme="minorHAnsi" w:cstheme="minorHAnsi"/>
          <w:color w:val="212121"/>
          <w:shd w:val="clear" w:color="auto" w:fill="FFFFFF"/>
        </w:rPr>
        <w:t xml:space="preserve">organization representative. One of the </w:t>
      </w:r>
      <w:r w:rsidRPr="006704C0">
        <w:rPr>
          <w:rFonts w:asciiTheme="minorHAnsi" w:hAnsiTheme="minorHAnsi" w:cstheme="minorHAnsi"/>
          <w:color w:val="202124"/>
          <w:shd w:val="clear" w:color="auto" w:fill="FFFFFF"/>
        </w:rPr>
        <w:t xml:space="preserve">surveyors wasn’t aware. </w:t>
      </w:r>
    </w:p>
    <w:p w14:paraId="012CC82F"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noProof/>
          <w:lang w:val="en-US"/>
        </w:rPr>
        <w:drawing>
          <wp:inline distT="0" distB="0" distL="0" distR="0" wp14:anchorId="1793A387" wp14:editId="15F54285">
            <wp:extent cx="6286500" cy="2489200"/>
            <wp:effectExtent l="0" t="0" r="0" b="6350"/>
            <wp:docPr id="1227829383"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829383" name="Picture 5" descr="A screenshot of a computer&#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286500" cy="2489200"/>
                    </a:xfrm>
                    <a:prstGeom prst="rect">
                      <a:avLst/>
                    </a:prstGeom>
                    <a:noFill/>
                    <a:ln>
                      <a:noFill/>
                    </a:ln>
                  </pic:spPr>
                </pic:pic>
              </a:graphicData>
            </a:graphic>
          </wp:inline>
        </w:drawing>
      </w:r>
    </w:p>
    <w:p w14:paraId="2E0869B3" w14:textId="77777777" w:rsidR="00671142" w:rsidRPr="006704C0" w:rsidRDefault="00671142" w:rsidP="00671142">
      <w:pPr>
        <w:rPr>
          <w:rFonts w:asciiTheme="minorHAnsi" w:hAnsiTheme="minorHAnsi" w:cstheme="minorHAnsi"/>
          <w:b/>
          <w:bCs/>
        </w:rPr>
      </w:pPr>
    </w:p>
    <w:p w14:paraId="13CBBB78" w14:textId="77777777" w:rsidR="00671142" w:rsidRPr="006704C0" w:rsidRDefault="00671142" w:rsidP="00671142">
      <w:pPr>
        <w:rPr>
          <w:rFonts w:asciiTheme="minorHAnsi" w:hAnsiTheme="minorHAnsi" w:cstheme="minorHAnsi"/>
          <w:b/>
          <w:bCs/>
        </w:rPr>
      </w:pPr>
    </w:p>
    <w:p w14:paraId="09E3957E" w14:textId="77777777" w:rsidR="00671142" w:rsidRPr="006704C0" w:rsidRDefault="00671142" w:rsidP="00671142">
      <w:pPr>
        <w:jc w:val="right"/>
        <w:rPr>
          <w:rFonts w:asciiTheme="minorHAnsi" w:hAnsiTheme="minorHAnsi" w:cstheme="minorHAnsi"/>
          <w:b/>
          <w:bCs/>
          <w:sz w:val="18"/>
          <w:szCs w:val="18"/>
        </w:rPr>
      </w:pP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r>
      <w:r w:rsidRPr="006704C0">
        <w:rPr>
          <w:rFonts w:asciiTheme="minorHAnsi" w:hAnsiTheme="minorHAnsi" w:cstheme="minorHAnsi"/>
          <w:b/>
          <w:bCs/>
          <w:sz w:val="18"/>
          <w:szCs w:val="18"/>
        </w:rPr>
        <w:tab/>
        <w:t>Chart 3</w:t>
      </w:r>
    </w:p>
    <w:p w14:paraId="1C2E9687"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lastRenderedPageBreak/>
        <w:t xml:space="preserve">QUESTION 6 </w:t>
      </w:r>
    </w:p>
    <w:p w14:paraId="425182B3" w14:textId="77777777" w:rsidR="00671142" w:rsidRPr="006704C0" w:rsidRDefault="00671142" w:rsidP="00671142">
      <w:pPr>
        <w:rPr>
          <w:rFonts w:asciiTheme="minorHAnsi" w:hAnsiTheme="minorHAnsi" w:cstheme="minorHAnsi"/>
        </w:rPr>
      </w:pPr>
      <w:r w:rsidRPr="006704C0">
        <w:rPr>
          <w:rFonts w:asciiTheme="minorHAnsi" w:hAnsiTheme="minorHAnsi" w:cstheme="minorHAnsi"/>
        </w:rPr>
        <w:t xml:space="preserve">As we may see from the Chart 4, 8 surveyors out of 10 were females and only 2 were males. </w:t>
      </w:r>
    </w:p>
    <w:p w14:paraId="4C0FD5B5" w14:textId="77777777" w:rsidR="00671142" w:rsidRPr="006704C0" w:rsidRDefault="00671142" w:rsidP="00671142">
      <w:pPr>
        <w:rPr>
          <w:rFonts w:asciiTheme="minorHAnsi" w:hAnsiTheme="minorHAnsi" w:cstheme="minorHAnsi"/>
        </w:rPr>
      </w:pPr>
      <w:r w:rsidRPr="006704C0">
        <w:rPr>
          <w:rFonts w:asciiTheme="minorHAnsi" w:hAnsiTheme="minorHAnsi" w:cstheme="minorHAnsi"/>
          <w:noProof/>
          <w:lang w:val="en-US"/>
        </w:rPr>
        <w:drawing>
          <wp:inline distT="0" distB="0" distL="0" distR="0" wp14:anchorId="7D059EF0" wp14:editId="5BAF46FC">
            <wp:extent cx="6286500" cy="2550795"/>
            <wp:effectExtent l="0" t="0" r="0" b="1905"/>
            <wp:docPr id="836875321" name="Picture 6"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875321" name="Picture 6" descr="A screen shot of a computer&#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286500" cy="2550795"/>
                    </a:xfrm>
                    <a:prstGeom prst="rect">
                      <a:avLst/>
                    </a:prstGeom>
                    <a:noFill/>
                    <a:ln>
                      <a:noFill/>
                    </a:ln>
                  </pic:spPr>
                </pic:pic>
              </a:graphicData>
            </a:graphic>
          </wp:inline>
        </w:drawing>
      </w:r>
    </w:p>
    <w:p w14:paraId="168661F0"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4</w:t>
      </w:r>
    </w:p>
    <w:p w14:paraId="3C67FE38"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 xml:space="preserve">QUESTION </w:t>
      </w:r>
      <w:r w:rsidRPr="006704C0">
        <w:rPr>
          <w:rFonts w:asciiTheme="minorHAnsi" w:hAnsiTheme="minorHAnsi" w:cstheme="minorHAnsi"/>
          <w:b/>
          <w:bCs/>
          <w:lang w:val="hy-AM"/>
        </w:rPr>
        <w:t>7</w:t>
      </w:r>
      <w:r w:rsidRPr="006704C0">
        <w:rPr>
          <w:rFonts w:asciiTheme="minorHAnsi" w:hAnsiTheme="minorHAnsi" w:cstheme="minorHAnsi"/>
          <w:b/>
          <w:bCs/>
        </w:rPr>
        <w:t xml:space="preserve"> </w:t>
      </w:r>
    </w:p>
    <w:p w14:paraId="7C906F80" w14:textId="77777777" w:rsidR="00671142" w:rsidRPr="006704C0" w:rsidRDefault="00671142" w:rsidP="00671142">
      <w:pPr>
        <w:rPr>
          <w:rFonts w:asciiTheme="minorHAnsi" w:hAnsiTheme="minorHAnsi" w:cstheme="minorHAnsi"/>
        </w:rPr>
      </w:pPr>
      <w:r w:rsidRPr="006704C0">
        <w:rPr>
          <w:rFonts w:asciiTheme="minorHAnsi" w:hAnsiTheme="minorHAnsi" w:cstheme="minorHAnsi"/>
        </w:rPr>
        <w:t>As we may see from the Chart 5, for the 6 surveyors the consultation process met its</w:t>
      </w:r>
      <w:r w:rsidRPr="006704C0">
        <w:rPr>
          <w:rFonts w:asciiTheme="minorHAnsi" w:hAnsiTheme="minorHAnsi" w:cstheme="minorHAnsi"/>
          <w:lang w:val="hy-AM"/>
        </w:rPr>
        <w:t xml:space="preserve"> </w:t>
      </w:r>
      <w:r w:rsidRPr="006704C0">
        <w:rPr>
          <w:rFonts w:asciiTheme="minorHAnsi" w:hAnsiTheme="minorHAnsi" w:cstheme="minorHAnsi"/>
        </w:rPr>
        <w:t>objectives upon “Excellent” and for the 4 surveyors upon “Satisfactory”.</w:t>
      </w:r>
    </w:p>
    <w:p w14:paraId="4C127471" w14:textId="77777777" w:rsidR="00671142" w:rsidRPr="006704C0" w:rsidRDefault="00671142" w:rsidP="00671142">
      <w:pPr>
        <w:rPr>
          <w:rFonts w:asciiTheme="minorHAnsi" w:hAnsiTheme="minorHAnsi" w:cstheme="minorHAnsi"/>
          <w:lang w:val="hy-AM"/>
        </w:rPr>
      </w:pPr>
      <w:r w:rsidRPr="006704C0">
        <w:rPr>
          <w:rFonts w:asciiTheme="minorHAnsi" w:hAnsiTheme="minorHAnsi" w:cstheme="minorHAnsi"/>
          <w:noProof/>
          <w:lang w:val="en-US"/>
        </w:rPr>
        <w:drawing>
          <wp:inline distT="0" distB="0" distL="0" distR="0" wp14:anchorId="6E431DAA" wp14:editId="1FD60715">
            <wp:extent cx="6286500" cy="2583180"/>
            <wp:effectExtent l="0" t="0" r="0" b="7620"/>
            <wp:docPr id="361408466" name="Picture 7"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408466" name="Picture 7" descr="A screen shot of a graph&#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286500" cy="2583180"/>
                    </a:xfrm>
                    <a:prstGeom prst="rect">
                      <a:avLst/>
                    </a:prstGeom>
                    <a:noFill/>
                    <a:ln>
                      <a:noFill/>
                    </a:ln>
                  </pic:spPr>
                </pic:pic>
              </a:graphicData>
            </a:graphic>
          </wp:inline>
        </w:drawing>
      </w:r>
    </w:p>
    <w:p w14:paraId="7B09DEF3"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5</w:t>
      </w:r>
    </w:p>
    <w:p w14:paraId="44BB108E" w14:textId="77777777" w:rsidR="00671142" w:rsidRPr="006704C0" w:rsidRDefault="00671142" w:rsidP="00671142">
      <w:pPr>
        <w:jc w:val="right"/>
        <w:rPr>
          <w:rFonts w:asciiTheme="minorHAnsi" w:hAnsiTheme="minorHAnsi" w:cstheme="minorHAnsi"/>
          <w:b/>
          <w:bCs/>
          <w:sz w:val="20"/>
          <w:szCs w:val="20"/>
        </w:rPr>
      </w:pPr>
    </w:p>
    <w:p w14:paraId="5776F03A"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QUESTION 8</w:t>
      </w:r>
    </w:p>
    <w:p w14:paraId="08EAB658" w14:textId="77777777" w:rsidR="00671142" w:rsidRPr="006704C0" w:rsidRDefault="00671142" w:rsidP="00671142">
      <w:pPr>
        <w:rPr>
          <w:rFonts w:asciiTheme="minorHAnsi" w:hAnsiTheme="minorHAnsi" w:cstheme="minorHAnsi"/>
          <w:color w:val="FF0000"/>
        </w:rPr>
      </w:pPr>
      <w:r w:rsidRPr="006704C0">
        <w:rPr>
          <w:rFonts w:asciiTheme="minorHAnsi" w:hAnsiTheme="minorHAnsi" w:cstheme="minorHAnsi"/>
        </w:rPr>
        <w:t xml:space="preserve">As we may see from the Chart 6, for the 9 surveyors the consultation process was well-organized upon “Excellent” and for the 1 surveyor upon “Satisfactory”. </w:t>
      </w:r>
    </w:p>
    <w:p w14:paraId="2F61F635"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noProof/>
          <w:lang w:val="en-US"/>
        </w:rPr>
        <w:lastRenderedPageBreak/>
        <w:drawing>
          <wp:inline distT="0" distB="0" distL="0" distR="0" wp14:anchorId="70DA81EC" wp14:editId="09B73E03">
            <wp:extent cx="6286500" cy="2703195"/>
            <wp:effectExtent l="0" t="0" r="0" b="1905"/>
            <wp:docPr id="2125439706" name="Picture 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439706" name="Picture 8" descr="A screenshot of a graph&#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286500" cy="2703195"/>
                    </a:xfrm>
                    <a:prstGeom prst="rect">
                      <a:avLst/>
                    </a:prstGeom>
                    <a:noFill/>
                    <a:ln>
                      <a:noFill/>
                    </a:ln>
                  </pic:spPr>
                </pic:pic>
              </a:graphicData>
            </a:graphic>
          </wp:inline>
        </w:drawing>
      </w:r>
    </w:p>
    <w:p w14:paraId="5C2F177C" w14:textId="77777777" w:rsidR="00671142" w:rsidRPr="006704C0" w:rsidRDefault="00671142" w:rsidP="00671142">
      <w:pPr>
        <w:jc w:val="right"/>
        <w:rPr>
          <w:rFonts w:asciiTheme="minorHAnsi" w:hAnsiTheme="minorHAnsi" w:cstheme="minorHAnsi"/>
          <w:b/>
          <w:bCs/>
          <w:sz w:val="20"/>
          <w:szCs w:val="20"/>
        </w:rPr>
      </w:pPr>
    </w:p>
    <w:p w14:paraId="15A4CDC9"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6</w:t>
      </w:r>
    </w:p>
    <w:p w14:paraId="6E775469" w14:textId="77777777" w:rsidR="00671142" w:rsidRPr="006704C0" w:rsidRDefault="00671142" w:rsidP="00671142">
      <w:pPr>
        <w:jc w:val="right"/>
        <w:rPr>
          <w:rFonts w:asciiTheme="minorHAnsi" w:hAnsiTheme="minorHAnsi" w:cstheme="minorHAnsi"/>
          <w:b/>
          <w:bCs/>
          <w:sz w:val="20"/>
          <w:szCs w:val="20"/>
        </w:rPr>
      </w:pPr>
    </w:p>
    <w:p w14:paraId="72EE296A" w14:textId="77777777" w:rsidR="00671142" w:rsidRPr="006704C0" w:rsidRDefault="00671142" w:rsidP="00671142">
      <w:pPr>
        <w:jc w:val="right"/>
        <w:rPr>
          <w:rFonts w:asciiTheme="minorHAnsi" w:hAnsiTheme="minorHAnsi" w:cstheme="minorHAnsi"/>
          <w:b/>
          <w:bCs/>
          <w:sz w:val="20"/>
          <w:szCs w:val="20"/>
        </w:rPr>
      </w:pPr>
    </w:p>
    <w:p w14:paraId="35B7CFA7" w14:textId="77777777" w:rsidR="00671142" w:rsidRPr="006704C0" w:rsidRDefault="00671142" w:rsidP="00671142">
      <w:pPr>
        <w:rPr>
          <w:rFonts w:asciiTheme="minorHAnsi" w:hAnsiTheme="minorHAnsi" w:cstheme="minorHAnsi"/>
        </w:rPr>
      </w:pPr>
      <w:r w:rsidRPr="006704C0">
        <w:rPr>
          <w:rFonts w:asciiTheme="minorHAnsi" w:hAnsiTheme="minorHAnsi" w:cstheme="minorHAnsi"/>
          <w:b/>
          <w:bCs/>
        </w:rPr>
        <w:t xml:space="preserve">QUESTION 9 </w:t>
      </w:r>
    </w:p>
    <w:p w14:paraId="67A61527" w14:textId="77777777" w:rsidR="00671142" w:rsidRPr="006704C0" w:rsidRDefault="00671142" w:rsidP="00671142">
      <w:pPr>
        <w:rPr>
          <w:rFonts w:asciiTheme="minorHAnsi" w:hAnsiTheme="minorHAnsi" w:cstheme="minorHAnsi"/>
        </w:rPr>
      </w:pPr>
      <w:r w:rsidRPr="006704C0">
        <w:rPr>
          <w:rFonts w:asciiTheme="minorHAnsi" w:hAnsiTheme="minorHAnsi" w:cstheme="minorHAnsi"/>
        </w:rPr>
        <w:t xml:space="preserve">As we may see from the Chart 7, the 6 surveyors </w:t>
      </w:r>
      <w:r w:rsidRPr="006704C0">
        <w:rPr>
          <w:rFonts w:asciiTheme="minorHAnsi" w:hAnsiTheme="minorHAnsi" w:cstheme="minorHAnsi"/>
          <w:color w:val="212121"/>
          <w:shd w:val="clear" w:color="auto" w:fill="FFFFFF"/>
        </w:rPr>
        <w:t xml:space="preserve">expressed their opinion during the consultation process </w:t>
      </w:r>
      <w:r w:rsidRPr="006704C0">
        <w:rPr>
          <w:rFonts w:asciiTheme="minorHAnsi" w:hAnsiTheme="minorHAnsi" w:cstheme="minorHAnsi"/>
        </w:rPr>
        <w:t xml:space="preserve">upon “Excellent” and the 4 surveyors upon “Satisfactory”. </w:t>
      </w:r>
    </w:p>
    <w:p w14:paraId="6986710D" w14:textId="77777777" w:rsidR="00671142" w:rsidRPr="006704C0" w:rsidRDefault="00671142" w:rsidP="00671142">
      <w:pPr>
        <w:rPr>
          <w:rFonts w:asciiTheme="minorHAnsi" w:hAnsiTheme="minorHAnsi" w:cstheme="minorHAnsi"/>
        </w:rPr>
      </w:pPr>
      <w:r w:rsidRPr="006704C0">
        <w:rPr>
          <w:rFonts w:asciiTheme="minorHAnsi" w:hAnsiTheme="minorHAnsi" w:cstheme="minorHAnsi"/>
          <w:noProof/>
          <w:lang w:val="en-US"/>
        </w:rPr>
        <w:drawing>
          <wp:inline distT="0" distB="0" distL="0" distR="0" wp14:anchorId="55D2B58E" wp14:editId="0F8BF8D5">
            <wp:extent cx="6286500" cy="2293620"/>
            <wp:effectExtent l="0" t="0" r="0" b="0"/>
            <wp:docPr id="1381819474" name="Picture 9" descr="A pie char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819474" name="Picture 9" descr="A pie chart with text&#10;&#10;Description automatically generate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286500" cy="2293620"/>
                    </a:xfrm>
                    <a:prstGeom prst="rect">
                      <a:avLst/>
                    </a:prstGeom>
                    <a:noFill/>
                    <a:ln>
                      <a:noFill/>
                    </a:ln>
                  </pic:spPr>
                </pic:pic>
              </a:graphicData>
            </a:graphic>
          </wp:inline>
        </w:drawing>
      </w:r>
    </w:p>
    <w:p w14:paraId="65ABF189"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7</w:t>
      </w:r>
    </w:p>
    <w:p w14:paraId="105E119A"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 xml:space="preserve">QUESTION 10 </w:t>
      </w:r>
    </w:p>
    <w:p w14:paraId="03D60BF4" w14:textId="77777777" w:rsidR="00671142" w:rsidRPr="006704C0" w:rsidRDefault="00671142" w:rsidP="00671142">
      <w:pPr>
        <w:rPr>
          <w:rFonts w:asciiTheme="minorHAnsi" w:hAnsiTheme="minorHAnsi" w:cstheme="minorHAnsi"/>
        </w:rPr>
      </w:pPr>
      <w:r w:rsidRPr="006704C0">
        <w:rPr>
          <w:rFonts w:asciiTheme="minorHAnsi" w:hAnsiTheme="minorHAnsi" w:cstheme="minorHAnsi"/>
        </w:rPr>
        <w:t xml:space="preserve">As we may see from the Chart 8, for the 4 surveyors their opinion has been </w:t>
      </w:r>
      <w:r w:rsidRPr="006704C0">
        <w:rPr>
          <w:rFonts w:asciiTheme="minorHAnsi" w:hAnsiTheme="minorHAnsi" w:cstheme="minorHAnsi"/>
          <w:color w:val="212121"/>
          <w:shd w:val="clear" w:color="auto" w:fill="FFFFFF"/>
        </w:rPr>
        <w:t>reflected in the final country response of the SDG 6.5.1 survey</w:t>
      </w:r>
      <w:r w:rsidRPr="006704C0">
        <w:rPr>
          <w:rFonts w:asciiTheme="minorHAnsi" w:hAnsiTheme="minorHAnsi" w:cstheme="minorHAnsi"/>
        </w:rPr>
        <w:t xml:space="preserve"> upon “Excellent”, for the 5 surveyors their opinion has been reflected upon “Satisfactory” and only one surveyor hasn’t been provided with the final country response yet. </w:t>
      </w:r>
    </w:p>
    <w:p w14:paraId="45953C4C"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noProof/>
          <w:lang w:val="en-US"/>
        </w:rPr>
        <w:lastRenderedPageBreak/>
        <w:drawing>
          <wp:inline distT="0" distB="0" distL="0" distR="0" wp14:anchorId="07D5BA9B" wp14:editId="2D647AC4">
            <wp:extent cx="6286500" cy="2919095"/>
            <wp:effectExtent l="0" t="0" r="0" b="0"/>
            <wp:docPr id="1410550014" name="Picture 10" descr="A graph with blue and orang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550014" name="Picture 10" descr="A graph with blue and orange bars&#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286500" cy="2919095"/>
                    </a:xfrm>
                    <a:prstGeom prst="rect">
                      <a:avLst/>
                    </a:prstGeom>
                    <a:noFill/>
                    <a:ln>
                      <a:noFill/>
                    </a:ln>
                  </pic:spPr>
                </pic:pic>
              </a:graphicData>
            </a:graphic>
          </wp:inline>
        </w:drawing>
      </w:r>
    </w:p>
    <w:p w14:paraId="09371358"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8</w:t>
      </w:r>
    </w:p>
    <w:p w14:paraId="2AD7C708" w14:textId="77777777" w:rsidR="006704C0" w:rsidRDefault="006704C0" w:rsidP="00671142">
      <w:pPr>
        <w:rPr>
          <w:rFonts w:asciiTheme="minorHAnsi" w:hAnsiTheme="minorHAnsi" w:cstheme="minorHAnsi"/>
          <w:b/>
          <w:bCs/>
        </w:rPr>
      </w:pPr>
    </w:p>
    <w:p w14:paraId="20EDC161" w14:textId="070A2270"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QUESTION 11 - To what extent has the final country response of the SDG 6.5.1 survey identified relevant challenges to IWRM implementation in your country?</w:t>
      </w:r>
    </w:p>
    <w:p w14:paraId="5C2078BC" w14:textId="77777777" w:rsidR="00671142" w:rsidRPr="006704C0" w:rsidRDefault="00671142" w:rsidP="00671142">
      <w:pPr>
        <w:rPr>
          <w:rFonts w:asciiTheme="minorHAnsi" w:hAnsiTheme="minorHAnsi" w:cstheme="minorHAnsi"/>
        </w:rPr>
      </w:pPr>
      <w:r w:rsidRPr="006704C0">
        <w:rPr>
          <w:rFonts w:asciiTheme="minorHAnsi" w:hAnsiTheme="minorHAnsi" w:cstheme="minorHAnsi"/>
          <w:noProof/>
          <w:lang w:val="en-US"/>
        </w:rPr>
        <w:drawing>
          <wp:anchor distT="0" distB="0" distL="114300" distR="114300" simplePos="0" relativeHeight="251661312" behindDoc="1" locked="0" layoutInCell="1" allowOverlap="1" wp14:anchorId="02C67C5C" wp14:editId="139D9005">
            <wp:simplePos x="0" y="0"/>
            <wp:positionH relativeFrom="margin">
              <wp:align>right</wp:align>
            </wp:positionH>
            <wp:positionV relativeFrom="paragraph">
              <wp:posOffset>505248</wp:posOffset>
            </wp:positionV>
            <wp:extent cx="6286500" cy="3295650"/>
            <wp:effectExtent l="0" t="0" r="0" b="0"/>
            <wp:wrapTight wrapText="bothSides">
              <wp:wrapPolygon edited="0">
                <wp:start x="0" y="0"/>
                <wp:lineTo x="0" y="21475"/>
                <wp:lineTo x="21535" y="21475"/>
                <wp:lineTo x="21535" y="0"/>
                <wp:lineTo x="0" y="0"/>
              </wp:wrapPolygon>
            </wp:wrapTight>
            <wp:docPr id="596790453" name="Picture 1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790453" name="Picture 11" descr="A screenshot of a graph&#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286500" cy="329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04C0">
        <w:rPr>
          <w:rFonts w:asciiTheme="minorHAnsi" w:hAnsiTheme="minorHAnsi" w:cstheme="minorHAnsi"/>
        </w:rPr>
        <w:t xml:space="preserve">In regard this question, 7 surveyors expressed as “Excellent”, 2 surveyors as “Satisfactory” and only one surveyor hasn’t been provided with the final country response yet. </w:t>
      </w:r>
    </w:p>
    <w:p w14:paraId="64C49D9C" w14:textId="77777777" w:rsidR="00671142" w:rsidRPr="006704C0" w:rsidRDefault="00671142" w:rsidP="00671142">
      <w:pPr>
        <w:jc w:val="right"/>
        <w:rPr>
          <w:rFonts w:asciiTheme="minorHAnsi" w:hAnsiTheme="minorHAnsi" w:cstheme="minorHAnsi"/>
          <w:b/>
          <w:bCs/>
          <w:sz w:val="20"/>
          <w:szCs w:val="20"/>
        </w:rPr>
      </w:pPr>
      <w:r w:rsidRPr="006704C0">
        <w:rPr>
          <w:rFonts w:asciiTheme="minorHAnsi" w:hAnsiTheme="minorHAnsi" w:cstheme="minorHAnsi"/>
          <w:b/>
          <w:bCs/>
          <w:sz w:val="20"/>
          <w:szCs w:val="20"/>
        </w:rPr>
        <w:t>Chart 9</w:t>
      </w:r>
    </w:p>
    <w:p w14:paraId="65DF574A" w14:textId="77777777" w:rsidR="00671142" w:rsidRPr="006704C0" w:rsidRDefault="00671142" w:rsidP="00671142">
      <w:pPr>
        <w:jc w:val="right"/>
        <w:rPr>
          <w:rFonts w:asciiTheme="minorHAnsi" w:hAnsiTheme="minorHAnsi" w:cstheme="minorHAnsi"/>
          <w:b/>
          <w:bCs/>
          <w:sz w:val="20"/>
          <w:szCs w:val="20"/>
        </w:rPr>
      </w:pPr>
    </w:p>
    <w:p w14:paraId="4424A81F" w14:textId="77777777" w:rsidR="00671142" w:rsidRPr="006704C0" w:rsidRDefault="00671142" w:rsidP="00671142">
      <w:pPr>
        <w:rPr>
          <w:rFonts w:asciiTheme="minorHAnsi" w:hAnsiTheme="minorHAnsi" w:cstheme="minorHAnsi"/>
          <w:b/>
          <w:bCs/>
        </w:rPr>
      </w:pPr>
      <w:r w:rsidRPr="006704C0">
        <w:rPr>
          <w:rFonts w:asciiTheme="minorHAnsi" w:hAnsiTheme="minorHAnsi" w:cstheme="minorHAnsi"/>
          <w:b/>
          <w:bCs/>
        </w:rPr>
        <w:t>QUESTION 12 – How could the SDG 6.5.1 consultation process in your country be improved in the future?</w:t>
      </w:r>
    </w:p>
    <w:p w14:paraId="4D5278DD" w14:textId="77777777" w:rsidR="00671142" w:rsidRPr="006704C0" w:rsidRDefault="00671142" w:rsidP="00671142">
      <w:pPr>
        <w:rPr>
          <w:rFonts w:asciiTheme="minorHAnsi" w:hAnsiTheme="minorHAnsi" w:cstheme="minorHAnsi"/>
          <w:b/>
          <w:bCs/>
          <w:sz w:val="20"/>
          <w:szCs w:val="20"/>
        </w:rPr>
      </w:pPr>
      <w:r w:rsidRPr="006704C0">
        <w:rPr>
          <w:rFonts w:asciiTheme="minorHAnsi" w:hAnsiTheme="minorHAnsi" w:cstheme="minorHAnsi"/>
          <w:b/>
          <w:bCs/>
          <w:sz w:val="20"/>
          <w:szCs w:val="20"/>
        </w:rPr>
        <w:t xml:space="preserve">The expressed opinions are wrapped up afterwards. </w:t>
      </w:r>
    </w:p>
    <w:p w14:paraId="6FF39AB0"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 xml:space="preserve">Include a wider range of stakeholders (private sector, RB local stakeholders). To increase the sense of responsibility for reporting in the state structures of the water sector, to improve the level of cooperation between different structures. </w:t>
      </w:r>
    </w:p>
    <w:p w14:paraId="6F823B0F"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lastRenderedPageBreak/>
        <w:t>Include more competent professionals.</w:t>
      </w:r>
    </w:p>
    <w:p w14:paraId="7220A8A8"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By reviewing the legal framework and improving appropriate communication channels.</w:t>
      </w:r>
      <w:r w:rsidRPr="006704C0">
        <w:rPr>
          <w:rFonts w:asciiTheme="minorHAnsi" w:hAnsiTheme="minorHAnsi" w:cstheme="minorHAnsi"/>
        </w:rPr>
        <w:br/>
        <w:t xml:space="preserve">The participation of all stakeholder agencies should be more intensive and continuous. </w:t>
      </w:r>
    </w:p>
    <w:p w14:paraId="69F318C2"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Organizing consultations more often will make it possible to make them more participatory, which will increase their efficiency.</w:t>
      </w:r>
    </w:p>
    <w:p w14:paraId="2E09C1B0" w14:textId="77777777" w:rsidR="00671142" w:rsidRPr="006704C0" w:rsidRDefault="00671142" w:rsidP="00671142">
      <w:pPr>
        <w:rPr>
          <w:rFonts w:asciiTheme="minorHAnsi" w:hAnsiTheme="minorHAnsi" w:cstheme="minorHAnsi"/>
          <w:b/>
          <w:bCs/>
        </w:rPr>
      </w:pPr>
    </w:p>
    <w:p w14:paraId="47585667" w14:textId="77777777" w:rsidR="00671142" w:rsidRPr="006704C0" w:rsidRDefault="00671142" w:rsidP="00671142">
      <w:pPr>
        <w:rPr>
          <w:rFonts w:asciiTheme="minorHAnsi" w:hAnsiTheme="minorHAnsi" w:cstheme="minorHAnsi"/>
          <w:b/>
          <w:bCs/>
        </w:rPr>
      </w:pPr>
    </w:p>
    <w:p w14:paraId="22F7829D" w14:textId="77777777" w:rsidR="00671142" w:rsidRPr="006704C0" w:rsidRDefault="00671142" w:rsidP="00671142">
      <w:pPr>
        <w:rPr>
          <w:rFonts w:asciiTheme="minorHAnsi" w:hAnsiTheme="minorHAnsi" w:cstheme="minorHAnsi"/>
          <w:b/>
          <w:bCs/>
        </w:rPr>
      </w:pPr>
    </w:p>
    <w:p w14:paraId="0C5A88AC" w14:textId="77777777" w:rsidR="00671142" w:rsidRPr="006704C0" w:rsidRDefault="00671142" w:rsidP="00671142">
      <w:pPr>
        <w:rPr>
          <w:rFonts w:asciiTheme="minorHAnsi" w:hAnsiTheme="minorHAnsi" w:cstheme="minorHAnsi"/>
          <w:b/>
          <w:bCs/>
          <w:color w:val="242424"/>
          <w:sz w:val="26"/>
          <w:szCs w:val="26"/>
        </w:rPr>
      </w:pPr>
      <w:r w:rsidRPr="006704C0">
        <w:rPr>
          <w:rFonts w:asciiTheme="minorHAnsi" w:hAnsiTheme="minorHAnsi" w:cstheme="minorHAnsi"/>
          <w:b/>
          <w:bCs/>
        </w:rPr>
        <w:t>QUESTION 13 - Please share any other comments about the SDG 6.5.1 consultation process here</w:t>
      </w:r>
      <w:r w:rsidRPr="006704C0">
        <w:rPr>
          <w:rFonts w:asciiTheme="minorHAnsi" w:hAnsiTheme="minorHAnsi" w:cstheme="minorHAnsi"/>
          <w:color w:val="212121"/>
          <w:shd w:val="clear" w:color="auto" w:fill="FFFFFF"/>
        </w:rPr>
        <w:t xml:space="preserve">. </w:t>
      </w:r>
    </w:p>
    <w:p w14:paraId="0839D47A" w14:textId="77777777" w:rsidR="00671142" w:rsidRPr="006704C0" w:rsidRDefault="00671142" w:rsidP="00671142">
      <w:pPr>
        <w:rPr>
          <w:rFonts w:asciiTheme="minorHAnsi" w:hAnsiTheme="minorHAnsi" w:cstheme="minorHAnsi"/>
          <w:b/>
          <w:bCs/>
          <w:sz w:val="20"/>
          <w:szCs w:val="20"/>
        </w:rPr>
      </w:pPr>
      <w:r w:rsidRPr="006704C0">
        <w:rPr>
          <w:rFonts w:asciiTheme="minorHAnsi" w:hAnsiTheme="minorHAnsi" w:cstheme="minorHAnsi"/>
          <w:b/>
          <w:bCs/>
          <w:sz w:val="20"/>
          <w:szCs w:val="20"/>
        </w:rPr>
        <w:t xml:space="preserve">The expressed opinions are wrapped up afterwards. </w:t>
      </w:r>
    </w:p>
    <w:p w14:paraId="2D990352"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The consultations were well-organized, the discussions were informative, meaningful, and interesting.</w:t>
      </w:r>
    </w:p>
    <w:p w14:paraId="622120B3"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Target issues were clearly presented.</w:t>
      </w:r>
    </w:p>
    <w:p w14:paraId="2BF070E9"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Active involvement of stakeholders helped to receive more comprehensive discussions and provide better results.</w:t>
      </w:r>
    </w:p>
    <w:p w14:paraId="4228541D"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The consultations were quite well organized, there were exchanges of opinions, discussions, which contributed to achieving the issues faced by the RA.</w:t>
      </w:r>
    </w:p>
    <w:p w14:paraId="202FC297" w14:textId="77777777" w:rsidR="00671142" w:rsidRPr="006704C0" w:rsidRDefault="00671142" w:rsidP="00671142">
      <w:pPr>
        <w:pStyle w:val="ListParagraph"/>
        <w:numPr>
          <w:ilvl w:val="0"/>
          <w:numId w:val="33"/>
        </w:numPr>
        <w:spacing w:after="160" w:line="259" w:lineRule="auto"/>
        <w:rPr>
          <w:rFonts w:asciiTheme="minorHAnsi" w:hAnsiTheme="minorHAnsi" w:cstheme="minorHAnsi"/>
        </w:rPr>
      </w:pPr>
      <w:r w:rsidRPr="006704C0">
        <w:rPr>
          <w:rFonts w:asciiTheme="minorHAnsi" w:hAnsiTheme="minorHAnsi" w:cstheme="minorHAnsi"/>
        </w:rPr>
        <w:t xml:space="preserve">The representatives of all interested parties participated in the consultations and the results of the monitoring express the opinion of all. </w:t>
      </w:r>
    </w:p>
    <w:p w14:paraId="6348DD77" w14:textId="77777777" w:rsidR="00671142" w:rsidRPr="006704C0" w:rsidRDefault="00671142" w:rsidP="00671142">
      <w:pPr>
        <w:rPr>
          <w:rFonts w:asciiTheme="minorHAnsi" w:hAnsiTheme="minorHAnsi" w:cstheme="minorHAnsi"/>
          <w:b/>
          <w:bCs/>
        </w:rPr>
      </w:pPr>
    </w:p>
    <w:p w14:paraId="7D650A6C" w14:textId="77777777" w:rsidR="00671142" w:rsidRPr="006704C0" w:rsidRDefault="00671142" w:rsidP="00671142">
      <w:pPr>
        <w:rPr>
          <w:rFonts w:asciiTheme="minorHAnsi" w:hAnsiTheme="minorHAnsi" w:cstheme="minorHAnsi"/>
          <w:b/>
          <w:bCs/>
        </w:rPr>
      </w:pPr>
    </w:p>
    <w:p w14:paraId="284DDC87" w14:textId="77777777" w:rsidR="00671142" w:rsidRPr="006704C0" w:rsidRDefault="00671142" w:rsidP="00671142">
      <w:pPr>
        <w:rPr>
          <w:rFonts w:asciiTheme="minorHAnsi" w:hAnsiTheme="minorHAnsi" w:cstheme="minorHAnsi"/>
          <w:b/>
          <w:bCs/>
        </w:rPr>
      </w:pPr>
    </w:p>
    <w:p w14:paraId="4E11F44B" w14:textId="77777777" w:rsidR="00671142" w:rsidRPr="006704C0" w:rsidRDefault="00671142" w:rsidP="00671142">
      <w:pPr>
        <w:rPr>
          <w:rFonts w:asciiTheme="minorHAnsi" w:hAnsiTheme="minorHAnsi" w:cstheme="minorHAnsi"/>
          <w:b/>
          <w:bCs/>
        </w:rPr>
      </w:pPr>
    </w:p>
    <w:p w14:paraId="21D5C581" w14:textId="77777777" w:rsidR="00671142" w:rsidRPr="006704C0" w:rsidRDefault="00671142" w:rsidP="00671142">
      <w:pPr>
        <w:rPr>
          <w:rFonts w:asciiTheme="minorHAnsi" w:hAnsiTheme="minorHAnsi" w:cstheme="minorHAnsi"/>
          <w:b/>
          <w:bCs/>
        </w:rPr>
      </w:pPr>
    </w:p>
    <w:p w14:paraId="21069AB1" w14:textId="77777777" w:rsidR="00671142" w:rsidRPr="006704C0" w:rsidRDefault="00671142" w:rsidP="00671142">
      <w:pPr>
        <w:rPr>
          <w:rFonts w:asciiTheme="minorHAnsi" w:hAnsiTheme="minorHAnsi" w:cstheme="minorHAnsi"/>
          <w:b/>
          <w:bCs/>
        </w:rPr>
      </w:pPr>
    </w:p>
    <w:p w14:paraId="15692DF4" w14:textId="77777777" w:rsidR="00671142" w:rsidRPr="006704C0" w:rsidRDefault="00671142" w:rsidP="00671142">
      <w:pPr>
        <w:rPr>
          <w:rFonts w:asciiTheme="minorHAnsi" w:hAnsiTheme="minorHAnsi" w:cstheme="minorHAnsi"/>
          <w:b/>
          <w:bCs/>
        </w:rPr>
      </w:pPr>
    </w:p>
    <w:p w14:paraId="7F149F36" w14:textId="77777777" w:rsidR="00671142" w:rsidRPr="006704C0" w:rsidRDefault="00671142" w:rsidP="00671142">
      <w:pPr>
        <w:jc w:val="both"/>
        <w:rPr>
          <w:rFonts w:asciiTheme="minorHAnsi" w:hAnsiTheme="minorHAnsi" w:cstheme="minorHAnsi"/>
          <w:b/>
          <w:bCs/>
        </w:rPr>
      </w:pPr>
      <w:r w:rsidRPr="006704C0">
        <w:rPr>
          <w:rFonts w:asciiTheme="minorHAnsi" w:hAnsiTheme="minorHAnsi" w:cstheme="minorHAnsi"/>
        </w:rPr>
        <w:t xml:space="preserve"> </w:t>
      </w:r>
    </w:p>
    <w:p w14:paraId="66384B5E" w14:textId="77777777" w:rsidR="00671142" w:rsidRPr="006704C0" w:rsidRDefault="00671142" w:rsidP="00F7363A">
      <w:pPr>
        <w:jc w:val="both"/>
        <w:textAlignment w:val="baseline"/>
        <w:rPr>
          <w:rFonts w:asciiTheme="minorHAnsi" w:hAnsiTheme="minorHAnsi" w:cstheme="minorHAnsi"/>
          <w:b/>
          <w:bCs/>
          <w:color w:val="12354E" w:themeColor="accent1" w:themeShade="BF"/>
          <w:lang w:eastAsia="en-GB"/>
        </w:rPr>
        <w:sectPr w:rsidR="00671142" w:rsidRPr="006704C0" w:rsidSect="00546657">
          <w:pgSz w:w="11906" w:h="16838"/>
          <w:pgMar w:top="1440" w:right="1440" w:bottom="1440" w:left="1440" w:header="708" w:footer="708" w:gutter="0"/>
          <w:cols w:space="708"/>
          <w:docGrid w:linePitch="360"/>
        </w:sectPr>
      </w:pPr>
    </w:p>
    <w:p w14:paraId="5908962A" w14:textId="664D75E4" w:rsidR="005A4BBA" w:rsidRPr="006704C0" w:rsidRDefault="006704C0" w:rsidP="006704C0">
      <w:pPr>
        <w:jc w:val="right"/>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color w:val="12354E" w:themeColor="accent1" w:themeShade="BF"/>
          <w:lang w:eastAsia="en-GB"/>
        </w:rPr>
        <w:lastRenderedPageBreak/>
        <w:t xml:space="preserve">ANNEX 7: FACILITATOR’S CERTIFICATES </w:t>
      </w:r>
    </w:p>
    <w:p w14:paraId="1241CEE3" w14:textId="77777777" w:rsidR="005A4BBA" w:rsidRPr="006704C0" w:rsidRDefault="005A4BBA" w:rsidP="00F7363A">
      <w:pPr>
        <w:jc w:val="both"/>
        <w:textAlignment w:val="baseline"/>
        <w:rPr>
          <w:rFonts w:asciiTheme="minorHAnsi" w:hAnsiTheme="minorHAnsi" w:cstheme="minorHAnsi"/>
          <w:b/>
          <w:bCs/>
          <w:color w:val="12354E" w:themeColor="accent1" w:themeShade="BF"/>
          <w:lang w:eastAsia="en-GB"/>
        </w:rPr>
      </w:pPr>
    </w:p>
    <w:tbl>
      <w:tblPr>
        <w:tblStyle w:val="TableGrid"/>
        <w:tblW w:w="9827" w:type="dxa"/>
        <w:tblLayout w:type="fixed"/>
        <w:tblLook w:val="04A0" w:firstRow="1" w:lastRow="0" w:firstColumn="1" w:lastColumn="0" w:noHBand="0" w:noVBand="1"/>
      </w:tblPr>
      <w:tblGrid>
        <w:gridCol w:w="4957"/>
        <w:gridCol w:w="43"/>
        <w:gridCol w:w="4784"/>
        <w:gridCol w:w="43"/>
      </w:tblGrid>
      <w:tr w:rsidR="00BD22A0" w:rsidRPr="006704C0" w14:paraId="1CBCCEF1" w14:textId="77777777" w:rsidTr="00BD22A0">
        <w:tc>
          <w:tcPr>
            <w:tcW w:w="5000" w:type="dxa"/>
            <w:gridSpan w:val="2"/>
          </w:tcPr>
          <w:p w14:paraId="474D99C2" w14:textId="5D843A89" w:rsidR="005A4BBA" w:rsidRPr="006704C0" w:rsidRDefault="007D153B" w:rsidP="00F7363A">
            <w:pPr>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34C684B1" wp14:editId="2117232C">
                  <wp:extent cx="3037840" cy="2347595"/>
                  <wp:effectExtent l="0" t="0" r="0" b="1905"/>
                  <wp:docPr id="12857124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712445" name="Picture 1285712445"/>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037840" cy="2347595"/>
                          </a:xfrm>
                          <a:prstGeom prst="rect">
                            <a:avLst/>
                          </a:prstGeom>
                        </pic:spPr>
                      </pic:pic>
                    </a:graphicData>
                  </a:graphic>
                </wp:inline>
              </w:drawing>
            </w:r>
          </w:p>
        </w:tc>
        <w:tc>
          <w:tcPr>
            <w:tcW w:w="4827" w:type="dxa"/>
            <w:gridSpan w:val="2"/>
          </w:tcPr>
          <w:p w14:paraId="0710709C" w14:textId="3354B426" w:rsidR="005A4BBA" w:rsidRPr="006704C0" w:rsidRDefault="00FE2A69" w:rsidP="00F7363A">
            <w:pPr>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538FDD96" wp14:editId="74716017">
                  <wp:extent cx="2575089" cy="3332552"/>
                  <wp:effectExtent l="0" t="0" r="3175" b="0"/>
                  <wp:docPr id="8439494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949469" name="Picture 843949469"/>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591538" cy="3353840"/>
                          </a:xfrm>
                          <a:prstGeom prst="rect">
                            <a:avLst/>
                          </a:prstGeom>
                        </pic:spPr>
                      </pic:pic>
                    </a:graphicData>
                  </a:graphic>
                </wp:inline>
              </w:drawing>
            </w:r>
          </w:p>
        </w:tc>
      </w:tr>
      <w:tr w:rsidR="00BD22A0" w:rsidRPr="003E75DB" w14:paraId="2D59DD8B" w14:textId="77777777" w:rsidTr="00BD22A0">
        <w:trPr>
          <w:gridAfter w:val="1"/>
          <w:wAfter w:w="43" w:type="dxa"/>
        </w:trPr>
        <w:tc>
          <w:tcPr>
            <w:tcW w:w="4957" w:type="dxa"/>
          </w:tcPr>
          <w:p w14:paraId="125BA4DB" w14:textId="603D6C50" w:rsidR="005A4BBA" w:rsidRPr="006704C0" w:rsidRDefault="00AB6887" w:rsidP="00F7363A">
            <w:pPr>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2F7114B3" wp14:editId="5022CF15">
                  <wp:extent cx="3104531" cy="2233295"/>
                  <wp:effectExtent l="0" t="0" r="0" b="1905"/>
                  <wp:docPr id="1290675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675490" name="Picture 1290675490"/>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109603" cy="2236944"/>
                          </a:xfrm>
                          <a:prstGeom prst="rect">
                            <a:avLst/>
                          </a:prstGeom>
                        </pic:spPr>
                      </pic:pic>
                    </a:graphicData>
                  </a:graphic>
                </wp:inline>
              </w:drawing>
            </w:r>
          </w:p>
        </w:tc>
        <w:tc>
          <w:tcPr>
            <w:tcW w:w="4827" w:type="dxa"/>
            <w:gridSpan w:val="2"/>
          </w:tcPr>
          <w:p w14:paraId="60D02CF7" w14:textId="6C450B85" w:rsidR="005A4BBA" w:rsidRPr="003E75DB" w:rsidRDefault="00BD22A0" w:rsidP="00F7363A">
            <w:pPr>
              <w:jc w:val="both"/>
              <w:textAlignment w:val="baseline"/>
              <w:rPr>
                <w:rFonts w:asciiTheme="minorHAnsi" w:hAnsiTheme="minorHAnsi" w:cstheme="minorHAnsi"/>
                <w:b/>
                <w:bCs/>
                <w:color w:val="12354E" w:themeColor="accent1" w:themeShade="BF"/>
                <w:lang w:eastAsia="en-GB"/>
              </w:rPr>
            </w:pPr>
            <w:r w:rsidRPr="006704C0">
              <w:rPr>
                <w:rFonts w:asciiTheme="minorHAnsi" w:hAnsiTheme="minorHAnsi" w:cstheme="minorHAnsi"/>
                <w:b/>
                <w:bCs/>
                <w:noProof/>
                <w:color w:val="12354E" w:themeColor="accent1" w:themeShade="BF"/>
                <w:lang w:val="en-US"/>
              </w:rPr>
              <w:drawing>
                <wp:inline distT="0" distB="0" distL="0" distR="0" wp14:anchorId="2FD7DC5D" wp14:editId="5C20EBCC">
                  <wp:extent cx="3006686" cy="2165985"/>
                  <wp:effectExtent l="0" t="0" r="3810" b="5715"/>
                  <wp:docPr id="9439822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982290" name="Picture 943982290"/>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089655" cy="2225755"/>
                          </a:xfrm>
                          <a:prstGeom prst="rect">
                            <a:avLst/>
                          </a:prstGeom>
                        </pic:spPr>
                      </pic:pic>
                    </a:graphicData>
                  </a:graphic>
                </wp:inline>
              </w:drawing>
            </w:r>
          </w:p>
        </w:tc>
      </w:tr>
    </w:tbl>
    <w:p w14:paraId="08F71280" w14:textId="77777777" w:rsidR="005A4BBA" w:rsidRPr="003E75DB" w:rsidRDefault="005A4BBA" w:rsidP="00F7363A">
      <w:pPr>
        <w:jc w:val="both"/>
        <w:textAlignment w:val="baseline"/>
        <w:rPr>
          <w:rFonts w:asciiTheme="minorHAnsi" w:hAnsiTheme="minorHAnsi" w:cstheme="minorHAnsi"/>
          <w:b/>
          <w:bCs/>
          <w:color w:val="12354E" w:themeColor="accent1" w:themeShade="BF"/>
          <w:lang w:eastAsia="en-GB"/>
        </w:rPr>
      </w:pPr>
    </w:p>
    <w:p w14:paraId="50E947E3" w14:textId="77777777" w:rsidR="00F7363A" w:rsidRPr="003E75DB" w:rsidRDefault="00F7363A" w:rsidP="007D705E">
      <w:pPr>
        <w:jc w:val="both"/>
        <w:textAlignment w:val="baseline"/>
        <w:rPr>
          <w:rFonts w:asciiTheme="minorHAnsi" w:hAnsiTheme="minorHAnsi" w:cstheme="minorHAnsi"/>
          <w:b/>
          <w:bCs/>
          <w:color w:val="12354E" w:themeColor="accent1" w:themeShade="BF"/>
          <w:lang w:eastAsia="en-GB"/>
        </w:rPr>
      </w:pPr>
    </w:p>
    <w:p w14:paraId="2BAC4FBB" w14:textId="77777777" w:rsidR="00F7363A" w:rsidRPr="003E75DB" w:rsidRDefault="00F7363A" w:rsidP="007D705E">
      <w:pPr>
        <w:jc w:val="both"/>
        <w:textAlignment w:val="baseline"/>
        <w:rPr>
          <w:rFonts w:asciiTheme="minorHAnsi" w:hAnsiTheme="minorHAnsi" w:cstheme="minorHAnsi"/>
          <w:b/>
          <w:bCs/>
          <w:color w:val="12354E" w:themeColor="accent1" w:themeShade="BF"/>
          <w:lang w:eastAsia="en-GB"/>
        </w:rPr>
      </w:pPr>
    </w:p>
    <w:p w14:paraId="4658B9D5" w14:textId="77777777" w:rsidR="00A12779" w:rsidRPr="003E75DB" w:rsidRDefault="00A12779" w:rsidP="007D705E">
      <w:pPr>
        <w:pStyle w:val="Body"/>
        <w:jc w:val="both"/>
        <w:rPr>
          <w:rFonts w:asciiTheme="minorHAnsi" w:hAnsiTheme="minorHAnsi" w:cstheme="minorHAnsi"/>
          <w:lang w:val="en-GB"/>
        </w:rPr>
      </w:pPr>
    </w:p>
    <w:sectPr w:rsidR="00A12779" w:rsidRPr="003E75DB" w:rsidSect="0054665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F4C0B4" w14:textId="77777777" w:rsidR="0071121D" w:rsidRDefault="0071121D" w:rsidP="009819C7">
      <w:r>
        <w:separator/>
      </w:r>
    </w:p>
  </w:endnote>
  <w:endnote w:type="continuationSeparator" w:id="0">
    <w:p w14:paraId="3E427F1E" w14:textId="77777777" w:rsidR="0071121D" w:rsidRDefault="0071121D" w:rsidP="00981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dy C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3329204"/>
      <w:docPartObj>
        <w:docPartGallery w:val="Page Numbers (Bottom of Page)"/>
        <w:docPartUnique/>
      </w:docPartObj>
    </w:sdtPr>
    <w:sdtEndPr>
      <w:rPr>
        <w:noProof/>
      </w:rPr>
    </w:sdtEndPr>
    <w:sdtContent>
      <w:p w14:paraId="2AA6DC80" w14:textId="30D53BB4" w:rsidR="002A0CCF" w:rsidRDefault="002A0CCF">
        <w:pPr>
          <w:pStyle w:val="Footer"/>
          <w:jc w:val="right"/>
        </w:pPr>
        <w:r>
          <w:fldChar w:fldCharType="begin"/>
        </w:r>
        <w:r>
          <w:instrText xml:space="preserve"> PAGE   \* MERGEFORMAT </w:instrText>
        </w:r>
        <w:r>
          <w:fldChar w:fldCharType="separate"/>
        </w:r>
        <w:r w:rsidR="0069411B">
          <w:rPr>
            <w:noProof/>
          </w:rPr>
          <w:t>2</w:t>
        </w:r>
        <w:r>
          <w:rPr>
            <w:noProof/>
          </w:rPr>
          <w:fldChar w:fldCharType="end"/>
        </w:r>
      </w:p>
    </w:sdtContent>
  </w:sdt>
  <w:p w14:paraId="4089E08A" w14:textId="7FF9BBCE" w:rsidR="002A0CCF" w:rsidRPr="00382FD3" w:rsidRDefault="002A0CCF" w:rsidP="00382FD3">
    <w:pPr>
      <w:pStyle w:val="Footer"/>
      <w:jc w:val="right"/>
      <w:rPr>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1842EA" w14:textId="77777777" w:rsidR="0071121D" w:rsidRDefault="0071121D" w:rsidP="009819C7">
      <w:r>
        <w:separator/>
      </w:r>
    </w:p>
  </w:footnote>
  <w:footnote w:type="continuationSeparator" w:id="0">
    <w:p w14:paraId="035C2767" w14:textId="77777777" w:rsidR="0071121D" w:rsidRDefault="0071121D" w:rsidP="009819C7">
      <w:r>
        <w:continuationSeparator/>
      </w:r>
    </w:p>
  </w:footnote>
  <w:footnote w:id="1">
    <w:p w14:paraId="532E6A86" w14:textId="77777777" w:rsidR="00556058" w:rsidRDefault="00556058" w:rsidP="00556058">
      <w:pPr>
        <w:pStyle w:val="gmail-msofootnotetext"/>
        <w:spacing w:before="0" w:beforeAutospacing="0" w:after="0" w:afterAutospacing="0" w:line="276" w:lineRule="auto"/>
        <w:rPr>
          <w:rFonts w:ascii="Calibri" w:hAnsi="Calibri" w:cs="Calibri"/>
        </w:rPr>
      </w:pPr>
      <w:r>
        <w:rPr>
          <w:rStyle w:val="FootnoteReference"/>
        </w:rPr>
        <w:footnoteRef/>
      </w:r>
      <w:r>
        <w:t xml:space="preserve"> </w:t>
      </w:r>
      <w:r>
        <w:rPr>
          <w:rFonts w:ascii="Calibri" w:hAnsi="Calibri" w:cs="Calibri"/>
          <w:sz w:val="16"/>
          <w:szCs w:val="16"/>
          <w:lang w:val="en-GB"/>
        </w:rPr>
        <w:t xml:space="preserve">The members of IWG are: </w:t>
      </w:r>
    </w:p>
    <w:p w14:paraId="308EAD30" w14:textId="77777777" w:rsidR="005D535B" w:rsidRDefault="00556058" w:rsidP="00556058">
      <w:pPr>
        <w:pStyle w:val="gmail-msofootnotetext"/>
        <w:spacing w:before="0" w:beforeAutospacing="0" w:after="0" w:afterAutospacing="0" w:line="276" w:lineRule="auto"/>
        <w:rPr>
          <w:rFonts w:ascii="Calibri" w:hAnsi="Calibri" w:cs="Calibri"/>
          <w:color w:val="000000"/>
          <w:sz w:val="16"/>
          <w:szCs w:val="16"/>
        </w:rPr>
      </w:pPr>
      <w:r>
        <w:rPr>
          <w:rFonts w:ascii="Calibri" w:hAnsi="Calibri" w:cs="Calibri"/>
          <w:color w:val="000000"/>
          <w:sz w:val="16"/>
          <w:szCs w:val="16"/>
          <w:lang w:val="en-GB"/>
        </w:rPr>
        <w:t>Ministry of Environment</w:t>
      </w:r>
    </w:p>
    <w:p w14:paraId="36B97B89" w14:textId="6519F9BD" w:rsidR="00556058" w:rsidRDefault="00556058" w:rsidP="00556058">
      <w:pPr>
        <w:pStyle w:val="gmail-msofootnotetext"/>
        <w:spacing w:before="0" w:beforeAutospacing="0" w:after="0" w:afterAutospacing="0" w:line="276" w:lineRule="auto"/>
        <w:rPr>
          <w:rFonts w:ascii="Calibri" w:hAnsi="Calibri" w:cs="Calibri"/>
        </w:rPr>
      </w:pPr>
      <w:r>
        <w:rPr>
          <w:rFonts w:ascii="Calibri" w:hAnsi="Calibri" w:cs="Calibri"/>
          <w:color w:val="000000"/>
          <w:sz w:val="16"/>
          <w:szCs w:val="16"/>
          <w:lang w:val="en-GB"/>
        </w:rPr>
        <w:t xml:space="preserve">Hydrometeorology and Monitoring Centre, </w:t>
      </w:r>
    </w:p>
    <w:p w14:paraId="04C4FCFB" w14:textId="6C96E8FF" w:rsidR="00556058" w:rsidRDefault="00556058" w:rsidP="00556058">
      <w:pPr>
        <w:pStyle w:val="gmail-msofootnotetext"/>
        <w:spacing w:before="0" w:beforeAutospacing="0" w:after="0" w:afterAutospacing="0" w:line="276" w:lineRule="auto"/>
        <w:rPr>
          <w:rFonts w:ascii="Calibri" w:hAnsi="Calibri" w:cs="Calibri"/>
        </w:rPr>
      </w:pPr>
      <w:r>
        <w:rPr>
          <w:rFonts w:ascii="Calibri" w:hAnsi="Calibri" w:cs="Calibri"/>
          <w:color w:val="000000"/>
          <w:sz w:val="16"/>
          <w:szCs w:val="16"/>
          <w:lang w:val="en-GB"/>
        </w:rPr>
        <w:t xml:space="preserve">Water Committee, </w:t>
      </w:r>
    </w:p>
    <w:p w14:paraId="1429E43B" w14:textId="77777777" w:rsidR="00556058" w:rsidRDefault="00556058" w:rsidP="00556058">
      <w:pPr>
        <w:pStyle w:val="gmail-msofootnotetext"/>
        <w:spacing w:before="0" w:beforeAutospacing="0" w:after="0" w:afterAutospacing="0" w:line="276" w:lineRule="auto"/>
        <w:rPr>
          <w:rFonts w:ascii="Calibri" w:hAnsi="Calibri" w:cs="Calibri"/>
        </w:rPr>
      </w:pPr>
      <w:r>
        <w:rPr>
          <w:rFonts w:ascii="Calibri" w:hAnsi="Calibri" w:cs="Calibri"/>
          <w:color w:val="000000"/>
          <w:sz w:val="16"/>
          <w:szCs w:val="16"/>
          <w:lang w:val="en-GB"/>
        </w:rPr>
        <w:t xml:space="preserve">Ministry of Health, </w:t>
      </w:r>
    </w:p>
    <w:p w14:paraId="037A5987" w14:textId="77777777" w:rsidR="00556058" w:rsidRDefault="00556058" w:rsidP="00556058">
      <w:pPr>
        <w:pStyle w:val="gmail-msofootnotetext"/>
        <w:spacing w:before="0" w:beforeAutospacing="0" w:after="0" w:afterAutospacing="0" w:line="276" w:lineRule="auto"/>
        <w:rPr>
          <w:rFonts w:ascii="Calibri" w:hAnsi="Calibri" w:cs="Calibri"/>
        </w:rPr>
      </w:pPr>
      <w:r>
        <w:rPr>
          <w:rFonts w:ascii="Calibri" w:hAnsi="Calibri" w:cs="Calibri"/>
          <w:color w:val="000000"/>
          <w:sz w:val="16"/>
          <w:szCs w:val="16"/>
          <w:lang w:val="en-GB"/>
        </w:rPr>
        <w:t xml:space="preserve">Ministry f Economy, </w:t>
      </w:r>
    </w:p>
    <w:p w14:paraId="07C93762" w14:textId="77777777" w:rsidR="00556058" w:rsidRDefault="00556058" w:rsidP="00556058">
      <w:pPr>
        <w:pStyle w:val="gmail-msofootnotetext"/>
        <w:spacing w:before="0" w:beforeAutospacing="0" w:after="0" w:afterAutospacing="0" w:line="276" w:lineRule="auto"/>
        <w:rPr>
          <w:rFonts w:ascii="Calibri" w:hAnsi="Calibri" w:cs="Calibri"/>
          <w:color w:val="000000"/>
          <w:sz w:val="16"/>
          <w:szCs w:val="16"/>
        </w:rPr>
      </w:pPr>
      <w:r>
        <w:rPr>
          <w:rFonts w:ascii="Calibri" w:hAnsi="Calibri" w:cs="Calibri"/>
          <w:color w:val="000000"/>
          <w:sz w:val="16"/>
          <w:szCs w:val="16"/>
          <w:lang w:val="en-GB"/>
        </w:rPr>
        <w:t>Ministry of Finance</w:t>
      </w:r>
    </w:p>
    <w:p w14:paraId="619B87AB" w14:textId="77777777" w:rsidR="005D535B" w:rsidRDefault="005D535B" w:rsidP="005D535B">
      <w:pPr>
        <w:pStyle w:val="gmail-msofootnotetext"/>
        <w:spacing w:before="0" w:beforeAutospacing="0" w:after="0" w:afterAutospacing="0" w:line="276" w:lineRule="auto"/>
        <w:rPr>
          <w:rFonts w:ascii="Calibri" w:hAnsi="Calibri" w:cs="Calibri"/>
        </w:rPr>
      </w:pPr>
      <w:r>
        <w:rPr>
          <w:rFonts w:ascii="Calibri" w:hAnsi="Calibri" w:cs="Calibri"/>
          <w:color w:val="000000"/>
          <w:sz w:val="16"/>
          <w:szCs w:val="16"/>
          <w:lang w:val="en-GB"/>
        </w:rPr>
        <w:t xml:space="preserve">State Statistical Committee. </w:t>
      </w:r>
    </w:p>
    <w:p w14:paraId="21C6C5B5" w14:textId="77777777" w:rsidR="005D535B" w:rsidRDefault="005D535B" w:rsidP="00556058">
      <w:pPr>
        <w:pStyle w:val="gmail-msofootnotetext"/>
        <w:spacing w:before="0" w:beforeAutospacing="0" w:after="0" w:afterAutospacing="0" w:line="276" w:lineRule="auto"/>
        <w:rPr>
          <w:rFonts w:ascii="Calibri" w:hAnsi="Calibri" w:cs="Calibri"/>
        </w:rPr>
      </w:pPr>
    </w:p>
    <w:p w14:paraId="74B82030" w14:textId="4D5E6BF0" w:rsidR="00556058" w:rsidRPr="00556058" w:rsidRDefault="00556058">
      <w:pPr>
        <w:pStyle w:val="FootnoteText"/>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B8B1C2" w14:textId="3606ED6F" w:rsidR="002A0CCF" w:rsidRPr="00D21046" w:rsidRDefault="002A0CCF" w:rsidP="00ED744C">
    <w:pPr>
      <w:pStyle w:val="Header"/>
      <w:jc w:val="right"/>
      <w:rPr>
        <w:color w:val="323E4F" w:themeColor="text2" w:themeShade="BF"/>
        <w:sz w:val="16"/>
        <w:szCs w:val="16"/>
      </w:rPr>
    </w:pPr>
    <w:r>
      <w:rPr>
        <w:noProof/>
        <w:color w:val="323E4F" w:themeColor="text2" w:themeShade="BF"/>
        <w:sz w:val="16"/>
        <w:szCs w:val="16"/>
        <w:lang w:val="en-US"/>
      </w:rPr>
      <w:drawing>
        <wp:anchor distT="0" distB="0" distL="114300" distR="114300" simplePos="0" relativeHeight="251659264" behindDoc="1" locked="0" layoutInCell="1" allowOverlap="1" wp14:anchorId="42CF8FB2" wp14:editId="2EE014E5">
          <wp:simplePos x="0" y="0"/>
          <wp:positionH relativeFrom="column">
            <wp:posOffset>5376</wp:posOffset>
          </wp:positionH>
          <wp:positionV relativeFrom="paragraph">
            <wp:posOffset>-261620</wp:posOffset>
          </wp:positionV>
          <wp:extent cx="626302" cy="521918"/>
          <wp:effectExtent l="0" t="0" r="0" b="0"/>
          <wp:wrapNone/>
          <wp:docPr id="22" name="Picture 22" descr="A picture containing text, outdoo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text, outdoor,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26302" cy="52191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5D380"/>
    <w:multiLevelType w:val="multilevel"/>
    <w:tmpl w:val="F7F88ECC"/>
    <w:lvl w:ilvl="0">
      <w:start w:val="1"/>
      <w:numFmt w:val="lowerLetter"/>
      <w:lvlText w:val="%1."/>
      <w:lvlJc w:val="left"/>
      <w:pPr>
        <w:ind w:left="3839" w:hanging="360"/>
      </w:pPr>
    </w:lvl>
    <w:lvl w:ilvl="1">
      <w:start w:val="1"/>
      <w:numFmt w:val="lowerLetter"/>
      <w:lvlText w:val="%2."/>
      <w:lvlJc w:val="left"/>
      <w:pPr>
        <w:ind w:left="4559" w:hanging="360"/>
      </w:pPr>
    </w:lvl>
    <w:lvl w:ilvl="2">
      <w:start w:val="1"/>
      <w:numFmt w:val="lowerRoman"/>
      <w:lvlText w:val="%3."/>
      <w:lvlJc w:val="right"/>
      <w:pPr>
        <w:ind w:left="5279" w:hanging="180"/>
      </w:pPr>
    </w:lvl>
    <w:lvl w:ilvl="3">
      <w:start w:val="1"/>
      <w:numFmt w:val="decimal"/>
      <w:lvlText w:val="%4."/>
      <w:lvlJc w:val="left"/>
      <w:pPr>
        <w:ind w:left="5999" w:hanging="360"/>
      </w:pPr>
    </w:lvl>
    <w:lvl w:ilvl="4">
      <w:start w:val="1"/>
      <w:numFmt w:val="lowerLetter"/>
      <w:lvlText w:val="%5."/>
      <w:lvlJc w:val="left"/>
      <w:pPr>
        <w:ind w:left="6719" w:hanging="360"/>
      </w:pPr>
    </w:lvl>
    <w:lvl w:ilvl="5">
      <w:start w:val="1"/>
      <w:numFmt w:val="lowerRoman"/>
      <w:lvlText w:val="%6."/>
      <w:lvlJc w:val="right"/>
      <w:pPr>
        <w:ind w:left="7439" w:hanging="180"/>
      </w:pPr>
    </w:lvl>
    <w:lvl w:ilvl="6">
      <w:start w:val="1"/>
      <w:numFmt w:val="decimal"/>
      <w:lvlText w:val="%7."/>
      <w:lvlJc w:val="left"/>
      <w:pPr>
        <w:ind w:left="8159" w:hanging="360"/>
      </w:pPr>
    </w:lvl>
    <w:lvl w:ilvl="7">
      <w:start w:val="1"/>
      <w:numFmt w:val="lowerLetter"/>
      <w:lvlText w:val="%8."/>
      <w:lvlJc w:val="left"/>
      <w:pPr>
        <w:ind w:left="8879" w:hanging="360"/>
      </w:pPr>
    </w:lvl>
    <w:lvl w:ilvl="8">
      <w:start w:val="1"/>
      <w:numFmt w:val="lowerRoman"/>
      <w:lvlText w:val="%9."/>
      <w:lvlJc w:val="right"/>
      <w:pPr>
        <w:ind w:left="9599" w:hanging="180"/>
      </w:pPr>
    </w:lvl>
  </w:abstractNum>
  <w:abstractNum w:abstractNumId="1" w15:restartNumberingAfterBreak="0">
    <w:nsid w:val="03FC1572"/>
    <w:multiLevelType w:val="hybridMultilevel"/>
    <w:tmpl w:val="1B366E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79B6342"/>
    <w:multiLevelType w:val="hybridMultilevel"/>
    <w:tmpl w:val="3D485710"/>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731F0F"/>
    <w:multiLevelType w:val="multilevel"/>
    <w:tmpl w:val="52365F70"/>
    <w:lvl w:ilvl="0">
      <w:start w:val="2"/>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 w15:restartNumberingAfterBreak="0">
    <w:nsid w:val="101B1776"/>
    <w:multiLevelType w:val="hybridMultilevel"/>
    <w:tmpl w:val="36E2E5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5156AC4"/>
    <w:multiLevelType w:val="multilevel"/>
    <w:tmpl w:val="4474AB50"/>
    <w:lvl w:ilvl="0">
      <w:start w:val="4"/>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6" w15:restartNumberingAfterBreak="0">
    <w:nsid w:val="161F5207"/>
    <w:multiLevelType w:val="hybridMultilevel"/>
    <w:tmpl w:val="342267A8"/>
    <w:lvl w:ilvl="0" w:tplc="04090005">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3C7A8C"/>
    <w:multiLevelType w:val="multilevel"/>
    <w:tmpl w:val="621E872C"/>
    <w:lvl w:ilvl="0">
      <w:start w:val="5"/>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8" w15:restartNumberingAfterBreak="0">
    <w:nsid w:val="1CA8056A"/>
    <w:multiLevelType w:val="hybridMultilevel"/>
    <w:tmpl w:val="3FF02422"/>
    <w:lvl w:ilvl="0" w:tplc="6DBA0E1C">
      <w:start w:val="1"/>
      <w:numFmt w:val="bullet"/>
      <w:lvlText w:val="Ø"/>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DE2177"/>
    <w:multiLevelType w:val="hybridMultilevel"/>
    <w:tmpl w:val="3092B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5EBAC94"/>
    <w:multiLevelType w:val="multilevel"/>
    <w:tmpl w:val="3CAA992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B6A2CFB"/>
    <w:multiLevelType w:val="hybridMultilevel"/>
    <w:tmpl w:val="A9ACA9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EF825CB"/>
    <w:multiLevelType w:val="multilevel"/>
    <w:tmpl w:val="DA94F4AC"/>
    <w:lvl w:ilvl="0">
      <w:start w:val="1"/>
      <w:numFmt w:val="decimal"/>
      <w:lvlText w:val="%1."/>
      <w:lvlJc w:val="left"/>
      <w:pPr>
        <w:tabs>
          <w:tab w:val="num" w:pos="0"/>
        </w:tabs>
        <w:ind w:left="0" w:hanging="360"/>
      </w:pPr>
      <w:rPr>
        <w:b/>
        <w:bCs/>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3" w15:restartNumberingAfterBreak="0">
    <w:nsid w:val="34D810FB"/>
    <w:multiLevelType w:val="hybridMultilevel"/>
    <w:tmpl w:val="D71E1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355D40"/>
    <w:multiLevelType w:val="multilevel"/>
    <w:tmpl w:val="B0EAACF6"/>
    <w:lvl w:ilvl="0">
      <w:start w:val="3"/>
      <w:numFmt w:val="decimal"/>
      <w:lvlText w:val="%1."/>
      <w:lvlJc w:val="left"/>
      <w:pPr>
        <w:tabs>
          <w:tab w:val="num" w:pos="0"/>
        </w:tabs>
        <w:ind w:left="0" w:hanging="360"/>
      </w:pPr>
      <w:rPr>
        <w:b/>
        <w:bCs/>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5" w15:restartNumberingAfterBreak="0">
    <w:nsid w:val="3F7C4656"/>
    <w:multiLevelType w:val="hybridMultilevel"/>
    <w:tmpl w:val="AC40BEBC"/>
    <w:lvl w:ilvl="0" w:tplc="DAC08ABC">
      <w:start w:val="1"/>
      <w:numFmt w:val="bullet"/>
      <w:pStyle w:val="ListParagraph"/>
      <w:lvlText w:val=""/>
      <w:lvlJc w:val="left"/>
      <w:pPr>
        <w:ind w:left="720" w:hanging="360"/>
      </w:pPr>
      <w:rPr>
        <w:rFonts w:ascii="Symbol" w:hAnsi="Symbol" w:hint="default"/>
        <w:color w:val="20A6CA"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B2474CA"/>
    <w:multiLevelType w:val="hybridMultilevel"/>
    <w:tmpl w:val="8E4092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1986933"/>
    <w:multiLevelType w:val="hybridMultilevel"/>
    <w:tmpl w:val="23829BFC"/>
    <w:lvl w:ilvl="0" w:tplc="FFFFFFF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51B03986"/>
    <w:multiLevelType w:val="multilevel"/>
    <w:tmpl w:val="AAC2704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2490C06"/>
    <w:multiLevelType w:val="multilevel"/>
    <w:tmpl w:val="DADA7D8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0" w15:restartNumberingAfterBreak="0">
    <w:nsid w:val="568F6800"/>
    <w:multiLevelType w:val="hybridMultilevel"/>
    <w:tmpl w:val="873A5C76"/>
    <w:lvl w:ilvl="0" w:tplc="0409000F">
      <w:start w:val="1"/>
      <w:numFmt w:val="decimal"/>
      <w:lvlText w:val="%1."/>
      <w:lvlJc w:val="left"/>
      <w:pPr>
        <w:ind w:left="360" w:hanging="360"/>
      </w:pPr>
    </w:lvl>
    <w:lvl w:ilvl="1" w:tplc="A6E05D2A">
      <w:start w:val="3"/>
      <w:numFmt w:val="decimal"/>
      <w:lvlText w:val="%2.1"/>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DC92774"/>
    <w:multiLevelType w:val="hybridMultilevel"/>
    <w:tmpl w:val="831C29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EBA587A"/>
    <w:multiLevelType w:val="multilevel"/>
    <w:tmpl w:val="78D641B2"/>
    <w:lvl w:ilvl="0">
      <w:start w:val="5"/>
      <w:numFmt w:val="decimal"/>
      <w:lvlText w:val="%1."/>
      <w:lvlJc w:val="left"/>
      <w:pPr>
        <w:tabs>
          <w:tab w:val="num" w:pos="0"/>
        </w:tabs>
        <w:ind w:left="0" w:hanging="360"/>
      </w:pPr>
      <w:rPr>
        <w:rFonts w:asciiTheme="minorHAnsi" w:hAnsiTheme="minorHAnsi" w:cstheme="minorHAnsi" w:hint="default"/>
        <w:b/>
        <w:bCs/>
        <w:sz w:val="22"/>
        <w:szCs w:val="22"/>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23" w15:restartNumberingAfterBreak="0">
    <w:nsid w:val="5EDD0118"/>
    <w:multiLevelType w:val="hybridMultilevel"/>
    <w:tmpl w:val="57F4BEBC"/>
    <w:lvl w:ilvl="0" w:tplc="BD40BEEC">
      <w:start w:val="1"/>
      <w:numFmt w:val="bullet"/>
      <w:lvlText w:val=""/>
      <w:lvlJc w:val="left"/>
      <w:pPr>
        <w:tabs>
          <w:tab w:val="num" w:pos="450"/>
        </w:tabs>
        <w:ind w:left="450" w:hanging="360"/>
      </w:pPr>
      <w:rPr>
        <w:rFonts w:ascii="Symbol" w:hAnsi="Symbol" w:hint="default"/>
        <w:sz w:val="20"/>
      </w:rPr>
    </w:lvl>
    <w:lvl w:ilvl="1" w:tplc="E7927C64">
      <w:start w:val="1"/>
      <w:numFmt w:val="bullet"/>
      <w:lvlText w:val=""/>
      <w:lvlJc w:val="left"/>
      <w:pPr>
        <w:tabs>
          <w:tab w:val="num" w:pos="1440"/>
        </w:tabs>
        <w:ind w:left="1440" w:hanging="360"/>
      </w:pPr>
      <w:rPr>
        <w:rFonts w:ascii="Symbol" w:hAnsi="Symbol" w:hint="default"/>
        <w:sz w:val="20"/>
      </w:rPr>
    </w:lvl>
    <w:lvl w:ilvl="2" w:tplc="A4CA6A72">
      <w:start w:val="1"/>
      <w:numFmt w:val="bullet"/>
      <w:lvlText w:val=""/>
      <w:lvlJc w:val="left"/>
      <w:pPr>
        <w:tabs>
          <w:tab w:val="num" w:pos="2160"/>
        </w:tabs>
        <w:ind w:left="2160" w:hanging="360"/>
      </w:pPr>
      <w:rPr>
        <w:rFonts w:ascii="Symbol" w:hAnsi="Symbol" w:hint="default"/>
        <w:sz w:val="20"/>
      </w:rPr>
    </w:lvl>
    <w:lvl w:ilvl="3" w:tplc="333C02B8">
      <w:start w:val="1"/>
      <w:numFmt w:val="bullet"/>
      <w:lvlText w:val=""/>
      <w:lvlJc w:val="left"/>
      <w:pPr>
        <w:tabs>
          <w:tab w:val="num" w:pos="2880"/>
        </w:tabs>
        <w:ind w:left="2880" w:hanging="360"/>
      </w:pPr>
      <w:rPr>
        <w:rFonts w:ascii="Symbol" w:hAnsi="Symbol" w:hint="default"/>
        <w:sz w:val="20"/>
      </w:rPr>
    </w:lvl>
    <w:lvl w:ilvl="4" w:tplc="85E04646">
      <w:start w:val="1"/>
      <w:numFmt w:val="bullet"/>
      <w:lvlText w:val=""/>
      <w:lvlJc w:val="left"/>
      <w:pPr>
        <w:tabs>
          <w:tab w:val="num" w:pos="3600"/>
        </w:tabs>
        <w:ind w:left="3600" w:hanging="360"/>
      </w:pPr>
      <w:rPr>
        <w:rFonts w:ascii="Symbol" w:hAnsi="Symbol" w:hint="default"/>
        <w:sz w:val="20"/>
      </w:rPr>
    </w:lvl>
    <w:lvl w:ilvl="5" w:tplc="4E5C8E42">
      <w:start w:val="1"/>
      <w:numFmt w:val="bullet"/>
      <w:lvlText w:val=""/>
      <w:lvlJc w:val="left"/>
      <w:pPr>
        <w:tabs>
          <w:tab w:val="num" w:pos="4320"/>
        </w:tabs>
        <w:ind w:left="4320" w:hanging="360"/>
      </w:pPr>
      <w:rPr>
        <w:rFonts w:ascii="Symbol" w:hAnsi="Symbol" w:hint="default"/>
        <w:sz w:val="20"/>
      </w:rPr>
    </w:lvl>
    <w:lvl w:ilvl="6" w:tplc="1F58F08E">
      <w:start w:val="1"/>
      <w:numFmt w:val="bullet"/>
      <w:lvlText w:val=""/>
      <w:lvlJc w:val="left"/>
      <w:pPr>
        <w:tabs>
          <w:tab w:val="num" w:pos="5040"/>
        </w:tabs>
        <w:ind w:left="5040" w:hanging="360"/>
      </w:pPr>
      <w:rPr>
        <w:rFonts w:ascii="Symbol" w:hAnsi="Symbol" w:hint="default"/>
        <w:sz w:val="20"/>
      </w:rPr>
    </w:lvl>
    <w:lvl w:ilvl="7" w:tplc="FABCBC5E">
      <w:start w:val="1"/>
      <w:numFmt w:val="bullet"/>
      <w:lvlText w:val=""/>
      <w:lvlJc w:val="left"/>
      <w:pPr>
        <w:tabs>
          <w:tab w:val="num" w:pos="5760"/>
        </w:tabs>
        <w:ind w:left="5760" w:hanging="360"/>
      </w:pPr>
      <w:rPr>
        <w:rFonts w:ascii="Symbol" w:hAnsi="Symbol" w:hint="default"/>
        <w:sz w:val="20"/>
      </w:rPr>
    </w:lvl>
    <w:lvl w:ilvl="8" w:tplc="F17CE89E">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FF753C8"/>
    <w:multiLevelType w:val="hybridMultilevel"/>
    <w:tmpl w:val="C33C65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9749EA"/>
    <w:multiLevelType w:val="hybridMultilevel"/>
    <w:tmpl w:val="342036D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6" w15:restartNumberingAfterBreak="0">
    <w:nsid w:val="63FE5E57"/>
    <w:multiLevelType w:val="multilevel"/>
    <w:tmpl w:val="18C4A0D2"/>
    <w:lvl w:ilvl="0">
      <w:start w:val="2"/>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27" w15:restartNumberingAfterBreak="0">
    <w:nsid w:val="66522B69"/>
    <w:multiLevelType w:val="hybridMultilevel"/>
    <w:tmpl w:val="2FF89E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BBA1DD0"/>
    <w:multiLevelType w:val="hybridMultilevel"/>
    <w:tmpl w:val="2854A47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71837F51"/>
    <w:multiLevelType w:val="hybridMultilevel"/>
    <w:tmpl w:val="387EB824"/>
    <w:lvl w:ilvl="0" w:tplc="1D00F0A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79CA079A"/>
    <w:multiLevelType w:val="multilevel"/>
    <w:tmpl w:val="847AC1C6"/>
    <w:lvl w:ilvl="0">
      <w:start w:val="3"/>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1" w15:restartNumberingAfterBreak="0">
    <w:nsid w:val="7B857AC2"/>
    <w:multiLevelType w:val="multilevel"/>
    <w:tmpl w:val="53B48A00"/>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2" w15:restartNumberingAfterBreak="0">
    <w:nsid w:val="7C005D3E"/>
    <w:multiLevelType w:val="multilevel"/>
    <w:tmpl w:val="D8745B80"/>
    <w:lvl w:ilvl="0">
      <w:start w:val="4"/>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num w:numId="1">
    <w:abstractNumId w:val="15"/>
  </w:num>
  <w:num w:numId="2">
    <w:abstractNumId w:val="20"/>
  </w:num>
  <w:num w:numId="3">
    <w:abstractNumId w:val="31"/>
  </w:num>
  <w:num w:numId="4">
    <w:abstractNumId w:val="29"/>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27"/>
  </w:num>
  <w:num w:numId="10">
    <w:abstractNumId w:val="25"/>
  </w:num>
  <w:num w:numId="11">
    <w:abstractNumId w:val="1"/>
  </w:num>
  <w:num w:numId="12">
    <w:abstractNumId w:val="11"/>
  </w:num>
  <w:num w:numId="13">
    <w:abstractNumId w:val="9"/>
  </w:num>
  <w:num w:numId="14">
    <w:abstractNumId w:val="21"/>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num>
  <w:num w:numId="29">
    <w:abstractNumId w:val="13"/>
  </w:num>
  <w:num w:numId="30">
    <w:abstractNumId w:val="8"/>
  </w:num>
  <w:num w:numId="31">
    <w:abstractNumId w:val="2"/>
  </w:num>
  <w:num w:numId="32">
    <w:abstractNumId w:val="6"/>
  </w:num>
  <w:num w:numId="33">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F19"/>
    <w:rsid w:val="0000184A"/>
    <w:rsid w:val="00007D5A"/>
    <w:rsid w:val="00026F5A"/>
    <w:rsid w:val="00030CDA"/>
    <w:rsid w:val="00035C0B"/>
    <w:rsid w:val="000403CC"/>
    <w:rsid w:val="000421CD"/>
    <w:rsid w:val="000427E0"/>
    <w:rsid w:val="0005194B"/>
    <w:rsid w:val="0005545A"/>
    <w:rsid w:val="00060A6C"/>
    <w:rsid w:val="00072A4A"/>
    <w:rsid w:val="000753E2"/>
    <w:rsid w:val="00076325"/>
    <w:rsid w:val="00093FCF"/>
    <w:rsid w:val="00096119"/>
    <w:rsid w:val="000A0C5F"/>
    <w:rsid w:val="000A3BDD"/>
    <w:rsid w:val="000B0187"/>
    <w:rsid w:val="000B279E"/>
    <w:rsid w:val="000C284B"/>
    <w:rsid w:val="000C6D88"/>
    <w:rsid w:val="000D2B82"/>
    <w:rsid w:val="000E5AD0"/>
    <w:rsid w:val="000F4E7C"/>
    <w:rsid w:val="0010720A"/>
    <w:rsid w:val="001226CD"/>
    <w:rsid w:val="001236FA"/>
    <w:rsid w:val="001348B4"/>
    <w:rsid w:val="00137A02"/>
    <w:rsid w:val="00161351"/>
    <w:rsid w:val="00174110"/>
    <w:rsid w:val="00174129"/>
    <w:rsid w:val="001744DB"/>
    <w:rsid w:val="0017559C"/>
    <w:rsid w:val="0019109F"/>
    <w:rsid w:val="001942B5"/>
    <w:rsid w:val="0019531E"/>
    <w:rsid w:val="0019594B"/>
    <w:rsid w:val="00197FB0"/>
    <w:rsid w:val="001A226E"/>
    <w:rsid w:val="001A2760"/>
    <w:rsid w:val="001C7CCF"/>
    <w:rsid w:val="001D2446"/>
    <w:rsid w:val="001D6EA8"/>
    <w:rsid w:val="001D71EC"/>
    <w:rsid w:val="001E3DD4"/>
    <w:rsid w:val="001F4684"/>
    <w:rsid w:val="001F6D28"/>
    <w:rsid w:val="00200EBC"/>
    <w:rsid w:val="00210762"/>
    <w:rsid w:val="00215473"/>
    <w:rsid w:val="00217A87"/>
    <w:rsid w:val="002257F8"/>
    <w:rsid w:val="00235F7A"/>
    <w:rsid w:val="00242C7B"/>
    <w:rsid w:val="00244D2A"/>
    <w:rsid w:val="00257751"/>
    <w:rsid w:val="00265E9A"/>
    <w:rsid w:val="00271960"/>
    <w:rsid w:val="00284293"/>
    <w:rsid w:val="00287859"/>
    <w:rsid w:val="00295719"/>
    <w:rsid w:val="00296D4E"/>
    <w:rsid w:val="002A0CCF"/>
    <w:rsid w:val="002B08AA"/>
    <w:rsid w:val="002B5644"/>
    <w:rsid w:val="002C7D99"/>
    <w:rsid w:val="002D031F"/>
    <w:rsid w:val="002D1210"/>
    <w:rsid w:val="002D2426"/>
    <w:rsid w:val="002D4607"/>
    <w:rsid w:val="002E5E64"/>
    <w:rsid w:val="002E7CAF"/>
    <w:rsid w:val="002F13BE"/>
    <w:rsid w:val="003056B4"/>
    <w:rsid w:val="00307423"/>
    <w:rsid w:val="00314F77"/>
    <w:rsid w:val="00321419"/>
    <w:rsid w:val="00333295"/>
    <w:rsid w:val="00342022"/>
    <w:rsid w:val="00345F82"/>
    <w:rsid w:val="003504D4"/>
    <w:rsid w:val="00350EB9"/>
    <w:rsid w:val="00357599"/>
    <w:rsid w:val="003633F1"/>
    <w:rsid w:val="00364A3B"/>
    <w:rsid w:val="003657E1"/>
    <w:rsid w:val="0036759A"/>
    <w:rsid w:val="00370765"/>
    <w:rsid w:val="003732C1"/>
    <w:rsid w:val="003808AC"/>
    <w:rsid w:val="00382FD3"/>
    <w:rsid w:val="003867BA"/>
    <w:rsid w:val="003C0692"/>
    <w:rsid w:val="003C2E29"/>
    <w:rsid w:val="003D7EC1"/>
    <w:rsid w:val="003E4E99"/>
    <w:rsid w:val="003E75DB"/>
    <w:rsid w:val="003F6568"/>
    <w:rsid w:val="00402DEF"/>
    <w:rsid w:val="00405460"/>
    <w:rsid w:val="004134D1"/>
    <w:rsid w:val="004141A9"/>
    <w:rsid w:val="004401AE"/>
    <w:rsid w:val="00444243"/>
    <w:rsid w:val="004479A8"/>
    <w:rsid w:val="004500D5"/>
    <w:rsid w:val="00450569"/>
    <w:rsid w:val="0045484B"/>
    <w:rsid w:val="00455766"/>
    <w:rsid w:val="0045602F"/>
    <w:rsid w:val="004646E9"/>
    <w:rsid w:val="00483DB1"/>
    <w:rsid w:val="00485D3B"/>
    <w:rsid w:val="00485F13"/>
    <w:rsid w:val="004903EE"/>
    <w:rsid w:val="004D57B0"/>
    <w:rsid w:val="004E0200"/>
    <w:rsid w:val="004E2AAB"/>
    <w:rsid w:val="004F45C9"/>
    <w:rsid w:val="004F4F46"/>
    <w:rsid w:val="004F565A"/>
    <w:rsid w:val="004F5B98"/>
    <w:rsid w:val="0050666E"/>
    <w:rsid w:val="0052012D"/>
    <w:rsid w:val="00530BA8"/>
    <w:rsid w:val="005410E9"/>
    <w:rsid w:val="00546657"/>
    <w:rsid w:val="005550D4"/>
    <w:rsid w:val="00556058"/>
    <w:rsid w:val="00561D1C"/>
    <w:rsid w:val="00564F4E"/>
    <w:rsid w:val="0057073D"/>
    <w:rsid w:val="0059707B"/>
    <w:rsid w:val="005A4BBA"/>
    <w:rsid w:val="005B337B"/>
    <w:rsid w:val="005B75D8"/>
    <w:rsid w:val="005C0751"/>
    <w:rsid w:val="005C4351"/>
    <w:rsid w:val="005C7E25"/>
    <w:rsid w:val="005D0E50"/>
    <w:rsid w:val="005D535B"/>
    <w:rsid w:val="005E47BD"/>
    <w:rsid w:val="005E6318"/>
    <w:rsid w:val="005F5CA3"/>
    <w:rsid w:val="006101CE"/>
    <w:rsid w:val="006108DF"/>
    <w:rsid w:val="006114D9"/>
    <w:rsid w:val="00620F15"/>
    <w:rsid w:val="00640A4D"/>
    <w:rsid w:val="00647902"/>
    <w:rsid w:val="00651EAD"/>
    <w:rsid w:val="006644F1"/>
    <w:rsid w:val="006704C0"/>
    <w:rsid w:val="00671142"/>
    <w:rsid w:val="006722B1"/>
    <w:rsid w:val="00677B9C"/>
    <w:rsid w:val="0069411B"/>
    <w:rsid w:val="0069465E"/>
    <w:rsid w:val="0069679F"/>
    <w:rsid w:val="006A58D7"/>
    <w:rsid w:val="006A7BDE"/>
    <w:rsid w:val="006C21B5"/>
    <w:rsid w:val="006E2EAE"/>
    <w:rsid w:val="006E4AAD"/>
    <w:rsid w:val="006F203B"/>
    <w:rsid w:val="0071121D"/>
    <w:rsid w:val="00717164"/>
    <w:rsid w:val="007216EF"/>
    <w:rsid w:val="007221C3"/>
    <w:rsid w:val="007373A7"/>
    <w:rsid w:val="0074182F"/>
    <w:rsid w:val="0075500F"/>
    <w:rsid w:val="007626D9"/>
    <w:rsid w:val="007925E8"/>
    <w:rsid w:val="007C3745"/>
    <w:rsid w:val="007D153B"/>
    <w:rsid w:val="007D2A5B"/>
    <w:rsid w:val="007D705E"/>
    <w:rsid w:val="007E6CB6"/>
    <w:rsid w:val="007F2071"/>
    <w:rsid w:val="007F2931"/>
    <w:rsid w:val="008078E3"/>
    <w:rsid w:val="00824E46"/>
    <w:rsid w:val="00844946"/>
    <w:rsid w:val="008522BC"/>
    <w:rsid w:val="00856BE2"/>
    <w:rsid w:val="00861568"/>
    <w:rsid w:val="0088609C"/>
    <w:rsid w:val="00895442"/>
    <w:rsid w:val="008B4117"/>
    <w:rsid w:val="008B4AB1"/>
    <w:rsid w:val="008B62D2"/>
    <w:rsid w:val="008D18E3"/>
    <w:rsid w:val="008E2EB5"/>
    <w:rsid w:val="008E5D49"/>
    <w:rsid w:val="008E6552"/>
    <w:rsid w:val="0090455F"/>
    <w:rsid w:val="00916940"/>
    <w:rsid w:val="0092480A"/>
    <w:rsid w:val="009249F6"/>
    <w:rsid w:val="009271A8"/>
    <w:rsid w:val="00941F16"/>
    <w:rsid w:val="0096136B"/>
    <w:rsid w:val="00964A24"/>
    <w:rsid w:val="00970821"/>
    <w:rsid w:val="00970943"/>
    <w:rsid w:val="009819C7"/>
    <w:rsid w:val="00987A75"/>
    <w:rsid w:val="009C625F"/>
    <w:rsid w:val="009D20C4"/>
    <w:rsid w:val="009E4EB3"/>
    <w:rsid w:val="009E5CCA"/>
    <w:rsid w:val="009E7D92"/>
    <w:rsid w:val="009F0C00"/>
    <w:rsid w:val="009F20E4"/>
    <w:rsid w:val="009F51CA"/>
    <w:rsid w:val="009F5BCD"/>
    <w:rsid w:val="00A00F8E"/>
    <w:rsid w:val="00A07C3D"/>
    <w:rsid w:val="00A07E3C"/>
    <w:rsid w:val="00A12779"/>
    <w:rsid w:val="00A17D75"/>
    <w:rsid w:val="00A311F3"/>
    <w:rsid w:val="00A36D48"/>
    <w:rsid w:val="00A40A21"/>
    <w:rsid w:val="00A43F19"/>
    <w:rsid w:val="00A4605E"/>
    <w:rsid w:val="00A51FF2"/>
    <w:rsid w:val="00A5744D"/>
    <w:rsid w:val="00A616BE"/>
    <w:rsid w:val="00A76A59"/>
    <w:rsid w:val="00A81466"/>
    <w:rsid w:val="00A86F47"/>
    <w:rsid w:val="00A91844"/>
    <w:rsid w:val="00A948E8"/>
    <w:rsid w:val="00A94D28"/>
    <w:rsid w:val="00AA32D5"/>
    <w:rsid w:val="00AB6887"/>
    <w:rsid w:val="00AC0882"/>
    <w:rsid w:val="00AC2500"/>
    <w:rsid w:val="00AC379E"/>
    <w:rsid w:val="00AE2F3D"/>
    <w:rsid w:val="00AF6624"/>
    <w:rsid w:val="00B0219D"/>
    <w:rsid w:val="00B06286"/>
    <w:rsid w:val="00B3145C"/>
    <w:rsid w:val="00B43A93"/>
    <w:rsid w:val="00B466ED"/>
    <w:rsid w:val="00B5370D"/>
    <w:rsid w:val="00B7728B"/>
    <w:rsid w:val="00B870E9"/>
    <w:rsid w:val="00BA04D0"/>
    <w:rsid w:val="00BA194C"/>
    <w:rsid w:val="00BB1A88"/>
    <w:rsid w:val="00BB59AC"/>
    <w:rsid w:val="00BC5008"/>
    <w:rsid w:val="00BD22A0"/>
    <w:rsid w:val="00BD2B7A"/>
    <w:rsid w:val="00BD79DC"/>
    <w:rsid w:val="00BF1F60"/>
    <w:rsid w:val="00BF63F2"/>
    <w:rsid w:val="00C00907"/>
    <w:rsid w:val="00C140E8"/>
    <w:rsid w:val="00C200DE"/>
    <w:rsid w:val="00C223FB"/>
    <w:rsid w:val="00C31D43"/>
    <w:rsid w:val="00C33B5C"/>
    <w:rsid w:val="00C44F69"/>
    <w:rsid w:val="00C45EB3"/>
    <w:rsid w:val="00C45F55"/>
    <w:rsid w:val="00C4762A"/>
    <w:rsid w:val="00C529F7"/>
    <w:rsid w:val="00C604A2"/>
    <w:rsid w:val="00C616F2"/>
    <w:rsid w:val="00C671AF"/>
    <w:rsid w:val="00C76FC9"/>
    <w:rsid w:val="00C805E2"/>
    <w:rsid w:val="00C833AB"/>
    <w:rsid w:val="00C91FEC"/>
    <w:rsid w:val="00C9439A"/>
    <w:rsid w:val="00C972B2"/>
    <w:rsid w:val="00CB095F"/>
    <w:rsid w:val="00CB2F59"/>
    <w:rsid w:val="00CB5492"/>
    <w:rsid w:val="00CC54B2"/>
    <w:rsid w:val="00CF760B"/>
    <w:rsid w:val="00D1355B"/>
    <w:rsid w:val="00D15DEB"/>
    <w:rsid w:val="00D179EC"/>
    <w:rsid w:val="00D21046"/>
    <w:rsid w:val="00D22DEC"/>
    <w:rsid w:val="00D24BC4"/>
    <w:rsid w:val="00D34B5B"/>
    <w:rsid w:val="00D35F00"/>
    <w:rsid w:val="00D521E7"/>
    <w:rsid w:val="00D57092"/>
    <w:rsid w:val="00D6270B"/>
    <w:rsid w:val="00D76B83"/>
    <w:rsid w:val="00D83B26"/>
    <w:rsid w:val="00D877AF"/>
    <w:rsid w:val="00D8794C"/>
    <w:rsid w:val="00D91BD3"/>
    <w:rsid w:val="00D920A0"/>
    <w:rsid w:val="00D930E4"/>
    <w:rsid w:val="00DA2EB8"/>
    <w:rsid w:val="00DA544C"/>
    <w:rsid w:val="00DA70E7"/>
    <w:rsid w:val="00DA7D4D"/>
    <w:rsid w:val="00DB3AEA"/>
    <w:rsid w:val="00DB3FC8"/>
    <w:rsid w:val="00DB607D"/>
    <w:rsid w:val="00DD654F"/>
    <w:rsid w:val="00E01106"/>
    <w:rsid w:val="00E261CE"/>
    <w:rsid w:val="00E40B16"/>
    <w:rsid w:val="00E43F05"/>
    <w:rsid w:val="00E55BF0"/>
    <w:rsid w:val="00E62B85"/>
    <w:rsid w:val="00E755AC"/>
    <w:rsid w:val="00E757A6"/>
    <w:rsid w:val="00E76ECA"/>
    <w:rsid w:val="00E778AC"/>
    <w:rsid w:val="00E97B08"/>
    <w:rsid w:val="00EA1A7B"/>
    <w:rsid w:val="00EA3662"/>
    <w:rsid w:val="00EB3205"/>
    <w:rsid w:val="00ED2D25"/>
    <w:rsid w:val="00ED700E"/>
    <w:rsid w:val="00ED744C"/>
    <w:rsid w:val="00EE0298"/>
    <w:rsid w:val="00EF107B"/>
    <w:rsid w:val="00EF1F09"/>
    <w:rsid w:val="00EF3504"/>
    <w:rsid w:val="00F05855"/>
    <w:rsid w:val="00F110F2"/>
    <w:rsid w:val="00F31A15"/>
    <w:rsid w:val="00F4009B"/>
    <w:rsid w:val="00F41E9F"/>
    <w:rsid w:val="00F53CD4"/>
    <w:rsid w:val="00F626C0"/>
    <w:rsid w:val="00F7363A"/>
    <w:rsid w:val="00F932F9"/>
    <w:rsid w:val="00FA42CA"/>
    <w:rsid w:val="00FB0D14"/>
    <w:rsid w:val="00FB17A8"/>
    <w:rsid w:val="00FB4553"/>
    <w:rsid w:val="00FC02BE"/>
    <w:rsid w:val="00FC4838"/>
    <w:rsid w:val="00FE1531"/>
    <w:rsid w:val="00FE2A69"/>
    <w:rsid w:val="00FE74A5"/>
    <w:rsid w:val="00FF38F7"/>
    <w:rsid w:val="00FF6DD6"/>
    <w:rsid w:val="00FF78ED"/>
    <w:rsid w:val="6BE5B6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60E69"/>
  <w15:chartTrackingRefBased/>
  <w15:docId w15:val="{EB211843-FE10-F143-B347-29DA3D025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0C00"/>
    <w:rPr>
      <w:rFonts w:ascii="Times New Roman" w:eastAsia="Times New Roman" w:hAnsi="Times New Roman" w:cs="Times New Roman"/>
      <w:lang/>
    </w:rPr>
  </w:style>
  <w:style w:type="paragraph" w:styleId="Heading1">
    <w:name w:val="heading 1"/>
    <w:basedOn w:val="Normal"/>
    <w:next w:val="Normal"/>
    <w:link w:val="Heading1Char"/>
    <w:uiPriority w:val="9"/>
    <w:qFormat/>
    <w:rsid w:val="00A5744D"/>
    <w:pPr>
      <w:spacing w:after="360"/>
      <w:outlineLvl w:val="0"/>
    </w:pPr>
    <w:rPr>
      <w:b/>
      <w:bCs/>
      <w:color w:val="194869" w:themeColor="accent1"/>
      <w:sz w:val="44"/>
      <w:szCs w:val="44"/>
    </w:rPr>
  </w:style>
  <w:style w:type="paragraph" w:styleId="Heading2">
    <w:name w:val="heading 2"/>
    <w:basedOn w:val="Normal"/>
    <w:next w:val="Normal"/>
    <w:link w:val="Heading2Char"/>
    <w:uiPriority w:val="9"/>
    <w:unhideWhenUsed/>
    <w:qFormat/>
    <w:rsid w:val="00F53CD4"/>
    <w:pPr>
      <w:spacing w:before="240" w:after="120"/>
      <w:outlineLvl w:val="1"/>
    </w:pPr>
    <w:rPr>
      <w:b/>
      <w:bCs/>
      <w:color w:val="20A6CA" w:themeColor="accent2"/>
      <w:sz w:val="36"/>
      <w:szCs w:val="36"/>
    </w:rPr>
  </w:style>
  <w:style w:type="paragraph" w:styleId="Heading3">
    <w:name w:val="heading 3"/>
    <w:basedOn w:val="Normal"/>
    <w:next w:val="Normal"/>
    <w:link w:val="Heading3Char"/>
    <w:uiPriority w:val="9"/>
    <w:semiHidden/>
    <w:unhideWhenUsed/>
    <w:qFormat/>
    <w:rsid w:val="00A12779"/>
    <w:pPr>
      <w:keepNext/>
      <w:keepLines/>
      <w:spacing w:before="40"/>
      <w:outlineLvl w:val="2"/>
    </w:pPr>
    <w:rPr>
      <w:rFonts w:asciiTheme="majorHAnsi" w:eastAsiaTheme="majorEastAsia" w:hAnsiTheme="majorHAnsi" w:cstheme="majorBidi"/>
      <w:color w:val="0C2334" w:themeColor="accent1" w:themeShade="7F"/>
    </w:rPr>
  </w:style>
  <w:style w:type="paragraph" w:styleId="Heading4">
    <w:name w:val="heading 4"/>
    <w:basedOn w:val="Normal"/>
    <w:next w:val="Normal"/>
    <w:link w:val="Heading4Char"/>
    <w:uiPriority w:val="9"/>
    <w:semiHidden/>
    <w:unhideWhenUsed/>
    <w:qFormat/>
    <w:rsid w:val="00357599"/>
    <w:pPr>
      <w:keepNext/>
      <w:keepLines/>
      <w:spacing w:before="40"/>
      <w:outlineLvl w:val="3"/>
    </w:pPr>
    <w:rPr>
      <w:rFonts w:asciiTheme="majorHAnsi" w:eastAsiaTheme="majorEastAsia" w:hAnsiTheme="majorHAnsi" w:cstheme="majorBidi"/>
      <w:i/>
      <w:iCs/>
      <w:color w:val="12354E"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9C7"/>
    <w:pPr>
      <w:tabs>
        <w:tab w:val="center" w:pos="4513"/>
        <w:tab w:val="right" w:pos="9026"/>
      </w:tabs>
    </w:pPr>
  </w:style>
  <w:style w:type="character" w:customStyle="1" w:styleId="HeaderChar">
    <w:name w:val="Header Char"/>
    <w:basedOn w:val="DefaultParagraphFont"/>
    <w:link w:val="Header"/>
    <w:uiPriority w:val="99"/>
    <w:rsid w:val="009819C7"/>
  </w:style>
  <w:style w:type="paragraph" w:styleId="Footer">
    <w:name w:val="footer"/>
    <w:basedOn w:val="Normal"/>
    <w:link w:val="FooterChar"/>
    <w:uiPriority w:val="99"/>
    <w:unhideWhenUsed/>
    <w:rsid w:val="009819C7"/>
    <w:pPr>
      <w:tabs>
        <w:tab w:val="center" w:pos="4513"/>
        <w:tab w:val="right" w:pos="9026"/>
      </w:tabs>
    </w:pPr>
  </w:style>
  <w:style w:type="character" w:customStyle="1" w:styleId="FooterChar">
    <w:name w:val="Footer Char"/>
    <w:basedOn w:val="DefaultParagraphFont"/>
    <w:link w:val="Footer"/>
    <w:uiPriority w:val="99"/>
    <w:rsid w:val="009819C7"/>
  </w:style>
  <w:style w:type="paragraph" w:styleId="ListParagraph">
    <w:name w:val="List Paragraph"/>
    <w:aliases w:val="List Bullet Mary,Para numbering,Titre1,Bullets,Evidence on Demand bullet points,CEIL PEAKS bullet points,Scriptoria bullet points,List Paragraph 1"/>
    <w:basedOn w:val="Normal"/>
    <w:link w:val="ListParagraphChar"/>
    <w:uiPriority w:val="34"/>
    <w:qFormat/>
    <w:rsid w:val="00530BA8"/>
    <w:pPr>
      <w:numPr>
        <w:numId w:val="1"/>
      </w:numPr>
      <w:spacing w:after="240"/>
      <w:ind w:left="714" w:hanging="357"/>
      <w:contextualSpacing/>
    </w:pPr>
    <w:rPr>
      <w:color w:val="12354E" w:themeColor="accent1" w:themeShade="BF"/>
      <w:lang w:val="fr-FR"/>
    </w:rPr>
  </w:style>
  <w:style w:type="character" w:customStyle="1" w:styleId="Heading1Char">
    <w:name w:val="Heading 1 Char"/>
    <w:basedOn w:val="DefaultParagraphFont"/>
    <w:link w:val="Heading1"/>
    <w:uiPriority w:val="9"/>
    <w:rsid w:val="00A5744D"/>
    <w:rPr>
      <w:b/>
      <w:bCs/>
      <w:color w:val="194869" w:themeColor="accent1"/>
      <w:sz w:val="44"/>
      <w:szCs w:val="44"/>
    </w:rPr>
  </w:style>
  <w:style w:type="character" w:customStyle="1" w:styleId="Heading2Char">
    <w:name w:val="Heading 2 Char"/>
    <w:basedOn w:val="DefaultParagraphFont"/>
    <w:link w:val="Heading2"/>
    <w:uiPriority w:val="9"/>
    <w:rsid w:val="00F53CD4"/>
    <w:rPr>
      <w:b/>
      <w:bCs/>
      <w:color w:val="20A6CA" w:themeColor="accent2"/>
      <w:sz w:val="36"/>
      <w:szCs w:val="36"/>
    </w:rPr>
  </w:style>
  <w:style w:type="paragraph" w:customStyle="1" w:styleId="Boxtitle">
    <w:name w:val="Box title"/>
    <w:basedOn w:val="Normal"/>
    <w:qFormat/>
    <w:rsid w:val="00B06286"/>
    <w:rPr>
      <w:b/>
      <w:bCs/>
      <w:color w:val="4EB3B9" w:themeColor="accent4"/>
      <w:sz w:val="32"/>
      <w:szCs w:val="32"/>
    </w:rPr>
  </w:style>
  <w:style w:type="paragraph" w:customStyle="1" w:styleId="Body">
    <w:name w:val="Body"/>
    <w:basedOn w:val="Normal"/>
    <w:qFormat/>
    <w:rsid w:val="00530BA8"/>
    <w:pPr>
      <w:spacing w:after="240"/>
    </w:pPr>
    <w:rPr>
      <w:color w:val="12354E" w:themeColor="accent1" w:themeShade="BF"/>
      <w:lang w:val="fr-FR"/>
    </w:rPr>
  </w:style>
  <w:style w:type="paragraph" w:customStyle="1" w:styleId="Boxtext">
    <w:name w:val="Box text"/>
    <w:basedOn w:val="Normal"/>
    <w:qFormat/>
    <w:rsid w:val="002D4607"/>
    <w:rPr>
      <w:color w:val="44546A" w:themeColor="text2"/>
      <w:lang w:val="fr-FR"/>
    </w:rPr>
  </w:style>
  <w:style w:type="paragraph" w:customStyle="1" w:styleId="Figure-TableHeading">
    <w:name w:val="Figure-Table Heading"/>
    <w:basedOn w:val="Normal"/>
    <w:qFormat/>
    <w:rsid w:val="00244D2A"/>
    <w:pPr>
      <w:spacing w:after="240"/>
    </w:pPr>
    <w:rPr>
      <w:b/>
      <w:bCs/>
      <w:color w:val="4EB3B9" w:themeColor="accent4"/>
    </w:rPr>
  </w:style>
  <w:style w:type="paragraph" w:customStyle="1" w:styleId="Header3">
    <w:name w:val="Header 3"/>
    <w:basedOn w:val="Body"/>
    <w:qFormat/>
    <w:rsid w:val="00895442"/>
    <w:pPr>
      <w:spacing w:after="60"/>
    </w:pPr>
    <w:rPr>
      <w:b/>
      <w:bCs/>
      <w:color w:val="F39371" w:themeColor="accent6"/>
      <w:sz w:val="28"/>
      <w:szCs w:val="28"/>
    </w:rPr>
  </w:style>
  <w:style w:type="table" w:styleId="TableGrid">
    <w:name w:val="Table Grid"/>
    <w:basedOn w:val="TableNormal"/>
    <w:uiPriority w:val="59"/>
    <w:rsid w:val="00244D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WRMhyperlinks">
    <w:name w:val="IWRM hyperlinks"/>
    <w:basedOn w:val="DefaultParagraphFont"/>
    <w:uiPriority w:val="1"/>
    <w:qFormat/>
    <w:rsid w:val="007F2931"/>
    <w:rPr>
      <w:rFonts w:cs="Times New Roman (Body CS)"/>
      <w:u w:val="single" w:color="4EB3B9" w:themeColor="accent4"/>
      <w:lang w:val="en-GB"/>
    </w:rPr>
  </w:style>
  <w:style w:type="character" w:customStyle="1" w:styleId="Bold">
    <w:name w:val="Bold"/>
    <w:basedOn w:val="DefaultParagraphFont"/>
    <w:uiPriority w:val="1"/>
    <w:qFormat/>
    <w:rsid w:val="007F2931"/>
    <w:rPr>
      <w:b/>
      <w:bCs/>
    </w:rPr>
  </w:style>
  <w:style w:type="character" w:customStyle="1" w:styleId="Italics">
    <w:name w:val="Italics"/>
    <w:basedOn w:val="DefaultParagraphFont"/>
    <w:uiPriority w:val="1"/>
    <w:qFormat/>
    <w:rsid w:val="007F2931"/>
    <w:rPr>
      <w:i/>
      <w:iCs/>
    </w:rPr>
  </w:style>
  <w:style w:type="character" w:styleId="Hyperlink">
    <w:name w:val="Hyperlink"/>
    <w:basedOn w:val="DefaultParagraphFont"/>
    <w:uiPriority w:val="99"/>
    <w:unhideWhenUsed/>
    <w:rsid w:val="004646E9"/>
    <w:rPr>
      <w:color w:val="8EC044" w:themeColor="hyperlink"/>
      <w:u w:val="single"/>
    </w:rPr>
  </w:style>
  <w:style w:type="paragraph" w:styleId="Subtitle">
    <w:name w:val="Subtitle"/>
    <w:basedOn w:val="Normal"/>
    <w:next w:val="Normal"/>
    <w:link w:val="SubtitleChar"/>
    <w:uiPriority w:val="11"/>
    <w:qFormat/>
    <w:rsid w:val="00970943"/>
    <w:pPr>
      <w:spacing w:after="1000" w:line="276" w:lineRule="auto"/>
    </w:pPr>
    <w:rPr>
      <w:rFonts w:eastAsiaTheme="minorEastAsia"/>
      <w:smallCaps/>
      <w:color w:val="595959" w:themeColor="text1" w:themeTint="A6"/>
      <w:lang w:bidi="en-US"/>
    </w:rPr>
  </w:style>
  <w:style w:type="character" w:customStyle="1" w:styleId="SubtitleChar">
    <w:name w:val="Subtitle Char"/>
    <w:basedOn w:val="DefaultParagraphFont"/>
    <w:link w:val="Subtitle"/>
    <w:uiPriority w:val="11"/>
    <w:rsid w:val="00970943"/>
    <w:rPr>
      <w:rFonts w:eastAsiaTheme="minorEastAsia"/>
      <w:smallCaps/>
      <w:color w:val="595959" w:themeColor="text1" w:themeTint="A6"/>
      <w:lang w:bidi="en-US"/>
    </w:rPr>
  </w:style>
  <w:style w:type="paragraph" w:styleId="FootnoteText">
    <w:name w:val="footnote text"/>
    <w:basedOn w:val="Normal"/>
    <w:link w:val="FootnoteTextChar"/>
    <w:unhideWhenUsed/>
    <w:rsid w:val="00970943"/>
    <w:pPr>
      <w:spacing w:line="276" w:lineRule="auto"/>
    </w:pPr>
    <w:rPr>
      <w:rFonts w:eastAsiaTheme="minorEastAsia"/>
      <w:lang w:bidi="en-US"/>
    </w:rPr>
  </w:style>
  <w:style w:type="character" w:customStyle="1" w:styleId="FootnoteTextChar">
    <w:name w:val="Footnote Text Char"/>
    <w:basedOn w:val="DefaultParagraphFont"/>
    <w:link w:val="FootnoteText"/>
    <w:uiPriority w:val="99"/>
    <w:rsid w:val="00970943"/>
    <w:rPr>
      <w:rFonts w:eastAsiaTheme="minorEastAsia"/>
      <w:lang w:bidi="en-US"/>
    </w:rPr>
  </w:style>
  <w:style w:type="character" w:styleId="FootnoteReference">
    <w:name w:val="footnote reference"/>
    <w:basedOn w:val="DefaultParagraphFont"/>
    <w:unhideWhenUsed/>
    <w:rsid w:val="00970943"/>
    <w:rPr>
      <w:vertAlign w:val="superscript"/>
    </w:rPr>
  </w:style>
  <w:style w:type="character" w:customStyle="1" w:styleId="normaltextrun">
    <w:name w:val="normaltextrun"/>
    <w:basedOn w:val="DefaultParagraphFont"/>
    <w:rsid w:val="00970943"/>
  </w:style>
  <w:style w:type="character" w:styleId="CommentReference">
    <w:name w:val="annotation reference"/>
    <w:basedOn w:val="DefaultParagraphFont"/>
    <w:uiPriority w:val="99"/>
    <w:semiHidden/>
    <w:unhideWhenUsed/>
    <w:rsid w:val="00970943"/>
    <w:rPr>
      <w:sz w:val="18"/>
      <w:szCs w:val="18"/>
    </w:rPr>
  </w:style>
  <w:style w:type="paragraph" w:styleId="CommentText">
    <w:name w:val="annotation text"/>
    <w:basedOn w:val="Normal"/>
    <w:link w:val="CommentTextChar"/>
    <w:uiPriority w:val="99"/>
    <w:unhideWhenUsed/>
    <w:rsid w:val="00970943"/>
    <w:pPr>
      <w:spacing w:after="120" w:line="276" w:lineRule="auto"/>
    </w:pPr>
    <w:rPr>
      <w:rFonts w:eastAsiaTheme="minorEastAsia"/>
      <w:lang w:bidi="en-US"/>
    </w:rPr>
  </w:style>
  <w:style w:type="character" w:customStyle="1" w:styleId="CommentTextChar">
    <w:name w:val="Comment Text Char"/>
    <w:basedOn w:val="DefaultParagraphFont"/>
    <w:link w:val="CommentText"/>
    <w:uiPriority w:val="99"/>
    <w:rsid w:val="00970943"/>
    <w:rPr>
      <w:rFonts w:eastAsiaTheme="minorEastAsia"/>
      <w:lang w:bidi="en-US"/>
    </w:rPr>
  </w:style>
  <w:style w:type="character" w:styleId="FollowedHyperlink">
    <w:name w:val="FollowedHyperlink"/>
    <w:basedOn w:val="DefaultParagraphFont"/>
    <w:uiPriority w:val="99"/>
    <w:semiHidden/>
    <w:unhideWhenUsed/>
    <w:rsid w:val="005550D4"/>
    <w:rPr>
      <w:color w:val="02615B" w:themeColor="followedHyperlink"/>
      <w:u w:val="single"/>
    </w:rPr>
  </w:style>
  <w:style w:type="paragraph" w:styleId="BalloonText">
    <w:name w:val="Balloon Text"/>
    <w:basedOn w:val="Normal"/>
    <w:link w:val="BalloonTextChar"/>
    <w:uiPriority w:val="99"/>
    <w:semiHidden/>
    <w:unhideWhenUsed/>
    <w:rsid w:val="009E4E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EB3"/>
    <w:rPr>
      <w:rFonts w:ascii="Segoe UI" w:hAnsi="Segoe UI" w:cs="Segoe UI"/>
      <w:sz w:val="18"/>
      <w:szCs w:val="18"/>
    </w:rPr>
  </w:style>
  <w:style w:type="character" w:customStyle="1" w:styleId="eop">
    <w:name w:val="eop"/>
    <w:basedOn w:val="DefaultParagraphFont"/>
    <w:rsid w:val="00450569"/>
  </w:style>
  <w:style w:type="paragraph" w:customStyle="1" w:styleId="paragraph">
    <w:name w:val="paragraph"/>
    <w:basedOn w:val="Normal"/>
    <w:rsid w:val="00450569"/>
    <w:pPr>
      <w:spacing w:beforeAutospacing="1" w:after="160" w:afterAutospacing="1" w:line="259" w:lineRule="auto"/>
    </w:pPr>
    <w:rPr>
      <w:lang w:eastAsia="en-GB"/>
    </w:rPr>
  </w:style>
  <w:style w:type="character" w:customStyle="1" w:styleId="ListParagraphChar">
    <w:name w:val="List Paragraph Char"/>
    <w:aliases w:val="List Bullet Mary Char,Para numbering Char,Titre1 Char,Bullets Char,Evidence on Demand bullet points Char,CEIL PEAKS bullet points Char,Scriptoria bullet points Char,List Paragraph 1 Char"/>
    <w:link w:val="ListParagraph"/>
    <w:rsid w:val="00030CDA"/>
    <w:rPr>
      <w:color w:val="12354E" w:themeColor="accent1" w:themeShade="BF"/>
      <w:lang w:val="fr-FR"/>
    </w:rPr>
  </w:style>
  <w:style w:type="table" w:styleId="GridTable1Light-Accent5">
    <w:name w:val="Grid Table 1 Light Accent 5"/>
    <w:basedOn w:val="TableNormal"/>
    <w:uiPriority w:val="46"/>
    <w:rsid w:val="00C45F55"/>
    <w:rPr>
      <w:sz w:val="22"/>
      <w:szCs w:val="22"/>
      <w:lang w:val="en-US"/>
    </w:rPr>
    <w:tblPr>
      <w:tblStyleRowBandSize w:val="1"/>
      <w:tblStyleColBandSize w:val="1"/>
      <w:tblInd w:w="0" w:type="nil"/>
      <w:tblBorders>
        <w:top w:val="single" w:sz="4" w:space="0" w:color="F9CFB0" w:themeColor="accent5" w:themeTint="66"/>
        <w:left w:val="single" w:sz="4" w:space="0" w:color="F9CFB0" w:themeColor="accent5" w:themeTint="66"/>
        <w:bottom w:val="single" w:sz="4" w:space="0" w:color="F9CFB0" w:themeColor="accent5" w:themeTint="66"/>
        <w:right w:val="single" w:sz="4" w:space="0" w:color="F9CFB0" w:themeColor="accent5" w:themeTint="66"/>
        <w:insideH w:val="single" w:sz="4" w:space="0" w:color="F9CFB0" w:themeColor="accent5" w:themeTint="66"/>
        <w:insideV w:val="single" w:sz="4" w:space="0" w:color="F9CFB0" w:themeColor="accent5" w:themeTint="66"/>
      </w:tblBorders>
    </w:tblPr>
    <w:tblStylePr w:type="firstRow">
      <w:rPr>
        <w:b/>
        <w:bCs/>
      </w:rPr>
      <w:tblPr/>
      <w:tcPr>
        <w:tcBorders>
          <w:bottom w:val="single" w:sz="12" w:space="0" w:color="F6B789" w:themeColor="accent5" w:themeTint="99"/>
        </w:tcBorders>
      </w:tcPr>
    </w:tblStylePr>
    <w:tblStylePr w:type="lastRow">
      <w:rPr>
        <w:b/>
        <w:bCs/>
      </w:rPr>
      <w:tblPr/>
      <w:tcPr>
        <w:tcBorders>
          <w:top w:val="double" w:sz="2" w:space="0" w:color="F6B789" w:themeColor="accent5"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A0CCF"/>
    <w:rPr>
      <w:sz w:val="22"/>
      <w:szCs w:val="22"/>
      <w:lang w:val="en-US"/>
    </w:rPr>
    <w:tblPr>
      <w:tblStyleRowBandSize w:val="1"/>
      <w:tblStyleColBandSize w:val="1"/>
      <w:tblInd w:w="0" w:type="nil"/>
      <w:tblBorders>
        <w:top w:val="single" w:sz="4" w:space="0" w:color="84BAE1" w:themeColor="accent1" w:themeTint="66"/>
        <w:left w:val="single" w:sz="4" w:space="0" w:color="84BAE1" w:themeColor="accent1" w:themeTint="66"/>
        <w:bottom w:val="single" w:sz="4" w:space="0" w:color="84BAE1" w:themeColor="accent1" w:themeTint="66"/>
        <w:right w:val="single" w:sz="4" w:space="0" w:color="84BAE1" w:themeColor="accent1" w:themeTint="66"/>
        <w:insideH w:val="single" w:sz="4" w:space="0" w:color="84BAE1" w:themeColor="accent1" w:themeTint="66"/>
        <w:insideV w:val="single" w:sz="4" w:space="0" w:color="84BAE1" w:themeColor="accent1" w:themeTint="66"/>
      </w:tblBorders>
    </w:tblPr>
    <w:tblStylePr w:type="firstRow">
      <w:rPr>
        <w:b/>
        <w:bCs/>
      </w:rPr>
      <w:tblPr/>
      <w:tcPr>
        <w:tcBorders>
          <w:bottom w:val="single" w:sz="12" w:space="0" w:color="4698D3" w:themeColor="accent1" w:themeTint="99"/>
        </w:tcBorders>
      </w:tcPr>
    </w:tblStylePr>
    <w:tblStylePr w:type="lastRow">
      <w:rPr>
        <w:b/>
        <w:bCs/>
      </w:rPr>
      <w:tblPr/>
      <w:tcPr>
        <w:tcBorders>
          <w:top w:val="double" w:sz="2" w:space="0" w:color="4698D3" w:themeColor="accent1"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uiPriority w:val="9"/>
    <w:semiHidden/>
    <w:rsid w:val="00357599"/>
    <w:rPr>
      <w:rFonts w:asciiTheme="majorHAnsi" w:eastAsiaTheme="majorEastAsia" w:hAnsiTheme="majorHAnsi" w:cstheme="majorBidi"/>
      <w:i/>
      <w:iCs/>
      <w:color w:val="12354E" w:themeColor="accent1" w:themeShade="BF"/>
    </w:rPr>
  </w:style>
  <w:style w:type="paragraph" w:styleId="Caption">
    <w:name w:val="caption"/>
    <w:basedOn w:val="Normal"/>
    <w:next w:val="Normal"/>
    <w:uiPriority w:val="35"/>
    <w:unhideWhenUsed/>
    <w:qFormat/>
    <w:rsid w:val="00342022"/>
    <w:pPr>
      <w:spacing w:after="200"/>
    </w:pPr>
    <w:rPr>
      <w:i/>
      <w:iCs/>
      <w:color w:val="44546A" w:themeColor="text2"/>
      <w:sz w:val="18"/>
      <w:szCs w:val="18"/>
      <w:lang w:val="en-US"/>
    </w:rPr>
  </w:style>
  <w:style w:type="paragraph" w:customStyle="1" w:styleId="Heading11">
    <w:name w:val="Heading 11"/>
    <w:basedOn w:val="Heading1"/>
    <w:qFormat/>
    <w:rsid w:val="00A12779"/>
    <w:pPr>
      <w:keepNext/>
      <w:spacing w:before="60" w:after="60"/>
      <w:ind w:left="360" w:hanging="360"/>
    </w:pPr>
    <w:rPr>
      <w:rFonts w:cstheme="minorHAnsi"/>
      <w:b w:val="0"/>
      <w:color w:val="00B0F0"/>
      <w:kern w:val="32"/>
      <w:sz w:val="36"/>
      <w:szCs w:val="36"/>
      <w:lang w:val="en-US"/>
    </w:rPr>
  </w:style>
  <w:style w:type="character" w:customStyle="1" w:styleId="Heading3Char">
    <w:name w:val="Heading 3 Char"/>
    <w:basedOn w:val="DefaultParagraphFont"/>
    <w:link w:val="Heading3"/>
    <w:uiPriority w:val="9"/>
    <w:semiHidden/>
    <w:rsid w:val="00A12779"/>
    <w:rPr>
      <w:rFonts w:asciiTheme="majorHAnsi" w:eastAsiaTheme="majorEastAsia" w:hAnsiTheme="majorHAnsi" w:cstheme="majorBidi"/>
      <w:color w:val="0C2334" w:themeColor="accent1" w:themeShade="7F"/>
    </w:rPr>
  </w:style>
  <w:style w:type="paragraph" w:customStyle="1" w:styleId="a">
    <w:name w:val="Обычный"/>
    <w:rsid w:val="004401AE"/>
    <w:pPr>
      <w:suppressAutoHyphens/>
      <w:autoSpaceDN w:val="0"/>
      <w:textAlignment w:val="baseline"/>
    </w:pPr>
    <w:rPr>
      <w:rFonts w:ascii="Calibri" w:eastAsia="Calibri" w:hAnsi="Calibri" w:cs="Arial"/>
    </w:rPr>
  </w:style>
  <w:style w:type="character" w:customStyle="1" w:styleId="a0">
    <w:name w:val="Гиперссылка"/>
    <w:basedOn w:val="DefaultParagraphFont"/>
    <w:rsid w:val="000A0C5F"/>
    <w:rPr>
      <w:color w:val="8EC044"/>
      <w:u w:val="single"/>
    </w:rPr>
  </w:style>
  <w:style w:type="paragraph" w:customStyle="1" w:styleId="gmail-a">
    <w:name w:val="gmail-a"/>
    <w:basedOn w:val="Normal"/>
    <w:rsid w:val="00FB0D14"/>
    <w:pPr>
      <w:spacing w:before="100" w:beforeAutospacing="1" w:after="100" w:afterAutospacing="1"/>
    </w:pPr>
  </w:style>
  <w:style w:type="character" w:customStyle="1" w:styleId="gmail-msofootnotereference">
    <w:name w:val="gmail-msofootnotereference"/>
    <w:basedOn w:val="DefaultParagraphFont"/>
    <w:rsid w:val="00FB0D14"/>
  </w:style>
  <w:style w:type="paragraph" w:customStyle="1" w:styleId="gmail-msofootnotetext">
    <w:name w:val="gmail-msofootnotetext"/>
    <w:basedOn w:val="Normal"/>
    <w:rsid w:val="00556058"/>
    <w:pPr>
      <w:spacing w:before="100" w:beforeAutospacing="1" w:after="100" w:afterAutospacing="1"/>
    </w:pPr>
  </w:style>
  <w:style w:type="character" w:customStyle="1" w:styleId="markedcontent">
    <w:name w:val="markedcontent"/>
    <w:basedOn w:val="DefaultParagraphFont"/>
    <w:rsid w:val="003504D4"/>
  </w:style>
  <w:style w:type="paragraph" w:styleId="HTMLPreformatted">
    <w:name w:val="HTML Preformatted"/>
    <w:basedOn w:val="Normal"/>
    <w:link w:val="HTMLPreformattedChar"/>
    <w:uiPriority w:val="99"/>
    <w:unhideWhenUsed/>
    <w:rsid w:val="00350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rsid w:val="003504D4"/>
    <w:rPr>
      <w:rFonts w:ascii="Courier New" w:eastAsia="Times New Roman" w:hAnsi="Courier New" w:cs="Courier New"/>
      <w:sz w:val="20"/>
      <w:szCs w:val="20"/>
      <w:lang w:val="en-US"/>
    </w:rPr>
  </w:style>
  <w:style w:type="character" w:styleId="Emphasis">
    <w:name w:val="Emphasis"/>
    <w:aliases w:val="Subline_Neu"/>
    <w:basedOn w:val="DefaultParagraphFont"/>
    <w:uiPriority w:val="20"/>
    <w:qFormat/>
    <w:rsid w:val="008B4117"/>
    <w:rPr>
      <w:rFonts w:ascii="Arial" w:hAnsi="Arial"/>
      <w:b/>
      <w:i w:val="0"/>
      <w:iCs/>
      <w:caps/>
      <w:smallCaps w:val="0"/>
      <w:strike w:val="0"/>
      <w:dstrike w:val="0"/>
      <w:vanish w:val="0"/>
      <w:color w:val="0E1B8D"/>
      <w:sz w:val="20"/>
      <w:vertAlign w:val="baseline"/>
    </w:rPr>
  </w:style>
  <w:style w:type="paragraph" w:customStyle="1" w:styleId="Time">
    <w:name w:val="Time"/>
    <w:basedOn w:val="NoSpacing"/>
    <w:qFormat/>
    <w:rsid w:val="008B4117"/>
    <w:pPr>
      <w:framePr w:hSpace="141" w:wrap="around" w:vAnchor="page" w:hAnchor="margin" w:x="-289" w:y="4798"/>
      <w:spacing w:before="120"/>
      <w:jc w:val="center"/>
    </w:pPr>
    <w:rPr>
      <w:rFonts w:ascii="Arial" w:eastAsia="Times New Roman" w:hAnsi="Arial" w:cs="Arial"/>
      <w:sz w:val="20"/>
      <w:szCs w:val="20"/>
      <w:lang w:val="en-US" w:eastAsia="de-DE"/>
    </w:rPr>
  </w:style>
  <w:style w:type="paragraph" w:customStyle="1" w:styleId="AufzhlungPunkte">
    <w:name w:val="Aufzählung_Punkte"/>
    <w:basedOn w:val="ListParagraph"/>
    <w:qFormat/>
    <w:rsid w:val="008B4117"/>
    <w:pPr>
      <w:framePr w:hSpace="141" w:wrap="around" w:vAnchor="page" w:hAnchor="margin" w:x="-289" w:y="4798"/>
      <w:numPr>
        <w:numId w:val="0"/>
      </w:numPr>
      <w:spacing w:after="0" w:line="276" w:lineRule="auto"/>
      <w:ind w:left="360" w:hanging="360"/>
    </w:pPr>
    <w:rPr>
      <w:rFonts w:ascii="Arial" w:hAnsi="Arial" w:cs="Arial"/>
      <w:color w:val="auto"/>
      <w:sz w:val="20"/>
      <w:szCs w:val="20"/>
      <w:lang w:val="en-US" w:eastAsia="de-DE"/>
    </w:rPr>
  </w:style>
  <w:style w:type="paragraph" w:styleId="NoSpacing">
    <w:name w:val="No Spacing"/>
    <w:uiPriority w:val="1"/>
    <w:qFormat/>
    <w:rsid w:val="008B4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717912">
      <w:bodyDiv w:val="1"/>
      <w:marLeft w:val="0"/>
      <w:marRight w:val="0"/>
      <w:marTop w:val="0"/>
      <w:marBottom w:val="0"/>
      <w:divBdr>
        <w:top w:val="none" w:sz="0" w:space="0" w:color="auto"/>
        <w:left w:val="none" w:sz="0" w:space="0" w:color="auto"/>
        <w:bottom w:val="none" w:sz="0" w:space="0" w:color="auto"/>
        <w:right w:val="none" w:sz="0" w:space="0" w:color="auto"/>
      </w:divBdr>
    </w:div>
    <w:div w:id="162206504">
      <w:bodyDiv w:val="1"/>
      <w:marLeft w:val="0"/>
      <w:marRight w:val="0"/>
      <w:marTop w:val="0"/>
      <w:marBottom w:val="0"/>
      <w:divBdr>
        <w:top w:val="none" w:sz="0" w:space="0" w:color="auto"/>
        <w:left w:val="none" w:sz="0" w:space="0" w:color="auto"/>
        <w:bottom w:val="none" w:sz="0" w:space="0" w:color="auto"/>
        <w:right w:val="none" w:sz="0" w:space="0" w:color="auto"/>
      </w:divBdr>
    </w:div>
    <w:div w:id="194857702">
      <w:bodyDiv w:val="1"/>
      <w:marLeft w:val="0"/>
      <w:marRight w:val="0"/>
      <w:marTop w:val="0"/>
      <w:marBottom w:val="0"/>
      <w:divBdr>
        <w:top w:val="none" w:sz="0" w:space="0" w:color="auto"/>
        <w:left w:val="none" w:sz="0" w:space="0" w:color="auto"/>
        <w:bottom w:val="none" w:sz="0" w:space="0" w:color="auto"/>
        <w:right w:val="none" w:sz="0" w:space="0" w:color="auto"/>
      </w:divBdr>
    </w:div>
    <w:div w:id="211235028">
      <w:bodyDiv w:val="1"/>
      <w:marLeft w:val="0"/>
      <w:marRight w:val="0"/>
      <w:marTop w:val="0"/>
      <w:marBottom w:val="0"/>
      <w:divBdr>
        <w:top w:val="none" w:sz="0" w:space="0" w:color="auto"/>
        <w:left w:val="none" w:sz="0" w:space="0" w:color="auto"/>
        <w:bottom w:val="none" w:sz="0" w:space="0" w:color="auto"/>
        <w:right w:val="none" w:sz="0" w:space="0" w:color="auto"/>
      </w:divBdr>
    </w:div>
    <w:div w:id="221259814">
      <w:bodyDiv w:val="1"/>
      <w:marLeft w:val="0"/>
      <w:marRight w:val="0"/>
      <w:marTop w:val="0"/>
      <w:marBottom w:val="0"/>
      <w:divBdr>
        <w:top w:val="none" w:sz="0" w:space="0" w:color="auto"/>
        <w:left w:val="none" w:sz="0" w:space="0" w:color="auto"/>
        <w:bottom w:val="none" w:sz="0" w:space="0" w:color="auto"/>
        <w:right w:val="none" w:sz="0" w:space="0" w:color="auto"/>
      </w:divBdr>
    </w:div>
    <w:div w:id="274530895">
      <w:bodyDiv w:val="1"/>
      <w:marLeft w:val="0"/>
      <w:marRight w:val="0"/>
      <w:marTop w:val="0"/>
      <w:marBottom w:val="0"/>
      <w:divBdr>
        <w:top w:val="none" w:sz="0" w:space="0" w:color="auto"/>
        <w:left w:val="none" w:sz="0" w:space="0" w:color="auto"/>
        <w:bottom w:val="none" w:sz="0" w:space="0" w:color="auto"/>
        <w:right w:val="none" w:sz="0" w:space="0" w:color="auto"/>
      </w:divBdr>
    </w:div>
    <w:div w:id="309334308">
      <w:bodyDiv w:val="1"/>
      <w:marLeft w:val="0"/>
      <w:marRight w:val="0"/>
      <w:marTop w:val="0"/>
      <w:marBottom w:val="0"/>
      <w:divBdr>
        <w:top w:val="none" w:sz="0" w:space="0" w:color="auto"/>
        <w:left w:val="none" w:sz="0" w:space="0" w:color="auto"/>
        <w:bottom w:val="none" w:sz="0" w:space="0" w:color="auto"/>
        <w:right w:val="none" w:sz="0" w:space="0" w:color="auto"/>
      </w:divBdr>
    </w:div>
    <w:div w:id="417679839">
      <w:bodyDiv w:val="1"/>
      <w:marLeft w:val="0"/>
      <w:marRight w:val="0"/>
      <w:marTop w:val="0"/>
      <w:marBottom w:val="0"/>
      <w:divBdr>
        <w:top w:val="none" w:sz="0" w:space="0" w:color="auto"/>
        <w:left w:val="none" w:sz="0" w:space="0" w:color="auto"/>
        <w:bottom w:val="none" w:sz="0" w:space="0" w:color="auto"/>
        <w:right w:val="none" w:sz="0" w:space="0" w:color="auto"/>
      </w:divBdr>
    </w:div>
    <w:div w:id="437717297">
      <w:bodyDiv w:val="1"/>
      <w:marLeft w:val="0"/>
      <w:marRight w:val="0"/>
      <w:marTop w:val="0"/>
      <w:marBottom w:val="0"/>
      <w:divBdr>
        <w:top w:val="none" w:sz="0" w:space="0" w:color="auto"/>
        <w:left w:val="none" w:sz="0" w:space="0" w:color="auto"/>
        <w:bottom w:val="none" w:sz="0" w:space="0" w:color="auto"/>
        <w:right w:val="none" w:sz="0" w:space="0" w:color="auto"/>
      </w:divBdr>
    </w:div>
    <w:div w:id="510876281">
      <w:bodyDiv w:val="1"/>
      <w:marLeft w:val="0"/>
      <w:marRight w:val="0"/>
      <w:marTop w:val="0"/>
      <w:marBottom w:val="0"/>
      <w:divBdr>
        <w:top w:val="none" w:sz="0" w:space="0" w:color="auto"/>
        <w:left w:val="none" w:sz="0" w:space="0" w:color="auto"/>
        <w:bottom w:val="none" w:sz="0" w:space="0" w:color="auto"/>
        <w:right w:val="none" w:sz="0" w:space="0" w:color="auto"/>
      </w:divBdr>
    </w:div>
    <w:div w:id="571938279">
      <w:bodyDiv w:val="1"/>
      <w:marLeft w:val="0"/>
      <w:marRight w:val="0"/>
      <w:marTop w:val="0"/>
      <w:marBottom w:val="0"/>
      <w:divBdr>
        <w:top w:val="none" w:sz="0" w:space="0" w:color="auto"/>
        <w:left w:val="none" w:sz="0" w:space="0" w:color="auto"/>
        <w:bottom w:val="none" w:sz="0" w:space="0" w:color="auto"/>
        <w:right w:val="none" w:sz="0" w:space="0" w:color="auto"/>
      </w:divBdr>
    </w:div>
    <w:div w:id="641272992">
      <w:bodyDiv w:val="1"/>
      <w:marLeft w:val="0"/>
      <w:marRight w:val="0"/>
      <w:marTop w:val="0"/>
      <w:marBottom w:val="0"/>
      <w:divBdr>
        <w:top w:val="none" w:sz="0" w:space="0" w:color="auto"/>
        <w:left w:val="none" w:sz="0" w:space="0" w:color="auto"/>
        <w:bottom w:val="none" w:sz="0" w:space="0" w:color="auto"/>
        <w:right w:val="none" w:sz="0" w:space="0" w:color="auto"/>
      </w:divBdr>
    </w:div>
    <w:div w:id="648365695">
      <w:bodyDiv w:val="1"/>
      <w:marLeft w:val="0"/>
      <w:marRight w:val="0"/>
      <w:marTop w:val="0"/>
      <w:marBottom w:val="0"/>
      <w:divBdr>
        <w:top w:val="none" w:sz="0" w:space="0" w:color="auto"/>
        <w:left w:val="none" w:sz="0" w:space="0" w:color="auto"/>
        <w:bottom w:val="none" w:sz="0" w:space="0" w:color="auto"/>
        <w:right w:val="none" w:sz="0" w:space="0" w:color="auto"/>
      </w:divBdr>
    </w:div>
    <w:div w:id="661393597">
      <w:bodyDiv w:val="1"/>
      <w:marLeft w:val="0"/>
      <w:marRight w:val="0"/>
      <w:marTop w:val="0"/>
      <w:marBottom w:val="0"/>
      <w:divBdr>
        <w:top w:val="none" w:sz="0" w:space="0" w:color="auto"/>
        <w:left w:val="none" w:sz="0" w:space="0" w:color="auto"/>
        <w:bottom w:val="none" w:sz="0" w:space="0" w:color="auto"/>
        <w:right w:val="none" w:sz="0" w:space="0" w:color="auto"/>
      </w:divBdr>
    </w:div>
    <w:div w:id="708795648">
      <w:bodyDiv w:val="1"/>
      <w:marLeft w:val="0"/>
      <w:marRight w:val="0"/>
      <w:marTop w:val="0"/>
      <w:marBottom w:val="0"/>
      <w:divBdr>
        <w:top w:val="none" w:sz="0" w:space="0" w:color="auto"/>
        <w:left w:val="none" w:sz="0" w:space="0" w:color="auto"/>
        <w:bottom w:val="none" w:sz="0" w:space="0" w:color="auto"/>
        <w:right w:val="none" w:sz="0" w:space="0" w:color="auto"/>
      </w:divBdr>
    </w:div>
    <w:div w:id="709114687">
      <w:bodyDiv w:val="1"/>
      <w:marLeft w:val="0"/>
      <w:marRight w:val="0"/>
      <w:marTop w:val="0"/>
      <w:marBottom w:val="0"/>
      <w:divBdr>
        <w:top w:val="none" w:sz="0" w:space="0" w:color="auto"/>
        <w:left w:val="none" w:sz="0" w:space="0" w:color="auto"/>
        <w:bottom w:val="none" w:sz="0" w:space="0" w:color="auto"/>
        <w:right w:val="none" w:sz="0" w:space="0" w:color="auto"/>
      </w:divBdr>
    </w:div>
    <w:div w:id="729619923">
      <w:bodyDiv w:val="1"/>
      <w:marLeft w:val="0"/>
      <w:marRight w:val="0"/>
      <w:marTop w:val="0"/>
      <w:marBottom w:val="0"/>
      <w:divBdr>
        <w:top w:val="none" w:sz="0" w:space="0" w:color="auto"/>
        <w:left w:val="none" w:sz="0" w:space="0" w:color="auto"/>
        <w:bottom w:val="none" w:sz="0" w:space="0" w:color="auto"/>
        <w:right w:val="none" w:sz="0" w:space="0" w:color="auto"/>
      </w:divBdr>
    </w:div>
    <w:div w:id="763841471">
      <w:bodyDiv w:val="1"/>
      <w:marLeft w:val="0"/>
      <w:marRight w:val="0"/>
      <w:marTop w:val="0"/>
      <w:marBottom w:val="0"/>
      <w:divBdr>
        <w:top w:val="none" w:sz="0" w:space="0" w:color="auto"/>
        <w:left w:val="none" w:sz="0" w:space="0" w:color="auto"/>
        <w:bottom w:val="none" w:sz="0" w:space="0" w:color="auto"/>
        <w:right w:val="none" w:sz="0" w:space="0" w:color="auto"/>
      </w:divBdr>
    </w:div>
    <w:div w:id="778063957">
      <w:bodyDiv w:val="1"/>
      <w:marLeft w:val="0"/>
      <w:marRight w:val="0"/>
      <w:marTop w:val="0"/>
      <w:marBottom w:val="0"/>
      <w:divBdr>
        <w:top w:val="none" w:sz="0" w:space="0" w:color="auto"/>
        <w:left w:val="none" w:sz="0" w:space="0" w:color="auto"/>
        <w:bottom w:val="none" w:sz="0" w:space="0" w:color="auto"/>
        <w:right w:val="none" w:sz="0" w:space="0" w:color="auto"/>
      </w:divBdr>
    </w:div>
    <w:div w:id="961959315">
      <w:bodyDiv w:val="1"/>
      <w:marLeft w:val="0"/>
      <w:marRight w:val="0"/>
      <w:marTop w:val="0"/>
      <w:marBottom w:val="0"/>
      <w:divBdr>
        <w:top w:val="none" w:sz="0" w:space="0" w:color="auto"/>
        <w:left w:val="none" w:sz="0" w:space="0" w:color="auto"/>
        <w:bottom w:val="none" w:sz="0" w:space="0" w:color="auto"/>
        <w:right w:val="none" w:sz="0" w:space="0" w:color="auto"/>
      </w:divBdr>
    </w:div>
    <w:div w:id="1001618154">
      <w:bodyDiv w:val="1"/>
      <w:marLeft w:val="0"/>
      <w:marRight w:val="0"/>
      <w:marTop w:val="0"/>
      <w:marBottom w:val="0"/>
      <w:divBdr>
        <w:top w:val="none" w:sz="0" w:space="0" w:color="auto"/>
        <w:left w:val="none" w:sz="0" w:space="0" w:color="auto"/>
        <w:bottom w:val="none" w:sz="0" w:space="0" w:color="auto"/>
        <w:right w:val="none" w:sz="0" w:space="0" w:color="auto"/>
      </w:divBdr>
    </w:div>
    <w:div w:id="1012994178">
      <w:bodyDiv w:val="1"/>
      <w:marLeft w:val="0"/>
      <w:marRight w:val="0"/>
      <w:marTop w:val="0"/>
      <w:marBottom w:val="0"/>
      <w:divBdr>
        <w:top w:val="none" w:sz="0" w:space="0" w:color="auto"/>
        <w:left w:val="none" w:sz="0" w:space="0" w:color="auto"/>
        <w:bottom w:val="none" w:sz="0" w:space="0" w:color="auto"/>
        <w:right w:val="none" w:sz="0" w:space="0" w:color="auto"/>
      </w:divBdr>
    </w:div>
    <w:div w:id="1072655030">
      <w:bodyDiv w:val="1"/>
      <w:marLeft w:val="0"/>
      <w:marRight w:val="0"/>
      <w:marTop w:val="0"/>
      <w:marBottom w:val="0"/>
      <w:divBdr>
        <w:top w:val="none" w:sz="0" w:space="0" w:color="auto"/>
        <w:left w:val="none" w:sz="0" w:space="0" w:color="auto"/>
        <w:bottom w:val="none" w:sz="0" w:space="0" w:color="auto"/>
        <w:right w:val="none" w:sz="0" w:space="0" w:color="auto"/>
      </w:divBdr>
    </w:div>
    <w:div w:id="1109548196">
      <w:bodyDiv w:val="1"/>
      <w:marLeft w:val="0"/>
      <w:marRight w:val="0"/>
      <w:marTop w:val="0"/>
      <w:marBottom w:val="0"/>
      <w:divBdr>
        <w:top w:val="none" w:sz="0" w:space="0" w:color="auto"/>
        <w:left w:val="none" w:sz="0" w:space="0" w:color="auto"/>
        <w:bottom w:val="none" w:sz="0" w:space="0" w:color="auto"/>
        <w:right w:val="none" w:sz="0" w:space="0" w:color="auto"/>
      </w:divBdr>
    </w:div>
    <w:div w:id="1281955215">
      <w:bodyDiv w:val="1"/>
      <w:marLeft w:val="0"/>
      <w:marRight w:val="0"/>
      <w:marTop w:val="0"/>
      <w:marBottom w:val="0"/>
      <w:divBdr>
        <w:top w:val="none" w:sz="0" w:space="0" w:color="auto"/>
        <w:left w:val="none" w:sz="0" w:space="0" w:color="auto"/>
        <w:bottom w:val="none" w:sz="0" w:space="0" w:color="auto"/>
        <w:right w:val="none" w:sz="0" w:space="0" w:color="auto"/>
      </w:divBdr>
    </w:div>
    <w:div w:id="1305964742">
      <w:bodyDiv w:val="1"/>
      <w:marLeft w:val="0"/>
      <w:marRight w:val="0"/>
      <w:marTop w:val="0"/>
      <w:marBottom w:val="0"/>
      <w:divBdr>
        <w:top w:val="none" w:sz="0" w:space="0" w:color="auto"/>
        <w:left w:val="none" w:sz="0" w:space="0" w:color="auto"/>
        <w:bottom w:val="none" w:sz="0" w:space="0" w:color="auto"/>
        <w:right w:val="none" w:sz="0" w:space="0" w:color="auto"/>
      </w:divBdr>
    </w:div>
    <w:div w:id="1372534711">
      <w:bodyDiv w:val="1"/>
      <w:marLeft w:val="0"/>
      <w:marRight w:val="0"/>
      <w:marTop w:val="0"/>
      <w:marBottom w:val="0"/>
      <w:divBdr>
        <w:top w:val="none" w:sz="0" w:space="0" w:color="auto"/>
        <w:left w:val="none" w:sz="0" w:space="0" w:color="auto"/>
        <w:bottom w:val="none" w:sz="0" w:space="0" w:color="auto"/>
        <w:right w:val="none" w:sz="0" w:space="0" w:color="auto"/>
      </w:divBdr>
    </w:div>
    <w:div w:id="1528249108">
      <w:bodyDiv w:val="1"/>
      <w:marLeft w:val="0"/>
      <w:marRight w:val="0"/>
      <w:marTop w:val="0"/>
      <w:marBottom w:val="0"/>
      <w:divBdr>
        <w:top w:val="none" w:sz="0" w:space="0" w:color="auto"/>
        <w:left w:val="none" w:sz="0" w:space="0" w:color="auto"/>
        <w:bottom w:val="none" w:sz="0" w:space="0" w:color="auto"/>
        <w:right w:val="none" w:sz="0" w:space="0" w:color="auto"/>
      </w:divBdr>
    </w:div>
    <w:div w:id="1547718268">
      <w:bodyDiv w:val="1"/>
      <w:marLeft w:val="0"/>
      <w:marRight w:val="0"/>
      <w:marTop w:val="0"/>
      <w:marBottom w:val="0"/>
      <w:divBdr>
        <w:top w:val="none" w:sz="0" w:space="0" w:color="auto"/>
        <w:left w:val="none" w:sz="0" w:space="0" w:color="auto"/>
        <w:bottom w:val="none" w:sz="0" w:space="0" w:color="auto"/>
        <w:right w:val="none" w:sz="0" w:space="0" w:color="auto"/>
      </w:divBdr>
    </w:div>
    <w:div w:id="1615870308">
      <w:bodyDiv w:val="1"/>
      <w:marLeft w:val="0"/>
      <w:marRight w:val="0"/>
      <w:marTop w:val="0"/>
      <w:marBottom w:val="0"/>
      <w:divBdr>
        <w:top w:val="none" w:sz="0" w:space="0" w:color="auto"/>
        <w:left w:val="none" w:sz="0" w:space="0" w:color="auto"/>
        <w:bottom w:val="none" w:sz="0" w:space="0" w:color="auto"/>
        <w:right w:val="none" w:sz="0" w:space="0" w:color="auto"/>
      </w:divBdr>
    </w:div>
    <w:div w:id="1654484596">
      <w:bodyDiv w:val="1"/>
      <w:marLeft w:val="0"/>
      <w:marRight w:val="0"/>
      <w:marTop w:val="0"/>
      <w:marBottom w:val="0"/>
      <w:divBdr>
        <w:top w:val="none" w:sz="0" w:space="0" w:color="auto"/>
        <w:left w:val="none" w:sz="0" w:space="0" w:color="auto"/>
        <w:bottom w:val="none" w:sz="0" w:space="0" w:color="auto"/>
        <w:right w:val="none" w:sz="0" w:space="0" w:color="auto"/>
      </w:divBdr>
    </w:div>
    <w:div w:id="1782844272">
      <w:bodyDiv w:val="1"/>
      <w:marLeft w:val="0"/>
      <w:marRight w:val="0"/>
      <w:marTop w:val="0"/>
      <w:marBottom w:val="0"/>
      <w:divBdr>
        <w:top w:val="none" w:sz="0" w:space="0" w:color="auto"/>
        <w:left w:val="none" w:sz="0" w:space="0" w:color="auto"/>
        <w:bottom w:val="none" w:sz="0" w:space="0" w:color="auto"/>
        <w:right w:val="none" w:sz="0" w:space="0" w:color="auto"/>
      </w:divBdr>
    </w:div>
    <w:div w:id="1906262340">
      <w:bodyDiv w:val="1"/>
      <w:marLeft w:val="0"/>
      <w:marRight w:val="0"/>
      <w:marTop w:val="0"/>
      <w:marBottom w:val="0"/>
      <w:divBdr>
        <w:top w:val="none" w:sz="0" w:space="0" w:color="auto"/>
        <w:left w:val="none" w:sz="0" w:space="0" w:color="auto"/>
        <w:bottom w:val="none" w:sz="0" w:space="0" w:color="auto"/>
        <w:right w:val="none" w:sz="0" w:space="0" w:color="auto"/>
      </w:divBdr>
    </w:div>
    <w:div w:id="1935556496">
      <w:bodyDiv w:val="1"/>
      <w:marLeft w:val="0"/>
      <w:marRight w:val="0"/>
      <w:marTop w:val="0"/>
      <w:marBottom w:val="0"/>
      <w:divBdr>
        <w:top w:val="none" w:sz="0" w:space="0" w:color="auto"/>
        <w:left w:val="none" w:sz="0" w:space="0" w:color="auto"/>
        <w:bottom w:val="none" w:sz="0" w:space="0" w:color="auto"/>
        <w:right w:val="none" w:sz="0" w:space="0" w:color="auto"/>
      </w:divBdr>
    </w:div>
    <w:div w:id="2000234274">
      <w:bodyDiv w:val="1"/>
      <w:marLeft w:val="0"/>
      <w:marRight w:val="0"/>
      <w:marTop w:val="0"/>
      <w:marBottom w:val="0"/>
      <w:divBdr>
        <w:top w:val="none" w:sz="0" w:space="0" w:color="auto"/>
        <w:left w:val="none" w:sz="0" w:space="0" w:color="auto"/>
        <w:bottom w:val="none" w:sz="0" w:space="0" w:color="auto"/>
        <w:right w:val="none" w:sz="0" w:space="0" w:color="auto"/>
      </w:divBdr>
    </w:div>
    <w:div w:id="2052222558">
      <w:bodyDiv w:val="1"/>
      <w:marLeft w:val="0"/>
      <w:marRight w:val="0"/>
      <w:marTop w:val="0"/>
      <w:marBottom w:val="0"/>
      <w:divBdr>
        <w:top w:val="none" w:sz="0" w:space="0" w:color="auto"/>
        <w:left w:val="none" w:sz="0" w:space="0" w:color="auto"/>
        <w:bottom w:val="none" w:sz="0" w:space="0" w:color="auto"/>
        <w:right w:val="none" w:sz="0" w:space="0" w:color="auto"/>
      </w:divBdr>
    </w:div>
    <w:div w:id="2108186423">
      <w:bodyDiv w:val="1"/>
      <w:marLeft w:val="0"/>
      <w:marRight w:val="0"/>
      <w:marTop w:val="0"/>
      <w:marBottom w:val="0"/>
      <w:divBdr>
        <w:top w:val="none" w:sz="0" w:space="0" w:color="auto"/>
        <w:left w:val="none" w:sz="0" w:space="0" w:color="auto"/>
        <w:bottom w:val="none" w:sz="0" w:space="0" w:color="auto"/>
        <w:right w:val="none" w:sz="0" w:space="0" w:color="auto"/>
      </w:divBdr>
    </w:div>
    <w:div w:id="210969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300"/>
</w:webSettings>
</file>

<file path=word/_rels/document.xml.rels><?xml version="1.0" encoding="UTF-8" standalone="yes"?>
<Relationships xmlns="http://schemas.openxmlformats.org/package/2006/relationships"><Relationship Id="rId13" Type="http://schemas.openxmlformats.org/officeDocument/2006/relationships/hyperlink" Target="mailto:lilit.abrahamyan@env.am" TargetMode="External"/><Relationship Id="rId18" Type="http://schemas.openxmlformats.org/officeDocument/2006/relationships/hyperlink" Target="mailto:iac@env.am" TargetMode="External"/><Relationship Id="rId26" Type="http://schemas.openxmlformats.org/officeDocument/2006/relationships/hyperlink" Target="mailto:cwp.armenia@gmail.com" TargetMode="External"/><Relationship Id="rId39" Type="http://schemas.openxmlformats.org/officeDocument/2006/relationships/image" Target="media/image13.jpeg"/><Relationship Id="rId21" Type="http://schemas.openxmlformats.org/officeDocument/2006/relationships/hyperlink" Target="https://www.mfa.am/en/structure/100" TargetMode="External"/><Relationship Id="rId34" Type="http://schemas.openxmlformats.org/officeDocument/2006/relationships/image" Target="media/image8.jpeg"/><Relationship Id="rId42" Type="http://schemas.openxmlformats.org/officeDocument/2006/relationships/image" Target="media/image16.jpeg"/><Relationship Id="rId47"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image" Target="media/image29.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misakyan@env.am" TargetMode="External"/><Relationship Id="rId29" Type="http://schemas.openxmlformats.org/officeDocument/2006/relationships/image" Target="media/image3.jpeg"/><Relationship Id="rId11" Type="http://schemas.openxmlformats.org/officeDocument/2006/relationships/header" Target="header1.xml"/><Relationship Id="rId24" Type="http://schemas.openxmlformats.org/officeDocument/2006/relationships/hyperlink" Target="mailto:info@ncdc.am" TargetMode="External"/><Relationship Id="rId32" Type="http://schemas.openxmlformats.org/officeDocument/2006/relationships/image" Target="media/image6.jpeg"/><Relationship Id="rId37" Type="http://schemas.openxmlformats.org/officeDocument/2006/relationships/image" Target="media/image11.jpeg"/><Relationship Id="rId40" Type="http://schemas.openxmlformats.org/officeDocument/2006/relationships/image" Target="media/image14.jpeg"/><Relationship Id="rId45" Type="http://schemas.openxmlformats.org/officeDocument/2006/relationships/image" Target="media/image19.png"/><Relationship Id="rId53" Type="http://schemas.openxmlformats.org/officeDocument/2006/relationships/image" Target="media/image27.png"/><Relationship Id="rId58" Type="http://schemas.openxmlformats.org/officeDocument/2006/relationships/image" Target="media/image32.png"/><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mailto:nelli@armstat.am" TargetMode="External"/><Relationship Id="rId14" Type="http://schemas.openxmlformats.org/officeDocument/2006/relationships/hyperlink" Target="mailto:n.jzmachyan@env.am" TargetMode="External"/><Relationship Id="rId22" Type="http://schemas.openxmlformats.org/officeDocument/2006/relationships/hyperlink" Target="mailto:h.eremyan@env.am" TargetMode="External"/><Relationship Id="rId27" Type="http://schemas.openxmlformats.org/officeDocument/2006/relationships/hyperlink" Target="mailto:melkonyanmargarita96@gmail.com" TargetMode="External"/><Relationship Id="rId30" Type="http://schemas.openxmlformats.org/officeDocument/2006/relationships/image" Target="media/image4.jpeg"/><Relationship Id="rId35" Type="http://schemas.openxmlformats.org/officeDocument/2006/relationships/image" Target="media/image9.jpeg"/><Relationship Id="rId43" Type="http://schemas.openxmlformats.org/officeDocument/2006/relationships/image" Target="media/image17.jpeg"/><Relationship Id="rId48" Type="http://schemas.openxmlformats.org/officeDocument/2006/relationships/image" Target="media/image22.png"/><Relationship Id="rId56" Type="http://schemas.openxmlformats.org/officeDocument/2006/relationships/image" Target="media/image30.jpeg"/><Relationship Id="rId8" Type="http://schemas.openxmlformats.org/officeDocument/2006/relationships/webSettings" Target="webSettings.xml"/><Relationship Id="rId51" Type="http://schemas.openxmlformats.org/officeDocument/2006/relationships/image" Target="media/image25.png"/><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mailto:h.eremyan@env.am" TargetMode="External"/><Relationship Id="rId25" Type="http://schemas.openxmlformats.org/officeDocument/2006/relationships/hyperlink" Target="mailto:info@ncdc.am" TargetMode="External"/><Relationship Id="rId33" Type="http://schemas.openxmlformats.org/officeDocument/2006/relationships/image" Target="media/image7.jpeg"/><Relationship Id="rId38" Type="http://schemas.openxmlformats.org/officeDocument/2006/relationships/image" Target="media/image12.jpeg"/><Relationship Id="rId46" Type="http://schemas.openxmlformats.org/officeDocument/2006/relationships/image" Target="media/image20.png"/><Relationship Id="rId59" Type="http://schemas.openxmlformats.org/officeDocument/2006/relationships/image" Target="media/image33.jpeg"/><Relationship Id="rId20" Type="http://schemas.openxmlformats.org/officeDocument/2006/relationships/hyperlink" Target="mailto:nairam67@gmail.com" TargetMode="External"/><Relationship Id="rId41" Type="http://schemas.openxmlformats.org/officeDocument/2006/relationships/image" Target="media/image15.jpeg"/><Relationship Id="rId54"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a.mazlumyan@env.am" TargetMode="External"/><Relationship Id="rId23" Type="http://schemas.openxmlformats.org/officeDocument/2006/relationships/hyperlink" Target="mailto:a.araratyan@mfa.am" TargetMode="External"/><Relationship Id="rId28" Type="http://schemas.openxmlformats.org/officeDocument/2006/relationships/image" Target="media/image2.jpeg"/><Relationship Id="rId36" Type="http://schemas.openxmlformats.org/officeDocument/2006/relationships/image" Target="media/image10.jpeg"/><Relationship Id="rId49" Type="http://schemas.openxmlformats.org/officeDocument/2006/relationships/image" Target="media/image23.png"/><Relationship Id="rId57" Type="http://schemas.openxmlformats.org/officeDocument/2006/relationships/image" Target="media/image31.jpeg"/><Relationship Id="rId10" Type="http://schemas.openxmlformats.org/officeDocument/2006/relationships/endnotes" Target="endnotes.xml"/><Relationship Id="rId31" Type="http://schemas.openxmlformats.org/officeDocument/2006/relationships/image" Target="media/image5.jpeg"/><Relationship Id="rId44" Type="http://schemas.openxmlformats.org/officeDocument/2006/relationships/image" Target="media/image18.jpeg"/><Relationship Id="rId52" Type="http://schemas.openxmlformats.org/officeDocument/2006/relationships/image" Target="media/image26.png"/><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IWRM Colors">
      <a:dk1>
        <a:srgbClr val="000000"/>
      </a:dk1>
      <a:lt1>
        <a:srgbClr val="FFFFFF"/>
      </a:lt1>
      <a:dk2>
        <a:srgbClr val="44546A"/>
      </a:dk2>
      <a:lt2>
        <a:srgbClr val="E7E6E6"/>
      </a:lt2>
      <a:accent1>
        <a:srgbClr val="194869"/>
      </a:accent1>
      <a:accent2>
        <a:srgbClr val="20A6CA"/>
      </a:accent2>
      <a:accent3>
        <a:srgbClr val="02A093"/>
      </a:accent3>
      <a:accent4>
        <a:srgbClr val="4EB3B9"/>
      </a:accent4>
      <a:accent5>
        <a:srgbClr val="F1883C"/>
      </a:accent5>
      <a:accent6>
        <a:srgbClr val="F39371"/>
      </a:accent6>
      <a:hlink>
        <a:srgbClr val="8EC044"/>
      </a:hlink>
      <a:folHlink>
        <a:srgbClr val="02615B"/>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2B393490FDE64BB67504D72BB11D95" ma:contentTypeVersion="20" ma:contentTypeDescription="Create a new document." ma:contentTypeScope="" ma:versionID="9bab1897acba0dfb19ec69fe536ffe97">
  <xsd:schema xmlns:xsd="http://www.w3.org/2001/XMLSchema" xmlns:xs="http://www.w3.org/2001/XMLSchema" xmlns:p="http://schemas.microsoft.com/office/2006/metadata/properties" xmlns:ns2="73aa4948-b2bb-4bb6-a4ce-3dbfd67606c8" xmlns:ns3="5e01a736-1b88-436b-a44b-5245e0be4ab3" targetNamespace="http://schemas.microsoft.com/office/2006/metadata/properties" ma:root="true" ma:fieldsID="07c20b20ac36910f4ba529e1be551d7f" ns2:_="" ns3:_="">
    <xsd:import namespace="73aa4948-b2bb-4bb6-a4ce-3dbfd67606c8"/>
    <xsd:import namespace="5e01a736-1b88-436b-a44b-5245e0be4a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FolderOwner" minOccurs="0"/>
                <xsd:element ref="ns2:MediaServiceLocation" minOccurs="0"/>
                <xsd:element ref="ns2:MediaServiceSearchProperties" minOccurs="0"/>
                <xsd:element ref="ns2:Additionalinfo"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aa4948-b2bb-4bb6-a4ce-3dbfd67606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441e93f-bdbf-457f-9a0e-7bb92134c37c" ma:termSetId="09814cd3-568e-fe90-9814-8d621ff8fb84" ma:anchorId="fba54fb3-c3e1-fe81-a776-ca4b69148c4d" ma:open="true" ma:isKeyword="false">
      <xsd:complexType>
        <xsd:sequence>
          <xsd:element ref="pc:Terms" minOccurs="0" maxOccurs="1"/>
        </xsd:sequence>
      </xsd:complexType>
    </xsd:element>
    <xsd:element name="FolderOwner" ma:index="23" nillable="true" ma:displayName="Folder Owner" ma:format="Dropdown" ma:list="UserInfo" ma:SharePointGroup="0" ma:internalName="FolderOwne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Location" ma:index="24" nillable="true" ma:displayName="Location"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dditionalinfo" ma:index="26" nillable="true" ma:displayName="Additional info" ma:description="Please find the video from the 2022 Network Meeting here: https://www.gwp.org/en/About/more/news/2022/gwp-network-meeting-2022-boosting-innovation-towards-a-water-secure-world/ " ma:format="Dropdown" ma:internalName="Additionalinfo">
      <xsd:simpleType>
        <xsd:restriction base="dms:Text">
          <xsd:maxLength value="255"/>
        </xsd:restrictio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01a736-1b88-436b-a44b-5245e0be4a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d3c3e0e-8dc3-4bd9-a198-690c3bd89175}" ma:internalName="TaxCatchAll" ma:showField="CatchAllData" ma:web="5e01a736-1b88-436b-a44b-5245e0be4ab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e01a736-1b88-436b-a44b-5245e0be4ab3" xsi:nil="true"/>
    <lcf76f155ced4ddcb4097134ff3c332f xmlns="73aa4948-b2bb-4bb6-a4ce-3dbfd67606c8">
      <Terms xmlns="http://schemas.microsoft.com/office/infopath/2007/PartnerControls"/>
    </lcf76f155ced4ddcb4097134ff3c332f>
    <FolderOwner xmlns="73aa4948-b2bb-4bb6-a4ce-3dbfd67606c8">
      <UserInfo>
        <DisplayName/>
        <AccountId xsi:nil="true"/>
        <AccountType/>
      </UserInfo>
    </FolderOwner>
    <Additionalinfo xmlns="73aa4948-b2bb-4bb6-a4ce-3dbfd67606c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3BAE21-D7A3-452A-A6A0-126F8D8DF3E8}">
  <ds:schemaRefs>
    <ds:schemaRef ds:uri="http://schemas.microsoft.com/sharepoint/v3/contenttype/forms"/>
  </ds:schemaRefs>
</ds:datastoreItem>
</file>

<file path=customXml/itemProps2.xml><?xml version="1.0" encoding="utf-8"?>
<ds:datastoreItem xmlns:ds="http://schemas.openxmlformats.org/officeDocument/2006/customXml" ds:itemID="{986F4CBB-7020-47EF-889F-B66F16060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aa4948-b2bb-4bb6-a4ce-3dbfd67606c8"/>
    <ds:schemaRef ds:uri="5e01a736-1b88-436b-a44b-5245e0be4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9AD4B9-EB4D-42B0-86D0-D4FCA36EB75C}">
  <ds:schemaRefs>
    <ds:schemaRef ds:uri="http://schemas.microsoft.com/office/2006/metadata/properties"/>
    <ds:schemaRef ds:uri="http://schemas.microsoft.com/office/infopath/2007/PartnerControls"/>
    <ds:schemaRef ds:uri="5e01a736-1b88-436b-a44b-5245e0be4ab3"/>
    <ds:schemaRef ds:uri="73aa4948-b2bb-4bb6-a4ce-3dbfd67606c8"/>
  </ds:schemaRefs>
</ds:datastoreItem>
</file>

<file path=customXml/itemProps4.xml><?xml version="1.0" encoding="utf-8"?>
<ds:datastoreItem xmlns:ds="http://schemas.openxmlformats.org/officeDocument/2006/customXml" ds:itemID="{C5567AB0-8B2B-429A-BA87-A5FC97D3D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4080</Words>
  <Characters>23256</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Tariq Jowahir</dc:creator>
  <cp:keywords/>
  <dc:description/>
  <cp:lastModifiedBy>Arevik Hovsepyan</cp:lastModifiedBy>
  <cp:revision>2</cp:revision>
  <dcterms:created xsi:type="dcterms:W3CDTF">2023-10-02T11:33:00Z</dcterms:created>
  <dcterms:modified xsi:type="dcterms:W3CDTF">2023-10-02T11:33:00Z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0x010100382B393490FDE64BB67504D72BB11D95</vt:lpwstr>
  </property>
  <property fmtid="{D5CDD505-2E9C-101B-9397-08002B2CF9AE}" pid="3" name="MediaServiceImageTags">
    <vt:lpwstr/>
  </property>
</Properties>
</file>