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05A84" w14:textId="0EBDA808" w:rsidR="00160B71" w:rsidRPr="00AE402C" w:rsidRDefault="00160B71" w:rsidP="00DD1804">
      <w:pPr>
        <w:pStyle w:val="Heading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7C5AF688" w:rsidR="00160B71" w:rsidRPr="00AE402C" w:rsidRDefault="00160B71" w:rsidP="00160B71">
      <w:pPr>
        <w:jc w:val="both"/>
        <w:rPr>
          <w:rFonts w:ascii="Calibri" w:hAnsi="Calibri" w:cs="Calibri"/>
        </w:rPr>
      </w:pPr>
      <w:r w:rsidRPr="00AE402C">
        <w:rPr>
          <w:rFonts w:ascii="Calibri" w:hAnsi="Calibri" w:cs="Calibri"/>
        </w:rPr>
        <w:t xml:space="preserve">Quotation Ref: </w:t>
      </w:r>
      <w:r w:rsidR="007F5E4C">
        <w:rPr>
          <w:rFonts w:ascii="Calibri" w:hAnsi="Calibri" w:cs="Calibri"/>
        </w:rPr>
        <w:t>37/2025/Drin II</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30A064C3"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Company </w:t>
            </w:r>
            <w:proofErr w:type="spellStart"/>
            <w:r>
              <w:rPr>
                <w:rStyle w:val="normaltextrun"/>
                <w:rFonts w:ascii="Calibri" w:hAnsi="Calibri" w:cs="Calibri"/>
                <w:color w:val="000000"/>
                <w:sz w:val="22"/>
                <w:szCs w:val="22"/>
                <w:lang w:val="el-GR"/>
              </w:rPr>
              <w:t>Name</w:t>
            </w:r>
            <w:proofErr w:type="spellEnd"/>
            <w:r w:rsidR="008F3367">
              <w:rPr>
                <w:rStyle w:val="normaltextrun"/>
                <w:rFonts w:ascii="Calibri" w:hAnsi="Calibri" w:cs="Calibri"/>
                <w:color w:val="000000"/>
                <w:sz w:val="22"/>
                <w:szCs w:val="22"/>
              </w:rPr>
              <w:t xml:space="preserve"> </w:t>
            </w:r>
            <w:r>
              <w:rPr>
                <w:rStyle w:val="normaltextrun"/>
                <w:rFonts w:ascii="Calibri" w:hAnsi="Calibri" w:cs="Calibri"/>
                <w:color w:val="000000"/>
                <w:sz w:val="22"/>
                <w:szCs w:val="22"/>
                <w:lang w:val="el-GR"/>
              </w:rPr>
              <w:t>/</w:t>
            </w:r>
            <w:proofErr w:type="spellStart"/>
            <w:r>
              <w:rPr>
                <w:rStyle w:val="normaltextrun"/>
                <w:rFonts w:ascii="Calibri" w:hAnsi="Calibri" w:cs="Calibri"/>
                <w:color w:val="000000"/>
                <w:sz w:val="22"/>
                <w:szCs w:val="22"/>
                <w:lang w:val="el-GR"/>
              </w:rPr>
              <w:t>supplier</w:t>
            </w:r>
            <w:proofErr w:type="spellEnd"/>
            <w:r>
              <w:rPr>
                <w:rStyle w:val="normaltextrun"/>
                <w:rFonts w:ascii="Calibri" w:hAnsi="Calibri" w:cs="Calibri"/>
                <w:color w:val="000000"/>
                <w:sz w:val="22"/>
                <w:szCs w:val="22"/>
                <w:lang w:val="el-GR"/>
              </w:rPr>
              <w:t> </w:t>
            </w:r>
            <w:proofErr w:type="spellStart"/>
            <w:r>
              <w:rPr>
                <w:rStyle w:val="normaltextrun"/>
                <w:rFonts w:ascii="Calibri" w:hAnsi="Calibri" w:cs="Calibri"/>
                <w:color w:val="000000"/>
                <w:sz w:val="22"/>
                <w:szCs w:val="22"/>
                <w:lang w:val="el-GR"/>
              </w:rPr>
              <w:t>name</w:t>
            </w:r>
            <w:proofErr w:type="spellEnd"/>
            <w:r>
              <w:rPr>
                <w:rStyle w:val="normaltextrun"/>
                <w:rFonts w:ascii="Calibri" w:hAnsi="Calibri" w:cs="Calibri"/>
                <w:color w:val="000000"/>
                <w:sz w:val="22"/>
                <w:szCs w:val="22"/>
                <w:lang w:val="el-GR"/>
              </w:rPr>
              <w:t>:</w:t>
            </w:r>
            <w:r>
              <w:rPr>
                <w:rStyle w:val="eop"/>
                <w:rFonts w:ascii="Calibri" w:hAnsi="Calibri" w:cs="Calibri"/>
                <w:color w:val="000000"/>
                <w:sz w:val="22"/>
                <w:szCs w:val="22"/>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7F5E4C" w:rsidRDefault="00160B71" w:rsidP="00106499">
            <w:pPr>
              <w:jc w:val="both"/>
              <w:rPr>
                <w:rStyle w:val="normaltextrun"/>
                <w:color w:val="000000"/>
                <w:sz w:val="22"/>
                <w:szCs w:val="22"/>
              </w:rPr>
            </w:pPr>
            <w:r w:rsidRPr="007F5E4C">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280BC098" w:rsidR="00160B71" w:rsidRPr="00AE402C" w:rsidRDefault="00AE402C" w:rsidP="00106499">
            <w:pPr>
              <w:jc w:val="both"/>
              <w:rPr>
                <w:rFonts w:ascii="Calibri" w:eastAsia="Times New Roman" w:hAnsi="Calibri" w:cs="Calibri"/>
              </w:rPr>
            </w:pPr>
            <w:proofErr w:type="spellStart"/>
            <w:r>
              <w:rPr>
                <w:rStyle w:val="normaltextrun"/>
                <w:rFonts w:ascii="Calibri" w:hAnsi="Calibri" w:cs="Calibri"/>
                <w:color w:val="000000"/>
                <w:sz w:val="22"/>
                <w:szCs w:val="22"/>
                <w:lang w:val="el-GR"/>
              </w:rPr>
              <w:t>Tel</w:t>
            </w:r>
            <w:proofErr w:type="spellEnd"/>
            <w:r w:rsidR="008F3367">
              <w:rPr>
                <w:rStyle w:val="normaltextrun"/>
                <w:rFonts w:ascii="Calibri" w:hAnsi="Calibri" w:cs="Calibri"/>
                <w:color w:val="000000"/>
                <w:sz w:val="22"/>
                <w:szCs w:val="22"/>
              </w:rPr>
              <w:t xml:space="preserve"> </w:t>
            </w:r>
            <w:r>
              <w:rPr>
                <w:rStyle w:val="normaltextrun"/>
                <w:rFonts w:ascii="Calibri" w:hAnsi="Calibri" w:cs="Calibri"/>
                <w:color w:val="000000"/>
                <w:sz w:val="22"/>
                <w:szCs w:val="22"/>
                <w:lang w:val="el-GR"/>
              </w:rPr>
              <w:t>/ e-</w:t>
            </w:r>
            <w:proofErr w:type="spellStart"/>
            <w:r>
              <w:rPr>
                <w:rStyle w:val="normaltextrun"/>
                <w:rFonts w:ascii="Calibri" w:hAnsi="Calibri" w:cs="Calibri"/>
                <w:color w:val="000000"/>
                <w:sz w:val="22"/>
                <w:szCs w:val="22"/>
                <w:lang w:val="el-GR"/>
              </w:rPr>
              <w:t>mail</w:t>
            </w:r>
            <w:proofErr w:type="spellEnd"/>
            <w:r>
              <w:rPr>
                <w:rStyle w:val="normaltextrun"/>
                <w:rFonts w:ascii="Calibri" w:hAnsi="Calibri" w:cs="Calibri"/>
                <w:color w:val="000000"/>
                <w:sz w:val="22"/>
                <w:szCs w:val="22"/>
                <w:lang w:val="el-GR"/>
              </w:rPr>
              <w:t> </w:t>
            </w:r>
            <w:proofErr w:type="spellStart"/>
            <w:r>
              <w:rPr>
                <w:rStyle w:val="normaltextrun"/>
                <w:rFonts w:ascii="Calibri" w:hAnsi="Calibri" w:cs="Calibri"/>
                <w:color w:val="000000"/>
                <w:sz w:val="22"/>
                <w:szCs w:val="22"/>
                <w:lang w:val="el-GR"/>
              </w:rPr>
              <w:t>address</w:t>
            </w:r>
            <w:proofErr w:type="spellEnd"/>
            <w:r>
              <w:rPr>
                <w:rStyle w:val="normaltextrun"/>
                <w:rFonts w:ascii="Calibri" w:hAnsi="Calibri" w:cs="Calibri"/>
                <w:color w:val="000000"/>
                <w:sz w:val="22"/>
                <w:szCs w:val="22"/>
                <w:lang w:val="el-GR"/>
              </w:rPr>
              <w:t>:</w:t>
            </w:r>
            <w:r>
              <w:rPr>
                <w:rStyle w:val="eop"/>
                <w:rFonts w:ascii="Calibri" w:hAnsi="Calibri" w:cs="Calibri"/>
                <w:color w:val="000000"/>
                <w:sz w:val="22"/>
                <w:szCs w:val="22"/>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bdr w:val="none" w:sz="0" w:space="0" w:color="auto" w:frame="1"/>
              </w:rPr>
              <w:t xml:space="preserve">VAT or </w:t>
            </w:r>
            <w:r w:rsidR="0068783C">
              <w:rPr>
                <w:rStyle w:val="normaltextrun"/>
                <w:rFonts w:ascii="Calibri" w:hAnsi="Calibri" w:cs="Calibri"/>
                <w:color w:val="000000"/>
                <w:sz w:val="22"/>
                <w:szCs w:val="22"/>
                <w:bdr w:val="none" w:sz="0" w:space="0" w:color="auto" w:frame="1"/>
              </w:rPr>
              <w:t>Tax r</w:t>
            </w:r>
            <w:r>
              <w:rPr>
                <w:rStyle w:val="normaltextrun"/>
                <w:rFonts w:ascii="Calibri" w:hAnsi="Calibri" w:cs="Calibri"/>
                <w:color w:val="000000"/>
                <w:sz w:val="22"/>
                <w:szCs w:val="22"/>
                <w:bdr w:val="none" w:sz="0" w:space="0" w:color="auto" w:frame="1"/>
              </w:rPr>
              <w:t>egistration No</w:t>
            </w:r>
            <w:r w:rsidR="0068783C">
              <w:rPr>
                <w:rStyle w:val="normaltextrun"/>
                <w:rFonts w:ascii="Calibri" w:hAnsi="Calibri" w:cs="Calibri"/>
                <w:color w:val="000000"/>
                <w:sz w:val="22"/>
                <w:szCs w:val="22"/>
                <w:bdr w:val="none" w:sz="0" w:space="0" w:color="auto" w:frame="1"/>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465778F8" w:rsidR="00160B71" w:rsidRPr="00AE402C"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of is to be quoted in </w:t>
      </w:r>
      <w:r w:rsidR="007F5E4C">
        <w:rPr>
          <w:rStyle w:val="normaltextrun"/>
          <w:rFonts w:ascii="Calibri" w:hAnsi="Calibri" w:cs="Calibri"/>
          <w:b/>
          <w:bCs/>
          <w:color w:val="000000"/>
          <w:sz w:val="22"/>
          <w:szCs w:val="22"/>
          <w:shd w:val="clear" w:color="auto" w:fill="FFFFFF"/>
        </w:rPr>
        <w:t>USD</w:t>
      </w:r>
      <w:r w:rsidRPr="00AE402C">
        <w:rPr>
          <w:rStyle w:val="normaltextrun"/>
          <w:rFonts w:ascii="Calibri" w:hAnsi="Calibri" w:cs="Calibri"/>
          <w:color w:val="000000"/>
          <w:sz w:val="22"/>
          <w:szCs w:val="22"/>
          <w:shd w:val="clear" w:color="auto" w:fill="FFFFFF"/>
        </w:rPr>
        <w:t> </w:t>
      </w:r>
      <w:r w:rsidRPr="00AE402C">
        <w:rPr>
          <w:rStyle w:val="normaltextrun"/>
          <w:rFonts w:ascii="Calibri" w:hAnsi="Calibri" w:cs="Calibri"/>
          <w:b/>
          <w:bCs/>
          <w:color w:val="000000"/>
          <w:sz w:val="22"/>
          <w:szCs w:val="22"/>
          <w:u w:val="single"/>
          <w:shd w:val="clear" w:color="auto" w:fill="FFFFFF"/>
        </w:rPr>
        <w:t>Including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0D9BA207" w14:textId="77777777" w:rsidR="00AE402C" w:rsidRPr="00AE402C" w:rsidRDefault="00AE402C"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5"/>
        <w:gridCol w:w="3890"/>
        <w:gridCol w:w="1170"/>
        <w:gridCol w:w="990"/>
      </w:tblGrid>
      <w:tr w:rsidR="00AE402C" w:rsidRPr="00AE402C" w14:paraId="7E683E5C" w14:textId="77777777" w:rsidTr="00BB0A75">
        <w:tc>
          <w:tcPr>
            <w:tcW w:w="605" w:type="dxa"/>
          </w:tcPr>
          <w:p w14:paraId="49F76B1C" w14:textId="77777777" w:rsidR="00AE402C" w:rsidRPr="00DB26BF" w:rsidRDefault="00AE402C" w:rsidP="00AE402C">
            <w:pPr>
              <w:jc w:val="both"/>
              <w:rPr>
                <w:rFonts w:ascii="Calibri" w:eastAsia="Times New Roman" w:hAnsi="Calibri" w:cs="Calibri"/>
              </w:rPr>
            </w:pPr>
            <w:r w:rsidRPr="00DB26BF">
              <w:rPr>
                <w:rFonts w:ascii="Calibri" w:eastAsia="Times New Roman" w:hAnsi="Calibri" w:cs="Calibri"/>
              </w:rPr>
              <w:t>Item</w:t>
            </w:r>
          </w:p>
        </w:tc>
        <w:tc>
          <w:tcPr>
            <w:tcW w:w="3890" w:type="dxa"/>
          </w:tcPr>
          <w:p w14:paraId="33D4DC40" w14:textId="77777777" w:rsidR="00AE402C" w:rsidRPr="00DB26BF" w:rsidRDefault="00AE402C" w:rsidP="00AE402C">
            <w:pPr>
              <w:jc w:val="both"/>
              <w:rPr>
                <w:rFonts w:ascii="Calibri" w:eastAsia="Times New Roman" w:hAnsi="Calibri" w:cs="Calibri"/>
              </w:rPr>
            </w:pPr>
            <w:r w:rsidRPr="00DB26BF">
              <w:rPr>
                <w:rFonts w:ascii="Calibri" w:eastAsia="Times New Roman" w:hAnsi="Calibri" w:cs="Calibri"/>
              </w:rPr>
              <w:t>Description</w:t>
            </w:r>
          </w:p>
        </w:tc>
        <w:tc>
          <w:tcPr>
            <w:tcW w:w="1170" w:type="dxa"/>
          </w:tcPr>
          <w:p w14:paraId="08125D3E" w14:textId="05929F73" w:rsidR="00AE402C" w:rsidRPr="00DB26BF" w:rsidRDefault="000E7BC6" w:rsidP="00AE402C">
            <w:pPr>
              <w:jc w:val="both"/>
              <w:rPr>
                <w:rFonts w:ascii="Calibri" w:eastAsia="Times New Roman" w:hAnsi="Calibri" w:cs="Calibri"/>
              </w:rPr>
            </w:pPr>
            <w:r w:rsidRPr="00DB26BF">
              <w:rPr>
                <w:rFonts w:ascii="Calibri" w:eastAsia="Times New Roman" w:hAnsi="Calibri" w:cs="Calibri"/>
              </w:rPr>
              <w:t>Type</w:t>
            </w:r>
          </w:p>
        </w:tc>
        <w:tc>
          <w:tcPr>
            <w:tcW w:w="990" w:type="dxa"/>
          </w:tcPr>
          <w:p w14:paraId="438FCCC5" w14:textId="72EA854B" w:rsidR="00AE402C" w:rsidRPr="00DB26BF" w:rsidRDefault="00AE402C" w:rsidP="00AE402C">
            <w:pPr>
              <w:jc w:val="both"/>
              <w:rPr>
                <w:rFonts w:ascii="Calibri" w:eastAsia="Times New Roman" w:hAnsi="Calibri" w:cs="Calibri"/>
              </w:rPr>
            </w:pPr>
            <w:r w:rsidRPr="00DB26BF">
              <w:rPr>
                <w:rFonts w:ascii="Calibri" w:eastAsia="Times New Roman" w:hAnsi="Calibri" w:cs="Calibri"/>
              </w:rPr>
              <w:t>Total (</w:t>
            </w:r>
            <w:r w:rsidR="00B71F07">
              <w:rPr>
                <w:rFonts w:ascii="Calibri" w:eastAsia="Times New Roman" w:hAnsi="Calibri" w:cs="Calibri"/>
              </w:rPr>
              <w:t>$</w:t>
            </w:r>
            <w:r w:rsidRPr="00DB26BF">
              <w:rPr>
                <w:rFonts w:ascii="Calibri" w:eastAsia="Times New Roman" w:hAnsi="Calibri" w:cs="Calibri"/>
              </w:rPr>
              <w:t>)</w:t>
            </w:r>
          </w:p>
        </w:tc>
      </w:tr>
      <w:tr w:rsidR="00AE402C" w:rsidRPr="00AE402C" w14:paraId="1F1AB5E7" w14:textId="77777777" w:rsidTr="00541498">
        <w:tc>
          <w:tcPr>
            <w:tcW w:w="605" w:type="dxa"/>
          </w:tcPr>
          <w:p w14:paraId="002D4CDB" w14:textId="6129A0CC" w:rsidR="00AE402C" w:rsidRPr="00DB26BF" w:rsidRDefault="00AE402C" w:rsidP="00106499">
            <w:pPr>
              <w:rPr>
                <w:rFonts w:ascii="Calibri" w:eastAsia="Times New Roman" w:hAnsi="Calibri" w:cs="Calibri"/>
              </w:rPr>
            </w:pPr>
            <w:r w:rsidRPr="00DB26BF">
              <w:rPr>
                <w:rFonts w:ascii="Calibri" w:eastAsia="Times New Roman" w:hAnsi="Calibri" w:cs="Calibri"/>
              </w:rPr>
              <w:t>1</w:t>
            </w:r>
          </w:p>
        </w:tc>
        <w:tc>
          <w:tcPr>
            <w:tcW w:w="3890" w:type="dxa"/>
          </w:tcPr>
          <w:p w14:paraId="64EA23BB" w14:textId="4F2449D3" w:rsidR="00AE402C" w:rsidRPr="00DB26BF" w:rsidRDefault="00F65210" w:rsidP="00237321">
            <w:pPr>
              <w:rPr>
                <w:rFonts w:ascii="Calibri" w:eastAsia="Times New Roman" w:hAnsi="Calibri" w:cs="Calibri"/>
              </w:rPr>
            </w:pPr>
            <w:r w:rsidRPr="00DB26BF">
              <w:rPr>
                <w:rFonts w:ascii="Calibri" w:eastAsia="Times New Roman" w:hAnsi="Calibri" w:cs="Calibri"/>
              </w:rPr>
              <w:t>Expert services on Internati</w:t>
            </w:r>
            <w:r w:rsidR="0051083C" w:rsidRPr="00DB26BF">
              <w:rPr>
                <w:rFonts w:ascii="Calibri" w:eastAsia="Times New Roman" w:hAnsi="Calibri" w:cs="Calibri"/>
              </w:rPr>
              <w:t>onal Water Law</w:t>
            </w:r>
            <w:r w:rsidR="0007334E">
              <w:rPr>
                <w:rFonts w:ascii="Calibri" w:eastAsia="Times New Roman" w:hAnsi="Calibri" w:cs="Calibri"/>
              </w:rPr>
              <w:t xml:space="preserve"> as per ToR of the call for offers </w:t>
            </w:r>
            <w:r w:rsidR="0007334E" w:rsidRPr="0007334E">
              <w:rPr>
                <w:rFonts w:ascii="Calibri" w:eastAsia="Times New Roman" w:hAnsi="Calibri" w:cs="Calibri"/>
              </w:rPr>
              <w:t>37/2025/Drin II</w:t>
            </w:r>
          </w:p>
        </w:tc>
        <w:tc>
          <w:tcPr>
            <w:tcW w:w="1170" w:type="dxa"/>
          </w:tcPr>
          <w:p w14:paraId="0569A34A" w14:textId="130D88C9" w:rsidR="00AE402C" w:rsidRPr="00DB26BF" w:rsidRDefault="0051083C" w:rsidP="00106499">
            <w:pPr>
              <w:jc w:val="both"/>
              <w:rPr>
                <w:rFonts w:ascii="Calibri" w:eastAsia="Times New Roman" w:hAnsi="Calibri" w:cs="Calibri"/>
              </w:rPr>
            </w:pPr>
            <w:r w:rsidRPr="00DB26BF">
              <w:rPr>
                <w:rFonts w:ascii="Calibri" w:eastAsia="Times New Roman" w:hAnsi="Calibri" w:cs="Calibri"/>
              </w:rPr>
              <w:t>Services</w:t>
            </w:r>
          </w:p>
        </w:tc>
        <w:tc>
          <w:tcPr>
            <w:tcW w:w="990" w:type="dxa"/>
          </w:tcPr>
          <w:p w14:paraId="40AA1464" w14:textId="6191AFF5" w:rsidR="00AE402C" w:rsidRPr="00DB26BF" w:rsidRDefault="00AE402C" w:rsidP="00106499">
            <w:pPr>
              <w:jc w:val="both"/>
              <w:rPr>
                <w:rFonts w:ascii="Calibri" w:eastAsia="Times New Roman" w:hAnsi="Calibri" w:cs="Calibri"/>
              </w:rPr>
            </w:pPr>
          </w:p>
        </w:tc>
      </w:tr>
      <w:tr w:rsidR="00592F8E" w:rsidRPr="00AE402C" w14:paraId="4B889C35" w14:textId="77777777" w:rsidTr="00DB26BF">
        <w:tc>
          <w:tcPr>
            <w:tcW w:w="5665" w:type="dxa"/>
            <w:gridSpan w:val="3"/>
            <w:vAlign w:val="center"/>
          </w:tcPr>
          <w:p w14:paraId="175ABE0E" w14:textId="265337D5" w:rsidR="00592F8E" w:rsidRPr="00DB26BF" w:rsidRDefault="00592F8E" w:rsidP="00B71F07">
            <w:pPr>
              <w:jc w:val="right"/>
              <w:rPr>
                <w:rFonts w:ascii="Calibri" w:eastAsia="Times New Roman" w:hAnsi="Calibri" w:cs="Calibri"/>
              </w:rPr>
            </w:pPr>
            <w:r w:rsidRPr="00DB26BF">
              <w:rPr>
                <w:rFonts w:ascii="Calibri" w:eastAsia="Times New Roman" w:hAnsi="Calibri" w:cs="Calibri"/>
              </w:rPr>
              <w:t>GRAND TOTAL (</w:t>
            </w:r>
            <w:r w:rsidR="00B71F07">
              <w:rPr>
                <w:rFonts w:ascii="Calibri" w:eastAsia="Times New Roman" w:hAnsi="Calibri" w:cs="Calibri"/>
              </w:rPr>
              <w:t>$</w:t>
            </w:r>
            <w:r w:rsidRPr="00DB26BF">
              <w:rPr>
                <w:rFonts w:ascii="Calibri" w:eastAsia="Times New Roman" w:hAnsi="Calibri" w:cs="Calibri"/>
              </w:rPr>
              <w:t>)</w:t>
            </w:r>
          </w:p>
        </w:tc>
        <w:tc>
          <w:tcPr>
            <w:tcW w:w="990" w:type="dxa"/>
            <w:vAlign w:val="center"/>
          </w:tcPr>
          <w:p w14:paraId="62D075D0" w14:textId="77EE986E" w:rsidR="00592F8E" w:rsidRPr="00DB26BF" w:rsidRDefault="00592F8E" w:rsidP="00106499">
            <w:pPr>
              <w:jc w:val="right"/>
              <w:rPr>
                <w:rFonts w:ascii="Calibri" w:eastAsia="Times New Roman" w:hAnsi="Calibri" w:cs="Calibri"/>
              </w:rPr>
            </w:pPr>
          </w:p>
        </w:tc>
      </w:tr>
    </w:tbl>
    <w:p w14:paraId="16EF1138" w14:textId="77777777" w:rsidR="00160B71" w:rsidRPr="00AE402C" w:rsidRDefault="00160B71"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7DAA6FA9" w14:textId="5B763A07" w:rsidR="00117BFB" w:rsidRDefault="00160B71" w:rsidP="007F5E4C">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w:t>
      </w:r>
      <w:r w:rsidRPr="007F5E4C">
        <w:rPr>
          <w:rFonts w:ascii="Calibri" w:hAnsi="Calibri" w:cs="Calibri"/>
        </w:rPr>
        <w:t>lead to our offer not being considered any further. We offer to provide, in accordance with the terms of the tender document and the conditions and time limits laid down, without reservation or restriction, the requirements of this</w:t>
      </w:r>
      <w:r w:rsidR="00DD1804" w:rsidRPr="007F5E4C">
        <w:rPr>
          <w:rFonts w:ascii="Calibri" w:hAnsi="Calibri" w:cs="Calibri"/>
        </w:rPr>
        <w:t xml:space="preserve"> Call For </w:t>
      </w:r>
      <w:r w:rsidR="007F5E4C" w:rsidRPr="007F5E4C">
        <w:rPr>
          <w:rFonts w:ascii="Calibri" w:hAnsi="Calibri" w:cs="Calibri"/>
        </w:rPr>
        <w:t>offers</w:t>
      </w:r>
    </w:p>
    <w:p w14:paraId="4201E1B2" w14:textId="5369CEEE" w:rsidR="00160B71" w:rsidRDefault="00160B71" w:rsidP="00160B71">
      <w:pPr>
        <w:jc w:val="both"/>
        <w:rPr>
          <w:rFonts w:ascii="Calibri" w:hAnsi="Calibri" w:cs="Calibri"/>
        </w:rPr>
      </w:pPr>
    </w:p>
    <w:p w14:paraId="4A4010FA" w14:textId="1676F9EA" w:rsidR="007F5E4C" w:rsidRDefault="007F5E4C" w:rsidP="007F5E4C">
      <w:pPr>
        <w:rPr>
          <w:rFonts w:ascii="Calibri" w:hAnsi="Calibri" w:cs="Calibri"/>
        </w:rPr>
      </w:pPr>
      <w:r w:rsidRPr="00DC6F86">
        <w:rPr>
          <w:rFonts w:ascii="Calibri" w:hAnsi="Calibri" w:cs="Calibri"/>
        </w:rPr>
        <w:t>In case of freelancer 20% of the amount invoiced will be withheld and forwarded to the Greek tax authorities unless the freelancer provides a signed Avoid double taxation Agreement (in case there is a double taxation treaty between the two countries) or a certification of his tax registration at the taxation authority</w:t>
      </w:r>
      <w:r w:rsidR="00341736">
        <w:rPr>
          <w:rFonts w:ascii="Calibri" w:hAnsi="Calibri" w:cs="Calibri"/>
        </w:rPr>
        <w:t xml:space="preserve"> </w:t>
      </w:r>
      <w:r w:rsidRPr="00DC6F86">
        <w:rPr>
          <w:rFonts w:ascii="Calibri" w:hAnsi="Calibri" w:cs="Calibri"/>
        </w:rPr>
        <w:t>(in case there is not a double taxation treaty between the two countries)</w:t>
      </w:r>
    </w:p>
    <w:p w14:paraId="2FBEF0F0" w14:textId="77777777" w:rsidR="007F5E4C" w:rsidRPr="00C41E10" w:rsidRDefault="007F5E4C"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headerReference w:type="even" r:id="rId10"/>
      <w:headerReference w:type="default" r:id="rId11"/>
      <w:footerReference w:type="even" r:id="rId12"/>
      <w:footerReference w:type="default" r:id="rId13"/>
      <w:headerReference w:type="first" r:id="rId14"/>
      <w:footerReference w:type="first" r:id="rId15"/>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D470CC" w14:textId="77777777" w:rsidR="00EC399C" w:rsidRDefault="00EC399C" w:rsidP="00160B71">
      <w:r>
        <w:separator/>
      </w:r>
    </w:p>
  </w:endnote>
  <w:endnote w:type="continuationSeparator" w:id="0">
    <w:p w14:paraId="70B18957" w14:textId="77777777" w:rsidR="00EC399C" w:rsidRDefault="00EC399C"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818DB" w14:textId="77777777" w:rsidR="00160B71" w:rsidRDefault="00160B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7149251"/>
      <w:docPartObj>
        <w:docPartGallery w:val="Page Numbers (Bottom of Page)"/>
        <w:docPartUnique/>
      </w:docPartObj>
    </w:sdtPr>
    <w:sdtEndPr>
      <w:rPr>
        <w:noProof/>
      </w:rPr>
    </w:sdtEndPr>
    <w:sdtContent>
      <w:p w14:paraId="00A58222" w14:textId="77777777" w:rsidR="00A04BF6" w:rsidRDefault="00160B71">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A04BF6" w:rsidRPr="00E02ED3" w:rsidRDefault="00A04BF6" w:rsidP="00E02ED3">
    <w:pPr>
      <w:pStyle w:val="Footer"/>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BF082" w14:textId="77777777" w:rsidR="00160B71" w:rsidRDefault="00160B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821CDB" w14:textId="77777777" w:rsidR="00EC399C" w:rsidRDefault="00EC399C" w:rsidP="00160B71">
      <w:r>
        <w:separator/>
      </w:r>
    </w:p>
  </w:footnote>
  <w:footnote w:type="continuationSeparator" w:id="0">
    <w:p w14:paraId="0DEC159A" w14:textId="77777777" w:rsidR="00EC399C" w:rsidRDefault="00EC399C"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D81C1" w14:textId="77777777" w:rsidR="00160B71" w:rsidRDefault="00160B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FB04E" w14:textId="77777777" w:rsidR="00160B71" w:rsidRDefault="00160B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5617F" w14:textId="77777777" w:rsidR="00A04BF6" w:rsidRDefault="00A04BF6" w:rsidP="009107E3">
    <w:pPr>
      <w:pStyle w:val="Header"/>
    </w:pPr>
  </w:p>
  <w:p w14:paraId="4E89FEC2" w14:textId="77777777" w:rsidR="00A04BF6" w:rsidRDefault="00A04BF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7334E"/>
    <w:rsid w:val="000E7BC6"/>
    <w:rsid w:val="00117BFB"/>
    <w:rsid w:val="00160B71"/>
    <w:rsid w:val="00174633"/>
    <w:rsid w:val="00237321"/>
    <w:rsid w:val="00341736"/>
    <w:rsid w:val="00397AFA"/>
    <w:rsid w:val="003F507D"/>
    <w:rsid w:val="00477D49"/>
    <w:rsid w:val="00481C0A"/>
    <w:rsid w:val="00487C1C"/>
    <w:rsid w:val="004C4015"/>
    <w:rsid w:val="004C4E68"/>
    <w:rsid w:val="0051083C"/>
    <w:rsid w:val="00592F8E"/>
    <w:rsid w:val="0064160A"/>
    <w:rsid w:val="0068783C"/>
    <w:rsid w:val="0074396F"/>
    <w:rsid w:val="007F5E4C"/>
    <w:rsid w:val="00883A60"/>
    <w:rsid w:val="008C364E"/>
    <w:rsid w:val="008F3367"/>
    <w:rsid w:val="00936523"/>
    <w:rsid w:val="009852D0"/>
    <w:rsid w:val="00987301"/>
    <w:rsid w:val="009874D1"/>
    <w:rsid w:val="00A04BF6"/>
    <w:rsid w:val="00A72E5C"/>
    <w:rsid w:val="00AC69E5"/>
    <w:rsid w:val="00AE402C"/>
    <w:rsid w:val="00B71F07"/>
    <w:rsid w:val="00C41E10"/>
    <w:rsid w:val="00D66D8B"/>
    <w:rsid w:val="00D763FD"/>
    <w:rsid w:val="00DB26BF"/>
    <w:rsid w:val="00DC2864"/>
    <w:rsid w:val="00DD1804"/>
    <w:rsid w:val="00EC399C"/>
    <w:rsid w:val="00F243EF"/>
    <w:rsid w:val="00F65210"/>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Heading1">
    <w:name w:val="heading 1"/>
    <w:basedOn w:val="Normal"/>
    <w:next w:val="Normal"/>
    <w:link w:val="Heading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DefaultParagraphFon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DefaultParagraphFon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DefaultParagraphFon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Heading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Heading1Char"/>
    <w:link w:val="GWPHeading"/>
    <w:rsid w:val="008C364E"/>
    <w:rPr>
      <w:rFonts w:ascii="Nunito SemiBold" w:eastAsia="Nunito" w:hAnsi="Nunito SemiBold" w:cs="Nunito"/>
      <w:b/>
      <w:bCs/>
      <w:color w:val="009EDF"/>
      <w:sz w:val="40"/>
      <w:szCs w:val="40"/>
      <w:lang w:val="en-GB"/>
    </w:rPr>
  </w:style>
  <w:style w:type="character" w:customStyle="1" w:styleId="Heading1Char">
    <w:name w:val="Heading 1 Char"/>
    <w:basedOn w:val="DefaultParagraphFont"/>
    <w:link w:val="Heading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BodyText"/>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BodyTextChar"/>
    <w:link w:val="GWPDefaultpara"/>
    <w:rsid w:val="008C364E"/>
    <w:rPr>
      <w:rFonts w:ascii="Nunito Light" w:eastAsia="Nunito Light" w:hAnsi="Nunito Light" w:cs="Nunito Light"/>
      <w:color w:val="151313"/>
      <w:sz w:val="24"/>
      <w:szCs w:val="24"/>
      <w:lang w:val="en-GB"/>
    </w:rPr>
  </w:style>
  <w:style w:type="paragraph" w:styleId="BodyText">
    <w:name w:val="Body Text"/>
    <w:basedOn w:val="Normal"/>
    <w:link w:val="BodyText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BodyTextChar">
    <w:name w:val="Body Text Char"/>
    <w:basedOn w:val="DefaultParagraphFont"/>
    <w:link w:val="BodyText"/>
    <w:uiPriority w:val="99"/>
    <w:semiHidden/>
    <w:rsid w:val="008C364E"/>
    <w:rPr>
      <w:lang w:val="en-GB"/>
    </w:rPr>
  </w:style>
  <w:style w:type="paragraph" w:styleId="Header">
    <w:name w:val="header"/>
    <w:basedOn w:val="Normal"/>
    <w:link w:val="HeaderChar"/>
    <w:uiPriority w:val="99"/>
    <w:unhideWhenUsed/>
    <w:rsid w:val="00160B71"/>
    <w:pPr>
      <w:tabs>
        <w:tab w:val="center" w:pos="4680"/>
        <w:tab w:val="right" w:pos="9360"/>
      </w:tabs>
    </w:pPr>
  </w:style>
  <w:style w:type="character" w:customStyle="1" w:styleId="HeaderChar">
    <w:name w:val="Header Char"/>
    <w:basedOn w:val="DefaultParagraphFont"/>
    <w:link w:val="Header"/>
    <w:uiPriority w:val="99"/>
    <w:rsid w:val="00160B71"/>
    <w:rPr>
      <w:rFonts w:ascii="Verdana" w:eastAsia="MS Mincho" w:hAnsi="Verdana" w:cs="Times New Roman"/>
      <w:sz w:val="20"/>
      <w:szCs w:val="24"/>
      <w:lang w:val="en-US"/>
    </w:rPr>
  </w:style>
  <w:style w:type="paragraph" w:styleId="Footer">
    <w:name w:val="footer"/>
    <w:basedOn w:val="Normal"/>
    <w:link w:val="FooterChar"/>
    <w:uiPriority w:val="99"/>
    <w:unhideWhenUsed/>
    <w:rsid w:val="00160B71"/>
    <w:pPr>
      <w:tabs>
        <w:tab w:val="center" w:pos="4680"/>
        <w:tab w:val="right" w:pos="9360"/>
      </w:tabs>
    </w:pPr>
  </w:style>
  <w:style w:type="character" w:customStyle="1" w:styleId="FooterChar">
    <w:name w:val="Footer Char"/>
    <w:basedOn w:val="DefaultParagraphFont"/>
    <w:link w:val="Footer"/>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CommentReference">
    <w:name w:val="annotation reference"/>
    <w:basedOn w:val="DefaultParagraphFont"/>
    <w:uiPriority w:val="99"/>
    <w:semiHidden/>
    <w:unhideWhenUsed/>
    <w:rsid w:val="00487C1C"/>
    <w:rPr>
      <w:sz w:val="16"/>
      <w:szCs w:val="16"/>
    </w:rPr>
  </w:style>
  <w:style w:type="paragraph" w:styleId="CommentText">
    <w:name w:val="annotation text"/>
    <w:basedOn w:val="Normal"/>
    <w:link w:val="CommentTextChar"/>
    <w:uiPriority w:val="99"/>
    <w:semiHidden/>
    <w:unhideWhenUsed/>
    <w:rsid w:val="00487C1C"/>
    <w:rPr>
      <w:szCs w:val="20"/>
    </w:rPr>
  </w:style>
  <w:style w:type="character" w:customStyle="1" w:styleId="CommentTextChar">
    <w:name w:val="Comment Text Char"/>
    <w:basedOn w:val="DefaultParagraphFont"/>
    <w:link w:val="CommentText"/>
    <w:uiPriority w:val="99"/>
    <w:semiHidden/>
    <w:rsid w:val="00487C1C"/>
    <w:rPr>
      <w:rFonts w:ascii="Verdana" w:eastAsia="MS Mincho" w:hAnsi="Verdana"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87C1C"/>
    <w:rPr>
      <w:b/>
      <w:bCs/>
    </w:rPr>
  </w:style>
  <w:style w:type="character" w:customStyle="1" w:styleId="CommentSubjectChar">
    <w:name w:val="Comment Subject Char"/>
    <w:basedOn w:val="CommentTextChar"/>
    <w:link w:val="CommentSubject"/>
    <w:uiPriority w:val="99"/>
    <w:semiHidden/>
    <w:rsid w:val="00487C1C"/>
    <w:rPr>
      <w:rFonts w:ascii="Verdana" w:eastAsia="MS Mincho" w:hAnsi="Verdana" w:cs="Times New Roman"/>
      <w:b/>
      <w:bCs/>
      <w:sz w:val="20"/>
      <w:szCs w:val="20"/>
      <w:lang w:val="en-US"/>
    </w:rPr>
  </w:style>
  <w:style w:type="paragraph" w:styleId="Re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DefaultParagraphFont"/>
    <w:rsid w:val="00AE402C"/>
  </w:style>
  <w:style w:type="character" w:customStyle="1" w:styleId="eop">
    <w:name w:val="eop"/>
    <w:basedOn w:val="DefaultParagraphFont"/>
    <w:rsid w:val="00AE4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47bfb10-47af-4684-baaa-c5f8b6c08d08">
      <Terms xmlns="http://schemas.microsoft.com/office/infopath/2007/PartnerControls"/>
    </lcf76f155ced4ddcb4097134ff3c332f>
    <TaxCatchAll xmlns="1eedfadf-e66b-43b9-bf55-7c98ce6c56b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7458ABB6F35D043BCB8655DB311B98C" ma:contentTypeVersion="11" ma:contentTypeDescription="Create a new document." ma:contentTypeScope="" ma:versionID="c8288648144db534d9d2a176e22365a8">
  <xsd:schema xmlns:xsd="http://www.w3.org/2001/XMLSchema" xmlns:xs="http://www.w3.org/2001/XMLSchema" xmlns:p="http://schemas.microsoft.com/office/2006/metadata/properties" xmlns:ns2="f47bfb10-47af-4684-baaa-c5f8b6c08d08" xmlns:ns3="1eedfadf-e66b-43b9-bf55-7c98ce6c56bd" targetNamespace="http://schemas.microsoft.com/office/2006/metadata/properties" ma:root="true" ma:fieldsID="64da34c086d6548a1b57dcd0ea8c1244" ns2:_="" ns3:_="">
    <xsd:import namespace="f47bfb10-47af-4684-baaa-c5f8b6c08d08"/>
    <xsd:import namespace="1eedfadf-e66b-43b9-bf55-7c98ce6c56b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7bfb10-47af-4684-baaa-c5f8b6c08d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eedfadf-e66b-43b9-bf55-7c98ce6c56b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35eddee-cd62-4859-bb8e-3e44511a569d}" ma:internalName="TaxCatchAll" ma:showField="CatchAllData" ma:web="1eedfadf-e66b-43b9-bf55-7c98ce6c56b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2.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 ds:uri="f47bfb10-47af-4684-baaa-c5f8b6c08d08"/>
    <ds:schemaRef ds:uri="1eedfadf-e66b-43b9-bf55-7c98ce6c56bd"/>
  </ds:schemaRefs>
</ds:datastoreItem>
</file>

<file path=customXml/itemProps3.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4.xml><?xml version="1.0" encoding="utf-8"?>
<ds:datastoreItem xmlns:ds="http://schemas.openxmlformats.org/officeDocument/2006/customXml" ds:itemID="{F2BE6DE6-FA68-429B-BE95-D6185569D6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7bfb10-47af-4684-baaa-c5f8b6c08d08"/>
    <ds:schemaRef ds:uri="1eedfadf-e66b-43b9-bf55-7c98ce6c56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250</Words>
  <Characters>1428</Characters>
  <Application>Microsoft Office Word</Application>
  <DocSecurity>0</DocSecurity>
  <Lines>11</Lines>
  <Paragraphs>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16</cp:revision>
  <dcterms:created xsi:type="dcterms:W3CDTF">2021-11-30T09:32:00Z</dcterms:created>
  <dcterms:modified xsi:type="dcterms:W3CDTF">2025-07-25T09:19:00Z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0x01010047458ABB6F35D043BCB8655DB311B98C</vt:lpwstr>
  </property>
  <property fmtid="{D5CDD505-2E9C-101B-9397-08002B2CF9AE}" pid="3" name="MediaServiceImageTags">
    <vt:lpwstr/>
  </property>
</Properties>
</file>