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F68F9" w14:textId="77777777" w:rsidR="00363BE1" w:rsidRPr="00F0458F" w:rsidRDefault="00363BE1" w:rsidP="00363BE1">
      <w:pPr>
        <w:pStyle w:val="2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2: </w:t>
      </w:r>
      <w:r w:rsidRPr="00166FAB">
        <w:rPr>
          <w:rFonts w:ascii="Calibri" w:hAnsi="Calibri" w:cs="Calibri"/>
          <w:b/>
          <w:sz w:val="28"/>
          <w:szCs w:val="28"/>
          <w:u w:val="single"/>
          <w:lang w:val="en-GB" w:eastAsia="en-US"/>
        </w:rPr>
        <w:t xml:space="preserve">Solemn Self-Declaration Establishing the Eligibility and Qualifications of the </w:t>
      </w:r>
      <w:r w:rsidRPr="00166FAB">
        <w:rPr>
          <w:rFonts w:ascii="Calibri" w:hAnsi="Calibri" w:cs="Calibri"/>
          <w:sz w:val="28"/>
          <w:szCs w:val="28"/>
          <w:lang w:val="en-GB"/>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af5"/>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77777777" w:rsidR="00363BE1" w:rsidRPr="00F0458F" w:rsidRDefault="00363BE1" w:rsidP="00363BE1">
      <w:pPr>
        <w:rPr>
          <w:rFonts w:ascii="Calibri" w:hAnsi="Calibri" w:cs="Calibri"/>
          <w:color w:val="FF0000"/>
          <w:lang w:val="en-GB"/>
        </w:rPr>
      </w:pPr>
      <w:r w:rsidRPr="00F0458F">
        <w:rPr>
          <w:rFonts w:ascii="Calibri" w:hAnsi="Calibri" w:cs="Calibri"/>
          <w:lang w:val="en-GB"/>
        </w:rPr>
        <w:t xml:space="preserve">Date: [insert date (as day, </w:t>
      </w:r>
      <w:proofErr w:type="gramStart"/>
      <w:r w:rsidRPr="00F0458F">
        <w:rPr>
          <w:rFonts w:ascii="Calibri" w:hAnsi="Calibri" w:cs="Calibri"/>
          <w:lang w:val="en-GB"/>
        </w:rPr>
        <w:t>month</w:t>
      </w:r>
      <w:proofErr w:type="gramEnd"/>
      <w:r w:rsidRPr="00F0458F">
        <w:rPr>
          <w:rFonts w:ascii="Calibri" w:hAnsi="Calibri" w:cs="Calibri"/>
          <w:lang w:val="en-GB"/>
        </w:rPr>
        <w:t xml:space="preserve"> and year] of Offer Submission]</w:t>
      </w:r>
    </w:p>
    <w:p w14:paraId="7B147C4F" w14:textId="38181854"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r w:rsidR="00723D45" w:rsidRPr="00723D45">
        <w:rPr>
          <w:rFonts w:ascii="Calibri" w:hAnsi="Calibri" w:cs="Calibri"/>
          <w:lang w:val="en-GB"/>
        </w:rPr>
        <w:t>61/2022/AF Floods</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aff"/>
        <w:jc w:val="center"/>
        <w:rPr>
          <w:b/>
          <w:szCs w:val="24"/>
          <w:lang w:val="en-GB"/>
        </w:rPr>
      </w:pPr>
    </w:p>
    <w:p w14:paraId="191C6F08" w14:textId="77777777" w:rsidR="00363BE1" w:rsidRPr="00F0458F" w:rsidRDefault="00363BE1" w:rsidP="00363BE1">
      <w:pPr>
        <w:pStyle w:val="aff"/>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6B4F00">
        <w:tc>
          <w:tcPr>
            <w:tcW w:w="4786" w:type="dxa"/>
            <w:shd w:val="clear" w:color="auto" w:fill="auto"/>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6B4F00">
        <w:tc>
          <w:tcPr>
            <w:tcW w:w="4786" w:type="dxa"/>
            <w:shd w:val="clear" w:color="auto" w:fill="auto"/>
          </w:tcPr>
          <w:p w14:paraId="5160A2D0" w14:textId="15698592"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0352F2BD" w14:textId="77777777" w:rsidR="00363BE1" w:rsidRPr="00F0458F" w:rsidRDefault="00363BE1" w:rsidP="00F76E5C">
            <w:pPr>
              <w:pStyle w:val="Text1"/>
              <w:ind w:left="0"/>
              <w:rPr>
                <w:rFonts w:ascii="Calibri" w:hAnsi="Calibri"/>
                <w:szCs w:val="24"/>
                <w:lang w:val="en-GB"/>
              </w:rPr>
            </w:pPr>
          </w:p>
        </w:tc>
      </w:tr>
      <w:tr w:rsidR="00363BE1" w:rsidRPr="00F0458F" w14:paraId="01A9B59B" w14:textId="77777777" w:rsidTr="006B4F00">
        <w:trPr>
          <w:trHeight w:val="1372"/>
        </w:trPr>
        <w:tc>
          <w:tcPr>
            <w:tcW w:w="4786" w:type="dxa"/>
            <w:shd w:val="clear" w:color="auto" w:fill="auto"/>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6B4F00">
        <w:tc>
          <w:tcPr>
            <w:tcW w:w="4786" w:type="dxa"/>
            <w:shd w:val="clear" w:color="auto" w:fill="auto"/>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6F6E9064" w14:textId="77777777" w:rsidR="00363BE1" w:rsidRPr="00F0458F" w:rsidRDefault="00363BE1" w:rsidP="00F76E5C">
            <w:pPr>
              <w:spacing w:before="72"/>
              <w:ind w:left="115" w:right="-20"/>
              <w:rPr>
                <w:rFonts w:ascii="Calibri" w:hAnsi="Calibri"/>
                <w:lang w:val="en-GB"/>
              </w:rPr>
            </w:pPr>
          </w:p>
        </w:tc>
      </w:tr>
      <w:tr w:rsidR="00363BE1" w:rsidRPr="00F0458F" w14:paraId="27B1E7E8" w14:textId="77777777" w:rsidTr="006B4F00">
        <w:trPr>
          <w:trHeight w:val="2002"/>
        </w:trPr>
        <w:tc>
          <w:tcPr>
            <w:tcW w:w="4786" w:type="dxa"/>
            <w:shd w:val="clear" w:color="auto" w:fill="auto"/>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aff"/>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aff"/>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aff"/>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6B4F00">
        <w:tc>
          <w:tcPr>
            <w:tcW w:w="4786" w:type="dxa"/>
            <w:shd w:val="clear" w:color="auto" w:fill="auto"/>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6B4F00">
        <w:tc>
          <w:tcPr>
            <w:tcW w:w="4786" w:type="dxa"/>
            <w:shd w:val="clear" w:color="auto" w:fill="auto"/>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shd w:val="clear" w:color="auto" w:fill="auto"/>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6B4F00">
        <w:tc>
          <w:tcPr>
            <w:tcW w:w="4786" w:type="dxa"/>
            <w:shd w:val="clear" w:color="auto" w:fill="auto"/>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6B4F00">
        <w:tc>
          <w:tcPr>
            <w:tcW w:w="4786" w:type="dxa"/>
            <w:shd w:val="clear" w:color="auto" w:fill="auto"/>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af5"/>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F0458F" w14:paraId="7DB64CB6" w14:textId="77777777" w:rsidTr="006B4F00">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6B4F00">
        <w:tc>
          <w:tcPr>
            <w:tcW w:w="4786" w:type="dxa"/>
            <w:shd w:val="clear" w:color="auto" w:fill="auto"/>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F0458F" w14:paraId="1A823089" w14:textId="77777777" w:rsidTr="00F76E5C">
        <w:tc>
          <w:tcPr>
            <w:tcW w:w="4678" w:type="dxa"/>
            <w:shd w:val="clear" w:color="auto" w:fill="auto"/>
          </w:tcPr>
          <w:p w14:paraId="6F0895B0" w14:textId="77777777" w:rsidR="00363BE1" w:rsidRPr="00F0458F" w:rsidRDefault="00363BE1" w:rsidP="00F76E5C">
            <w:pPr>
              <w:pStyle w:val="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shd w:val="clear" w:color="auto" w:fill="auto"/>
          </w:tcPr>
          <w:p w14:paraId="376371B5" w14:textId="77777777" w:rsidR="00363BE1" w:rsidRPr="004C312E" w:rsidRDefault="00363BE1" w:rsidP="00F76E5C">
            <w:pPr>
              <w:pStyle w:val="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F0458F" w14:paraId="72DF87D9" w14:textId="77777777" w:rsidTr="00F76E5C">
        <w:tc>
          <w:tcPr>
            <w:tcW w:w="4678" w:type="dxa"/>
            <w:shd w:val="clear" w:color="auto" w:fill="auto"/>
          </w:tcPr>
          <w:p w14:paraId="0F8CC16D" w14:textId="77777777" w:rsidR="00363BE1" w:rsidRPr="00F0458F" w:rsidRDefault="00363BE1" w:rsidP="00F76E5C">
            <w:pPr>
              <w:pStyle w:val="1"/>
              <w:rPr>
                <w:lang w:val="en-GB" w:eastAsia="bg-BG"/>
              </w:rPr>
            </w:pPr>
            <w:r w:rsidRPr="00F0458F">
              <w:rPr>
                <w:rFonts w:ascii="Calibri" w:hAnsi="Calibri" w:cs="Calibri"/>
                <w:lang w:val="en-GB"/>
              </w:rPr>
              <w:t xml:space="preserve">Year of Registration: </w:t>
            </w:r>
          </w:p>
        </w:tc>
        <w:tc>
          <w:tcPr>
            <w:tcW w:w="4645" w:type="dxa"/>
            <w:shd w:val="clear" w:color="auto" w:fill="auto"/>
          </w:tcPr>
          <w:p w14:paraId="25E53B48" w14:textId="77777777" w:rsidR="00363BE1" w:rsidRPr="00166FAB" w:rsidRDefault="00363BE1" w:rsidP="00F76E5C">
            <w:pPr>
              <w:pStyle w:val="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F0458F" w14:paraId="776EFEFC" w14:textId="77777777" w:rsidTr="00F76E5C">
        <w:tc>
          <w:tcPr>
            <w:tcW w:w="4678" w:type="dxa"/>
            <w:shd w:val="clear" w:color="auto" w:fill="auto"/>
          </w:tcPr>
          <w:p w14:paraId="046B7B5C" w14:textId="77777777" w:rsidR="00363BE1" w:rsidRPr="00F0458F" w:rsidRDefault="00363BE1" w:rsidP="00F76E5C">
            <w:pPr>
              <w:pStyle w:val="1"/>
              <w:rPr>
                <w:lang w:val="en-GB" w:eastAsia="bg-BG"/>
              </w:rPr>
            </w:pPr>
            <w:r w:rsidRPr="00F0458F">
              <w:rPr>
                <w:rFonts w:ascii="Calibri" w:hAnsi="Calibri" w:cs="Calibri"/>
                <w:lang w:val="en-GB"/>
              </w:rPr>
              <w:t>Countries of Operation</w:t>
            </w:r>
          </w:p>
        </w:tc>
        <w:tc>
          <w:tcPr>
            <w:tcW w:w="4645" w:type="dxa"/>
            <w:shd w:val="clear" w:color="auto" w:fill="auto"/>
          </w:tcPr>
          <w:p w14:paraId="2A681EB6"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F0458F" w14:paraId="0458CB2B" w14:textId="77777777" w:rsidTr="00F76E5C">
        <w:tc>
          <w:tcPr>
            <w:tcW w:w="4678" w:type="dxa"/>
            <w:shd w:val="clear" w:color="auto" w:fill="auto"/>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9CA37B"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F0458F" w14:paraId="0E11887A" w14:textId="77777777" w:rsidTr="00F76E5C">
        <w:tc>
          <w:tcPr>
            <w:tcW w:w="4678" w:type="dxa"/>
            <w:shd w:val="clear" w:color="auto" w:fill="auto"/>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166FAB" w14:paraId="5ECCC35E" w14:textId="77777777" w:rsidTr="00F76E5C">
              <w:tc>
                <w:tcPr>
                  <w:tcW w:w="4645" w:type="dxa"/>
                  <w:tcBorders>
                    <w:top w:val="nil"/>
                    <w:left w:val="nil"/>
                    <w:bottom w:val="nil"/>
                    <w:right w:val="nil"/>
                  </w:tcBorders>
                  <w:shd w:val="clear" w:color="auto" w:fill="auto"/>
                </w:tcPr>
                <w:p w14:paraId="322E0661"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1"/>
              <w:rPr>
                <w:rFonts w:ascii="Calibri" w:hAnsi="Calibri"/>
                <w:lang w:val="en-GB" w:eastAsia="bg-BG"/>
              </w:rPr>
            </w:pPr>
          </w:p>
        </w:tc>
      </w:tr>
    </w:tbl>
    <w:p w14:paraId="51AD76AD" w14:textId="77777777" w:rsidR="00363BE1" w:rsidRPr="00F0458F" w:rsidRDefault="00363BE1" w:rsidP="00363BE1">
      <w:pPr>
        <w:pStyle w:val="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aff"/>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aff"/>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shd w:val="clear" w:color="auto" w:fill="auto"/>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shd w:val="clear" w:color="auto" w:fill="auto"/>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proofErr w:type="gramStart"/>
            <w:r w:rsidRPr="00F0458F">
              <w:rPr>
                <w:rFonts w:ascii="Calibri" w:eastAsia="Arial" w:hAnsi="Calibri"/>
                <w:color w:val="010000"/>
                <w:w w:val="105"/>
                <w:lang w:val="en-GB"/>
              </w:rPr>
              <w:t>name;</w:t>
            </w:r>
            <w:proofErr w:type="gramEnd"/>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shd w:val="clear" w:color="auto" w:fill="auto"/>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shd w:val="clear" w:color="auto" w:fill="auto"/>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shd w:val="clear" w:color="auto" w:fill="auto"/>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shd w:val="clear" w:color="auto" w:fill="auto"/>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shd w:val="clear" w:color="auto" w:fill="auto"/>
          </w:tcPr>
          <w:p w14:paraId="281FF8D5" w14:textId="77777777" w:rsidR="00363BE1" w:rsidRPr="00F0458F" w:rsidRDefault="00363BE1" w:rsidP="00F76E5C">
            <w:pPr>
              <w:pStyle w:val="aff"/>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aff"/>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shd w:val="clear" w:color="auto" w:fill="auto"/>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shd w:val="clear" w:color="auto" w:fill="auto"/>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shd w:val="clear" w:color="auto" w:fill="auto"/>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proofErr w:type="gramStart"/>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proofErr w:type="gramEnd"/>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5F5A6DD"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3"/>
            </w:r>
          </w:p>
        </w:tc>
      </w:tr>
      <w:tr w:rsidR="00363BE1" w:rsidRPr="00F0458F" w14:paraId="0BA425A8" w14:textId="77777777" w:rsidTr="00F76E5C">
        <w:tc>
          <w:tcPr>
            <w:tcW w:w="4644" w:type="dxa"/>
            <w:shd w:val="clear" w:color="auto" w:fill="auto"/>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af5"/>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proofErr w:type="gramStart"/>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proofErr w:type="gramEnd"/>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proofErr w:type="gramStart"/>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proofErr w:type="gramEnd"/>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5"/>
            </w:r>
          </w:p>
        </w:tc>
      </w:tr>
      <w:tr w:rsidR="00363BE1" w:rsidRPr="00F0458F" w14:paraId="00EC4023" w14:textId="77777777" w:rsidTr="00F76E5C">
        <w:tc>
          <w:tcPr>
            <w:tcW w:w="4644" w:type="dxa"/>
            <w:shd w:val="clear" w:color="auto" w:fill="auto"/>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af5"/>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51B3C7D" w14:textId="77777777" w:rsidR="00363BE1" w:rsidRPr="00F0458F" w:rsidRDefault="00363BE1" w:rsidP="00F76E5C">
            <w:pPr>
              <w:spacing w:before="22"/>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shd w:val="clear" w:color="auto" w:fill="auto"/>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af5"/>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shd w:val="clear" w:color="auto" w:fill="auto"/>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shd w:val="clear" w:color="auto" w:fill="auto"/>
          </w:tcPr>
          <w:p w14:paraId="5D14DDD3" w14:textId="77777777"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or</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shd w:val="clear" w:color="auto" w:fill="auto"/>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 xml:space="preserve">а) Country </w:t>
            </w:r>
            <w:proofErr w:type="gramStart"/>
            <w:r w:rsidRPr="00F0458F">
              <w:rPr>
                <w:rFonts w:ascii="Calibri" w:hAnsi="Calibri"/>
                <w:lang w:val="en-GB"/>
              </w:rPr>
              <w:t>concerned;</w:t>
            </w:r>
            <w:proofErr w:type="gramEnd"/>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 xml:space="preserve">d) has the economic operator fulfilled its obligations by paying or </w:t>
            </w:r>
            <w:proofErr w:type="gramStart"/>
            <w:r w:rsidRPr="00F0458F">
              <w:rPr>
                <w:rFonts w:ascii="Calibri" w:hAnsi="Calibri"/>
                <w:lang w:val="en-GB"/>
              </w:rPr>
              <w:t>entering into</w:t>
            </w:r>
            <w:proofErr w:type="gramEnd"/>
            <w:r w:rsidRPr="00F0458F">
              <w:rPr>
                <w:rFonts w:ascii="Calibri" w:hAnsi="Calibri"/>
                <w:lang w:val="en-GB"/>
              </w:rPr>
              <w:t xml:space="preserve"> a binding arrangement with a view to paying the taxes or social security contributions due, including, where applicable, any interest accrued or fines?</w:t>
            </w:r>
          </w:p>
        </w:tc>
        <w:tc>
          <w:tcPr>
            <w:tcW w:w="2224" w:type="dxa"/>
            <w:shd w:val="clear" w:color="auto" w:fill="auto"/>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shd w:val="clear" w:color="auto" w:fill="auto"/>
          </w:tcPr>
          <w:p w14:paraId="0359E900" w14:textId="77777777" w:rsidR="00363BE1" w:rsidRPr="00F0458F" w:rsidRDefault="00363BE1" w:rsidP="00F76E5C">
            <w:pPr>
              <w:rPr>
                <w:b/>
                <w:lang w:val="en-GB"/>
              </w:rPr>
            </w:pPr>
          </w:p>
        </w:tc>
        <w:tc>
          <w:tcPr>
            <w:tcW w:w="2224" w:type="dxa"/>
            <w:shd w:val="clear" w:color="auto" w:fill="auto"/>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(d)</w:t>
            </w:r>
            <w:proofErr w:type="gramStart"/>
            <w:r w:rsidRPr="00F0458F">
              <w:rPr>
                <w:rFonts w:ascii="Calibri" w:eastAsia="Arial" w:hAnsi="Calibri"/>
                <w:color w:val="010000"/>
                <w:lang w:val="en-GB"/>
              </w:rPr>
              <w:t xml:space="preserve">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394C0D">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shd w:val="clear" w:color="auto" w:fill="auto"/>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shd w:val="clear" w:color="auto" w:fill="auto"/>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proofErr w:type="gramStart"/>
            <w:r w:rsidRPr="00F0458F">
              <w:rPr>
                <w:rFonts w:ascii="Calibri" w:eastAsia="Arial" w:hAnsi="Calibri"/>
                <w:b/>
                <w:color w:val="010000"/>
                <w:lang w:val="en-GB"/>
              </w:rPr>
              <w:t>social</w:t>
            </w:r>
            <w:proofErr w:type="gramEnd"/>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af5"/>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0998FF59" w14:textId="77777777" w:rsidTr="00F76E5C">
        <w:trPr>
          <w:trHeight w:val="405"/>
        </w:trPr>
        <w:tc>
          <w:tcPr>
            <w:tcW w:w="4644" w:type="dxa"/>
            <w:vMerge/>
            <w:shd w:val="clear" w:color="auto" w:fill="auto"/>
          </w:tcPr>
          <w:p w14:paraId="528ECBE6" w14:textId="77777777" w:rsidR="00363BE1" w:rsidRPr="00F0458F" w:rsidRDefault="00363BE1" w:rsidP="00F76E5C">
            <w:pPr>
              <w:rPr>
                <w:rFonts w:ascii="Calibri" w:hAnsi="Calibri"/>
                <w:lang w:val="en-GB"/>
              </w:rPr>
            </w:pPr>
          </w:p>
        </w:tc>
        <w:tc>
          <w:tcPr>
            <w:tcW w:w="4645" w:type="dxa"/>
            <w:shd w:val="clear" w:color="auto" w:fill="auto"/>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taken:</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shd w:val="clear" w:color="auto" w:fill="auto"/>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proofErr w:type="gramStart"/>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proofErr w:type="gramEnd"/>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shd w:val="clear" w:color="auto" w:fill="auto"/>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shd w:val="clear" w:color="auto" w:fill="auto"/>
          </w:tcPr>
          <w:p w14:paraId="7B0DB5A2"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shd w:val="clear" w:color="auto" w:fill="auto"/>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shd w:val="clear" w:color="auto" w:fill="auto"/>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shd w:val="clear" w:color="auto" w:fill="auto"/>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shd w:val="clear" w:color="auto" w:fill="auto"/>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shd w:val="clear" w:color="auto" w:fill="auto"/>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w:t>
            </w:r>
            <w:proofErr w:type="gramStart"/>
            <w:r w:rsidRPr="00F0458F">
              <w:rPr>
                <w:rFonts w:ascii="Calibri" w:eastAsia="Arial" w:hAnsi="Calibri"/>
                <w:color w:val="030000"/>
                <w:lang w:val="en-GB"/>
              </w:rPr>
              <w:t>contracting  entity</w:t>
            </w:r>
            <w:proofErr w:type="gramEnd"/>
            <w:r w:rsidRPr="00F0458F">
              <w:rPr>
                <w:rFonts w:ascii="Calibri" w:eastAsia="Arial" w:hAnsi="Calibri"/>
                <w:color w:val="030000"/>
                <w:lang w:val="en-GB"/>
              </w:rPr>
              <w:t xml:space="preserve">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 xml:space="preserve">If </w:t>
            </w:r>
            <w:proofErr w:type="gramStart"/>
            <w:r w:rsidRPr="00F0458F">
              <w:rPr>
                <w:rFonts w:ascii="Calibri" w:eastAsia="Arial" w:hAnsi="Calibri"/>
                <w:b/>
                <w:color w:val="030000"/>
                <w:lang w:val="en-GB"/>
              </w:rPr>
              <w:t>yes</w:t>
            </w:r>
            <w:r w:rsidRPr="00F0458F">
              <w:rPr>
                <w:rFonts w:ascii="Calibri" w:eastAsia="Arial" w:hAnsi="Calibri"/>
                <w:color w:val="030000"/>
                <w:lang w:val="en-GB"/>
              </w:rPr>
              <w:t>,  please</w:t>
            </w:r>
            <w:proofErr w:type="gramEnd"/>
            <w:r w:rsidRPr="00F0458F">
              <w:rPr>
                <w:rFonts w:ascii="Calibri" w:eastAsia="Arial" w:hAnsi="Calibri"/>
                <w:color w:val="030000"/>
                <w:lang w:val="en-GB"/>
              </w:rPr>
              <w:t xml:space="preserve"> provide details:</w:t>
            </w:r>
          </w:p>
        </w:tc>
        <w:tc>
          <w:tcPr>
            <w:tcW w:w="4645" w:type="dxa"/>
            <w:shd w:val="clear" w:color="auto" w:fill="auto"/>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shd w:val="clear" w:color="auto" w:fill="auto"/>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6DAD71E6"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shd w:val="clear" w:color="auto" w:fill="auto"/>
          </w:tcPr>
          <w:p w14:paraId="0985C39F"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shd w:val="clear" w:color="auto" w:fill="auto"/>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it</w:t>
            </w:r>
            <w:proofErr w:type="gramEnd"/>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3773"/>
      </w:tblGrid>
      <w:tr w:rsidR="00363BE1" w:rsidRPr="00F0458F" w14:paraId="76ABCCD2" w14:textId="77777777" w:rsidTr="00F76E5C">
        <w:tc>
          <w:tcPr>
            <w:tcW w:w="5103" w:type="dxa"/>
            <w:shd w:val="clear" w:color="auto" w:fill="auto"/>
          </w:tcPr>
          <w:p w14:paraId="578A385C" w14:textId="0E3831EB" w:rsidR="00363BE1" w:rsidRPr="00F0458F" w:rsidRDefault="00363BE1" w:rsidP="00F76E5C">
            <w:pPr>
              <w:pStyle w:val="1"/>
              <w:rPr>
                <w:rFonts w:ascii="Calibri" w:hAnsi="Calibri"/>
                <w:lang w:val="en-GB" w:eastAsia="bg-BG"/>
              </w:rPr>
            </w:pPr>
          </w:p>
        </w:tc>
        <w:tc>
          <w:tcPr>
            <w:tcW w:w="4220" w:type="dxa"/>
            <w:shd w:val="clear" w:color="auto" w:fill="auto"/>
          </w:tcPr>
          <w:p w14:paraId="6CA0FA36" w14:textId="0EC91534" w:rsidR="00363BE1" w:rsidRPr="00F0458F" w:rsidRDefault="00363BE1" w:rsidP="00F76E5C">
            <w:pPr>
              <w:pStyle w:val="1"/>
              <w:rPr>
                <w:rFonts w:ascii="Calibri" w:hAnsi="Calibri"/>
                <w:lang w:val="en-GB" w:eastAsia="bg-BG"/>
              </w:rPr>
            </w:pPr>
          </w:p>
        </w:tc>
      </w:tr>
    </w:tbl>
    <w:p w14:paraId="37DD8103" w14:textId="77777777" w:rsidR="00363BE1" w:rsidRDefault="00363BE1" w:rsidP="00363BE1">
      <w:pPr>
        <w:pStyle w:val="aff"/>
        <w:jc w:val="cente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3725"/>
      </w:tblGrid>
      <w:tr w:rsidR="00701128" w:rsidRPr="00F0458F" w14:paraId="10CDD3C5" w14:textId="77777777" w:rsidTr="00F361E8">
        <w:tc>
          <w:tcPr>
            <w:tcW w:w="5103" w:type="dxa"/>
            <w:shd w:val="clear" w:color="auto" w:fill="auto"/>
          </w:tcPr>
          <w:p w14:paraId="0B7ED14A" w14:textId="77777777" w:rsidR="00701128" w:rsidRPr="00F0458F" w:rsidRDefault="00701128" w:rsidP="00F361E8">
            <w:pPr>
              <w:pStyle w:val="1"/>
              <w:jc w:val="left"/>
              <w:rPr>
                <w:rFonts w:ascii="Calibri" w:hAnsi="Calibri"/>
                <w:lang w:val="en-GB" w:eastAsia="bg-BG"/>
              </w:rPr>
            </w:pPr>
            <w:r w:rsidRPr="00723043">
              <w:rPr>
                <w:rFonts w:ascii="Calibri" w:hAnsi="Calibri" w:cs="Calibri"/>
                <w:lang w:val="en-GB"/>
              </w:rPr>
              <w:t xml:space="preserve">Is the economic operator removed or suspended </w:t>
            </w:r>
            <w:proofErr w:type="spellStart"/>
            <w:r w:rsidRPr="00723043">
              <w:rPr>
                <w:rFonts w:ascii="Calibri" w:hAnsi="Calibri" w:cs="Calibri"/>
              </w:rPr>
              <w:t>from</w:t>
            </w:r>
            <w:proofErr w:type="spellEnd"/>
            <w:r w:rsidRPr="00723043">
              <w:rPr>
                <w:rFonts w:ascii="Calibri" w:hAnsi="Calibri" w:cs="Calibri"/>
              </w:rPr>
              <w:t xml:space="preserve"> the </w:t>
            </w:r>
            <w:r w:rsidRPr="00723043">
              <w:rPr>
                <w:rFonts w:ascii="Calibri" w:hAnsi="Calibri" w:cs="Calibri"/>
                <w:lang w:val="en-GB"/>
              </w:rPr>
              <w:t>vendor list of the UN or other such lists of the EU, or associated with, any company or individual appearing on the 1267/1989 list of the UN Security Council or ineligibility list</w:t>
            </w:r>
            <w:r w:rsidRPr="00723043">
              <w:rPr>
                <w:rFonts w:ascii="Calibri" w:hAnsi="Calibri" w:cs="Calibri"/>
              </w:rPr>
              <w:t xml:space="preserve"> </w:t>
            </w:r>
            <w:r w:rsidRPr="00723043">
              <w:rPr>
                <w:rFonts w:ascii="Calibri" w:hAnsi="Calibri" w:cs="Calibri"/>
                <w:lang w:val="en-GB"/>
              </w:rPr>
              <w:t xml:space="preserve">or in the </w:t>
            </w:r>
            <w:hyperlink r:id="rId11" w:history="1">
              <w:r w:rsidRPr="00723043">
                <w:rPr>
                  <w:rStyle w:val="-"/>
                  <w:rFonts w:ascii="Calibri" w:hAnsi="Calibri" w:cs="Calibri"/>
                </w:rPr>
                <w:t xml:space="preserve">EU </w:t>
              </w:r>
              <w:proofErr w:type="spellStart"/>
              <w:r w:rsidRPr="00723043">
                <w:rPr>
                  <w:rStyle w:val="-"/>
                  <w:rFonts w:ascii="Calibri" w:hAnsi="Calibri" w:cs="Calibri"/>
                </w:rPr>
                <w:t>terrorist</w:t>
              </w:r>
              <w:proofErr w:type="spellEnd"/>
              <w:r w:rsidRPr="00723043">
                <w:rPr>
                  <w:rStyle w:val="-"/>
                  <w:rFonts w:ascii="Calibri" w:hAnsi="Calibri" w:cs="Calibri"/>
                </w:rPr>
                <w:t xml:space="preserve"> </w:t>
              </w:r>
              <w:proofErr w:type="spellStart"/>
              <w:r w:rsidRPr="00723043">
                <w:rPr>
                  <w:rStyle w:val="-"/>
                  <w:rFonts w:ascii="Calibri" w:hAnsi="Calibri" w:cs="Calibri"/>
                </w:rPr>
                <w:t>list</w:t>
              </w:r>
              <w:proofErr w:type="spellEnd"/>
              <w:r w:rsidRPr="00723043">
                <w:rPr>
                  <w:rStyle w:val="-"/>
                  <w:rFonts w:ascii="Calibri" w:hAnsi="Calibri" w:cs="Calibri"/>
                </w:rPr>
                <w:t xml:space="preserve"> - </w:t>
              </w:r>
              <w:proofErr w:type="spellStart"/>
              <w:r w:rsidRPr="00723043">
                <w:rPr>
                  <w:rStyle w:val="-"/>
                  <w:rFonts w:ascii="Calibri" w:hAnsi="Calibri" w:cs="Calibri"/>
                </w:rPr>
                <w:t>Consilium</w:t>
              </w:r>
              <w:proofErr w:type="spellEnd"/>
              <w:r w:rsidRPr="00723043">
                <w:rPr>
                  <w:rStyle w:val="-"/>
                  <w:rFonts w:ascii="Calibri" w:hAnsi="Calibri" w:cs="Calibri"/>
                </w:rPr>
                <w:t xml:space="preserve"> (europa.eu)</w:t>
              </w:r>
            </w:hyperlink>
            <w:r w:rsidRPr="00723043">
              <w:rPr>
                <w:rFonts w:ascii="Calibri" w:hAnsi="Calibri" w:cs="Calibri"/>
              </w:rPr>
              <w:t xml:space="preserve"> ?</w:t>
            </w:r>
            <w:r w:rsidRPr="00723043">
              <w:rPr>
                <w:rFonts w:ascii="Calibri" w:hAnsi="Calibri" w:cs="Calibri"/>
                <w:lang w:val="en-GB"/>
              </w:rPr>
              <w:t xml:space="preserve"> </w:t>
            </w:r>
          </w:p>
        </w:tc>
        <w:tc>
          <w:tcPr>
            <w:tcW w:w="4220" w:type="dxa"/>
            <w:shd w:val="clear" w:color="auto" w:fill="auto"/>
          </w:tcPr>
          <w:p w14:paraId="1B2FB8B6" w14:textId="77777777" w:rsidR="00701128" w:rsidRPr="00F0458F" w:rsidRDefault="00701128" w:rsidP="00F361E8">
            <w:pPr>
              <w:pStyle w:val="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r w:rsidR="00701128" w:rsidRPr="00F0458F" w14:paraId="26E8F97F" w14:textId="77777777" w:rsidTr="00F361E8">
        <w:tc>
          <w:tcPr>
            <w:tcW w:w="5103" w:type="dxa"/>
            <w:shd w:val="clear" w:color="auto" w:fill="auto"/>
          </w:tcPr>
          <w:p w14:paraId="4341E224" w14:textId="77777777" w:rsidR="00701128" w:rsidRPr="006976E6" w:rsidRDefault="00701128" w:rsidP="00F361E8">
            <w:pPr>
              <w:pStyle w:val="1"/>
              <w:jc w:val="left"/>
              <w:rPr>
                <w:rFonts w:ascii="Calibri" w:hAnsi="Calibri" w:cs="Calibri"/>
                <w:lang w:val="en-US"/>
              </w:rPr>
            </w:pPr>
            <w:proofErr w:type="spellStart"/>
            <w:r>
              <w:rPr>
                <w:rFonts w:ascii="Calibri" w:hAnsi="Calibri" w:cs="Calibri"/>
              </w:rPr>
              <w:t>Does</w:t>
            </w:r>
            <w:proofErr w:type="spellEnd"/>
            <w:r>
              <w:rPr>
                <w:rFonts w:ascii="Calibri" w:hAnsi="Calibri" w:cs="Calibri"/>
              </w:rPr>
              <w:t xml:space="preserve"> the </w:t>
            </w:r>
            <w:proofErr w:type="spellStart"/>
            <w:r>
              <w:rPr>
                <w:rFonts w:ascii="Calibri" w:hAnsi="Calibri" w:cs="Calibri"/>
              </w:rPr>
              <w:t>economic</w:t>
            </w:r>
            <w:proofErr w:type="spellEnd"/>
            <w:r>
              <w:rPr>
                <w:rFonts w:ascii="Calibri" w:hAnsi="Calibri" w:cs="Calibri"/>
              </w:rPr>
              <w:t xml:space="preserve"> </w:t>
            </w:r>
            <w:proofErr w:type="spellStart"/>
            <w:r>
              <w:rPr>
                <w:rFonts w:ascii="Calibri" w:hAnsi="Calibri" w:cs="Calibri"/>
              </w:rPr>
              <w:t>operator</w:t>
            </w:r>
            <w:proofErr w:type="spellEnd"/>
            <w:r>
              <w:rPr>
                <w:rFonts w:ascii="Calibri" w:hAnsi="Calibri" w:cs="Calibri"/>
              </w:rPr>
              <w:t xml:space="preserve"> </w:t>
            </w:r>
            <w:r w:rsidRPr="006976E6">
              <w:rPr>
                <w:rFonts w:ascii="Calibri" w:hAnsi="Calibri" w:cs="Calibri"/>
                <w:lang w:val="en-US"/>
              </w:rPr>
              <w:t xml:space="preserve">hold public office </w:t>
            </w:r>
            <w:proofErr w:type="gramStart"/>
            <w:r>
              <w:rPr>
                <w:rFonts w:ascii="Calibri" w:hAnsi="Calibri" w:cs="Calibri"/>
                <w:lang w:val="en-US"/>
              </w:rPr>
              <w:t xml:space="preserve">or </w:t>
            </w:r>
            <w:r w:rsidRPr="006976E6">
              <w:rPr>
                <w:rFonts w:ascii="Calibri" w:hAnsi="Calibri" w:cs="Calibri"/>
                <w:lang w:val="en-US"/>
              </w:rPr>
              <w:t xml:space="preserve"> use</w:t>
            </w:r>
            <w:proofErr w:type="gramEnd"/>
            <w:r w:rsidRPr="006976E6">
              <w:rPr>
                <w:rFonts w:ascii="Calibri" w:hAnsi="Calibri" w:cs="Calibri"/>
                <w:lang w:val="en-US"/>
              </w:rPr>
              <w:t xml:space="preserve"> government officials as consultants or the provision of travel grants to government officials.</w:t>
            </w:r>
          </w:p>
          <w:p w14:paraId="518D540C" w14:textId="77777777" w:rsidR="00701128" w:rsidRPr="006976E6" w:rsidRDefault="00701128" w:rsidP="00F361E8">
            <w:pPr>
              <w:pStyle w:val="1"/>
              <w:jc w:val="left"/>
              <w:rPr>
                <w:rFonts w:ascii="Calibri" w:hAnsi="Calibri" w:cs="Calibri"/>
                <w:lang w:val="en-US"/>
              </w:rPr>
            </w:pPr>
          </w:p>
        </w:tc>
        <w:tc>
          <w:tcPr>
            <w:tcW w:w="4220" w:type="dxa"/>
            <w:shd w:val="clear" w:color="auto" w:fill="auto"/>
          </w:tcPr>
          <w:p w14:paraId="35DE2973" w14:textId="77777777" w:rsidR="00701128" w:rsidRPr="00F0458F" w:rsidRDefault="00701128" w:rsidP="00F361E8">
            <w:pPr>
              <w:pStyle w:val="1"/>
              <w:rPr>
                <w:rFonts w:ascii="Segoe UI Symbol" w:eastAsia="MS Gothic" w:hAnsi="Segoe UI Symbol" w:cs="Segoe UI Symbol"/>
                <w:color w:val="000000"/>
                <w:lang w:val="en-GB"/>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47AB1925" w14:textId="77777777" w:rsidR="00363BE1" w:rsidRDefault="00363BE1" w:rsidP="00363BE1">
      <w:pPr>
        <w:pStyle w:val="aff"/>
        <w:jc w:val="center"/>
        <w:rPr>
          <w:b/>
          <w:lang w:val="en-GB"/>
        </w:rPr>
      </w:pPr>
    </w:p>
    <w:p w14:paraId="09F07E1B" w14:textId="77777777" w:rsidR="00363BE1" w:rsidRPr="00F0458F" w:rsidRDefault="00363BE1" w:rsidP="00363BE1">
      <w:pPr>
        <w:pStyle w:val="aff"/>
        <w:jc w:val="center"/>
        <w:rPr>
          <w:b/>
          <w:lang w:val="en-GB"/>
        </w:rPr>
      </w:pPr>
    </w:p>
    <w:p w14:paraId="6A22873B" w14:textId="77777777" w:rsidR="00363BE1" w:rsidRPr="00F0458F" w:rsidRDefault="00363BE1" w:rsidP="00363BE1">
      <w:pPr>
        <w:pStyle w:val="aff"/>
        <w:jc w:val="center"/>
        <w:rPr>
          <w:b/>
          <w:lang w:val="en-GB"/>
        </w:rPr>
      </w:pPr>
    </w:p>
    <w:p w14:paraId="49AACFD4" w14:textId="77777777" w:rsidR="00363BE1" w:rsidRPr="00F0458F" w:rsidRDefault="00363BE1" w:rsidP="00363BE1">
      <w:pPr>
        <w:pStyle w:val="aff"/>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aff"/>
        <w:jc w:val="center"/>
        <w:rPr>
          <w:rFonts w:ascii="Calibri" w:hAnsi="Calibri"/>
          <w:b/>
          <w:lang w:val="en-GB"/>
        </w:rPr>
      </w:pPr>
    </w:p>
    <w:p w14:paraId="7DE6034B" w14:textId="77777777" w:rsidR="00363BE1" w:rsidRPr="00F0458F" w:rsidRDefault="00363BE1" w:rsidP="00363BE1">
      <w:pPr>
        <w:pStyle w:val="aff"/>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aff"/>
        <w:rPr>
          <w:b/>
          <w:w w:val="107"/>
          <w:lang w:val="en-GB"/>
        </w:rPr>
      </w:pPr>
    </w:p>
    <w:p w14:paraId="7433C13A" w14:textId="77777777" w:rsidR="00363BE1" w:rsidRPr="00F0458F" w:rsidRDefault="00363BE1" w:rsidP="00363BE1">
      <w:pPr>
        <w:pStyle w:val="aff"/>
        <w:rPr>
          <w:b/>
          <w:lang w:val="en-GB"/>
        </w:rPr>
      </w:pPr>
    </w:p>
    <w:p w14:paraId="0088C057" w14:textId="77777777" w:rsidR="00363BE1" w:rsidRPr="00F0458F" w:rsidRDefault="00363BE1" w:rsidP="00363BE1">
      <w:pPr>
        <w:pStyle w:val="aff"/>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shd w:val="clear" w:color="auto" w:fill="auto"/>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shd w:val="clear" w:color="auto" w:fill="auto"/>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proofErr w:type="gramStart"/>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proofErr w:type="gramEnd"/>
            <w:r w:rsidRPr="00F0458F">
              <w:rPr>
                <w:rFonts w:ascii="Calibri" w:eastAsia="Arial" w:hAnsi="Calibri"/>
                <w:color w:val="BFBFBF"/>
                <w:w w:val="105"/>
                <w:lang w:val="en-GB"/>
              </w:rPr>
              <w:t>:</w:t>
            </w:r>
          </w:p>
        </w:tc>
        <w:tc>
          <w:tcPr>
            <w:tcW w:w="4607" w:type="dxa"/>
            <w:shd w:val="clear" w:color="auto" w:fill="auto"/>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D844A9" w:rsidRDefault="00363BE1" w:rsidP="00363BE1">
      <w:pPr>
        <w:pStyle w:val="SectionTitle"/>
        <w:rPr>
          <w:rFonts w:ascii="Calibri" w:hAnsi="Calibri"/>
          <w:sz w:val="24"/>
          <w:szCs w:val="24"/>
          <w:lang w:val="el-GR"/>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95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645"/>
      </w:tblGrid>
      <w:tr w:rsidR="00363BE1" w:rsidRPr="00F0458F" w14:paraId="12E1EB95" w14:textId="77777777" w:rsidTr="00E836A2">
        <w:tc>
          <w:tcPr>
            <w:tcW w:w="4933" w:type="dxa"/>
            <w:shd w:val="clear" w:color="auto" w:fill="auto"/>
          </w:tcPr>
          <w:p w14:paraId="2DCAD9E4"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lastRenderedPageBreak/>
              <w:t xml:space="preserve">Technical </w:t>
            </w:r>
            <w:r w:rsidRPr="00D844A9">
              <w:rPr>
                <w:rFonts w:ascii="Calibri" w:eastAsia="Arial" w:hAnsi="Calibri"/>
                <w:b/>
                <w:bCs/>
                <w:i/>
                <w:color w:val="010000"/>
                <w:spacing w:val="1"/>
                <w:lang w:val="en-GB"/>
              </w:rPr>
              <w:t>and</w:t>
            </w:r>
            <w:r w:rsidRPr="00D844A9">
              <w:rPr>
                <w:rFonts w:ascii="Calibri" w:eastAsia="Arial" w:hAnsi="Calibri"/>
                <w:b/>
                <w:bCs/>
                <w:i/>
                <w:color w:val="010000"/>
                <w:spacing w:val="19"/>
                <w:lang w:val="en-GB"/>
              </w:rPr>
              <w:t xml:space="preserve"> </w:t>
            </w:r>
            <w:r w:rsidRPr="00D844A9">
              <w:rPr>
                <w:rFonts w:ascii="Calibri" w:eastAsia="Arial" w:hAnsi="Calibri"/>
                <w:b/>
                <w:bCs/>
                <w:i/>
                <w:color w:val="010000"/>
                <w:w w:val="106"/>
                <w:lang w:val="en-GB"/>
              </w:rPr>
              <w:t>professional</w:t>
            </w:r>
            <w:r w:rsidRPr="00D844A9">
              <w:rPr>
                <w:rFonts w:ascii="Calibri" w:eastAsia="Arial" w:hAnsi="Calibri"/>
                <w:b/>
                <w:bCs/>
                <w:i/>
                <w:color w:val="010000"/>
                <w:spacing w:val="-1"/>
                <w:w w:val="106"/>
                <w:lang w:val="en-GB"/>
              </w:rPr>
              <w:t xml:space="preserve"> </w:t>
            </w:r>
            <w:r w:rsidRPr="00D844A9">
              <w:rPr>
                <w:rFonts w:ascii="Calibri" w:eastAsia="Arial" w:hAnsi="Calibri"/>
                <w:b/>
                <w:bCs/>
                <w:i/>
                <w:color w:val="010000"/>
                <w:w w:val="106"/>
                <w:lang w:val="en-GB"/>
              </w:rPr>
              <w:t>ability</w:t>
            </w:r>
          </w:p>
        </w:tc>
        <w:tc>
          <w:tcPr>
            <w:tcW w:w="4645" w:type="dxa"/>
            <w:shd w:val="clear" w:color="auto" w:fill="auto"/>
          </w:tcPr>
          <w:p w14:paraId="5A15D6E5" w14:textId="77777777" w:rsidR="00363BE1" w:rsidRPr="00D844A9" w:rsidRDefault="00363BE1" w:rsidP="00F76E5C">
            <w:pPr>
              <w:spacing w:before="66"/>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363BE1" w:rsidRPr="00F0458F" w14:paraId="03B56CBE" w14:textId="77777777" w:rsidTr="00E836A2">
        <w:tc>
          <w:tcPr>
            <w:tcW w:w="4933" w:type="dxa"/>
            <w:shd w:val="clear" w:color="auto" w:fill="auto"/>
          </w:tcPr>
          <w:p w14:paraId="0017652F" w14:textId="48FEEEFD" w:rsidR="00363BE1" w:rsidRPr="00723D45" w:rsidRDefault="008554D4" w:rsidP="00723D45">
            <w:pPr>
              <w:spacing w:line="276" w:lineRule="auto"/>
              <w:ind w:right="-20"/>
              <w:rPr>
                <w:rFonts w:ascii="Calibri" w:eastAsia="Arial" w:hAnsi="Calibri"/>
                <w:color w:val="030000"/>
              </w:rPr>
            </w:pPr>
            <w:r w:rsidRPr="00723D45">
              <w:rPr>
                <w:rFonts w:ascii="Calibri" w:eastAsia="Calibri" w:hAnsi="Calibri" w:cs="Calibri"/>
              </w:rPr>
              <w:t xml:space="preserve">Is the </w:t>
            </w:r>
            <w:proofErr w:type="spellStart"/>
            <w:r w:rsidRPr="00723D45">
              <w:rPr>
                <w:rFonts w:ascii="Calibri" w:eastAsia="Calibri" w:hAnsi="Calibri" w:cs="Calibri"/>
              </w:rPr>
              <w:t>applicant</w:t>
            </w:r>
            <w:proofErr w:type="spellEnd"/>
            <w:r w:rsidRPr="00723D45">
              <w:rPr>
                <w:rFonts w:ascii="Calibri" w:eastAsia="Calibri" w:hAnsi="Calibri" w:cs="Calibri"/>
              </w:rPr>
              <w:t xml:space="preserve"> </w:t>
            </w:r>
            <w:proofErr w:type="spellStart"/>
            <w:r w:rsidR="00723D45" w:rsidRPr="00723D45">
              <w:rPr>
                <w:rFonts w:ascii="Calibri" w:eastAsia="Calibri" w:hAnsi="Calibri" w:cs="Calibri"/>
              </w:rPr>
              <w:t>enrolled</w:t>
            </w:r>
            <w:proofErr w:type="spellEnd"/>
            <w:r w:rsidR="00723D45" w:rsidRPr="00723D45">
              <w:rPr>
                <w:rFonts w:ascii="Calibri" w:eastAsia="Calibri" w:hAnsi="Calibri" w:cs="Calibri"/>
              </w:rPr>
              <w:t xml:space="preserve"> in one of the official </w:t>
            </w:r>
            <w:proofErr w:type="spellStart"/>
            <w:r w:rsidR="00723D45" w:rsidRPr="00723D45">
              <w:rPr>
                <w:rFonts w:ascii="Calibri" w:eastAsia="Calibri" w:hAnsi="Calibri" w:cs="Calibri"/>
              </w:rPr>
              <w:t>professional</w:t>
            </w:r>
            <w:proofErr w:type="spellEnd"/>
            <w:r w:rsidR="00723D45" w:rsidRPr="00723D45">
              <w:rPr>
                <w:rFonts w:ascii="Calibri" w:eastAsia="Calibri" w:hAnsi="Calibri" w:cs="Calibri"/>
              </w:rPr>
              <w:t xml:space="preserve"> or </w:t>
            </w:r>
            <w:proofErr w:type="spellStart"/>
            <w:r w:rsidR="00723D45" w:rsidRPr="00723D45">
              <w:rPr>
                <w:rFonts w:ascii="Calibri" w:eastAsia="Calibri" w:hAnsi="Calibri" w:cs="Calibri"/>
              </w:rPr>
              <w:t>trade</w:t>
            </w:r>
            <w:proofErr w:type="spellEnd"/>
            <w:r w:rsidR="00723D45" w:rsidRPr="00723D45">
              <w:rPr>
                <w:rFonts w:ascii="Calibri" w:eastAsia="Calibri" w:hAnsi="Calibri" w:cs="Calibri"/>
              </w:rPr>
              <w:t xml:space="preserve"> </w:t>
            </w:r>
            <w:proofErr w:type="spellStart"/>
            <w:r w:rsidR="00723D45" w:rsidRPr="00723D45">
              <w:rPr>
                <w:rFonts w:ascii="Calibri" w:eastAsia="Calibri" w:hAnsi="Calibri" w:cs="Calibri"/>
              </w:rPr>
              <w:t>register</w:t>
            </w:r>
            <w:proofErr w:type="spellEnd"/>
            <w:r w:rsidR="00723D45" w:rsidRPr="00723D45">
              <w:rPr>
                <w:rFonts w:ascii="Calibri" w:eastAsia="Calibri" w:hAnsi="Calibri" w:cs="Calibri"/>
              </w:rPr>
              <w:t xml:space="preserve"> </w:t>
            </w:r>
            <w:proofErr w:type="spellStart"/>
            <w:r w:rsidR="00723D45" w:rsidRPr="00723D45">
              <w:rPr>
                <w:rFonts w:ascii="Calibri" w:eastAsia="Calibri" w:hAnsi="Calibri" w:cs="Calibri"/>
              </w:rPr>
              <w:t>kept</w:t>
            </w:r>
            <w:proofErr w:type="spellEnd"/>
            <w:r w:rsidR="00723D45" w:rsidRPr="00723D45">
              <w:rPr>
                <w:rFonts w:ascii="Calibri" w:eastAsia="Calibri" w:hAnsi="Calibri" w:cs="Calibri"/>
              </w:rPr>
              <w:t xml:space="preserve"> in </w:t>
            </w:r>
            <w:proofErr w:type="spellStart"/>
            <w:r w:rsidR="00723D45" w:rsidRPr="00723D45">
              <w:rPr>
                <w:rFonts w:ascii="Calibri" w:eastAsia="Calibri" w:hAnsi="Calibri" w:cs="Calibri"/>
              </w:rPr>
              <w:t>their</w:t>
            </w:r>
            <w:proofErr w:type="spellEnd"/>
            <w:r w:rsidR="00723D45" w:rsidRPr="00723D45">
              <w:rPr>
                <w:rFonts w:ascii="Calibri" w:eastAsia="Calibri" w:hAnsi="Calibri" w:cs="Calibri"/>
              </w:rPr>
              <w:t xml:space="preserve"> country of registration </w:t>
            </w:r>
          </w:p>
        </w:tc>
        <w:tc>
          <w:tcPr>
            <w:tcW w:w="4645" w:type="dxa"/>
            <w:shd w:val="clear" w:color="auto" w:fill="auto"/>
          </w:tcPr>
          <w:p w14:paraId="1C917C71" w14:textId="3F09F624" w:rsidR="00363BE1" w:rsidRPr="00D844A9" w:rsidRDefault="008554D4" w:rsidP="00F76E5C">
            <w:pPr>
              <w:spacing w:before="35"/>
              <w:ind w:left="115" w:right="-20"/>
              <w:rPr>
                <w:rFonts w:ascii="Calibri"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p w14:paraId="75F99AD2" w14:textId="77777777" w:rsidR="00363BE1" w:rsidRPr="00D844A9" w:rsidRDefault="00363BE1" w:rsidP="00F76E5C">
            <w:pPr>
              <w:spacing w:before="35"/>
              <w:ind w:left="115" w:right="-20"/>
              <w:rPr>
                <w:rFonts w:ascii="Calibri" w:hAnsi="Calibri"/>
                <w:lang w:val="en-GB"/>
              </w:rPr>
            </w:pPr>
          </w:p>
        </w:tc>
      </w:tr>
      <w:tr w:rsidR="00363BE1" w:rsidRPr="00F0458F" w14:paraId="31A9AE70" w14:textId="77777777" w:rsidTr="00E836A2">
        <w:tc>
          <w:tcPr>
            <w:tcW w:w="4933" w:type="dxa"/>
            <w:shd w:val="clear" w:color="auto" w:fill="auto"/>
          </w:tcPr>
          <w:p w14:paraId="60511670" w14:textId="2905FA33" w:rsidR="008554D4" w:rsidRPr="00DB2CCA" w:rsidRDefault="008554D4"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szCs w:val="24"/>
              </w:rPr>
              <w:t xml:space="preserve">Is the </w:t>
            </w:r>
            <w:proofErr w:type="spellStart"/>
            <w:r w:rsidRPr="00DB2CCA">
              <w:rPr>
                <w:rFonts w:ascii="Calibri" w:eastAsia="Calibri" w:hAnsi="Calibri" w:cs="Calibri"/>
                <w:szCs w:val="24"/>
              </w:rPr>
              <w:t>average</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annual</w:t>
            </w:r>
            <w:proofErr w:type="spellEnd"/>
            <w:r w:rsidRPr="00DB2CCA">
              <w:rPr>
                <w:rFonts w:ascii="Calibri" w:eastAsia="Calibri" w:hAnsi="Calibri" w:cs="Calibri"/>
                <w:szCs w:val="24"/>
              </w:rPr>
              <w:t xml:space="preserve"> turnover for the last </w:t>
            </w:r>
            <w:proofErr w:type="spellStart"/>
            <w:r w:rsidRPr="00DB2CCA">
              <w:rPr>
                <w:rFonts w:ascii="Calibri" w:eastAsia="Calibri" w:hAnsi="Calibri" w:cs="Calibri"/>
                <w:szCs w:val="24"/>
              </w:rPr>
              <w:t>three</w:t>
            </w:r>
            <w:proofErr w:type="spellEnd"/>
            <w:r w:rsidRPr="00DB2CCA">
              <w:rPr>
                <w:rFonts w:ascii="Calibri" w:eastAsia="Calibri" w:hAnsi="Calibri" w:cs="Calibri"/>
                <w:szCs w:val="24"/>
              </w:rPr>
              <w:t xml:space="preserve"> (3) fiscal </w:t>
            </w:r>
            <w:proofErr w:type="spellStart"/>
            <w:r w:rsidRPr="00DB2CCA">
              <w:rPr>
                <w:rFonts w:ascii="Calibri" w:eastAsia="Calibri" w:hAnsi="Calibri" w:cs="Calibri"/>
                <w:szCs w:val="24"/>
              </w:rPr>
              <w:t>years</w:t>
            </w:r>
            <w:proofErr w:type="spellEnd"/>
            <w:r w:rsidR="00775410" w:rsidRPr="00DB2CCA">
              <w:rPr>
                <w:rFonts w:ascii="Calibri" w:eastAsia="Calibri" w:hAnsi="Calibri" w:cs="Calibri"/>
                <w:szCs w:val="24"/>
              </w:rPr>
              <w:t xml:space="preserve"> of the </w:t>
            </w:r>
            <w:proofErr w:type="spellStart"/>
            <w:r w:rsidR="00775410" w:rsidRPr="00DB2CCA">
              <w:rPr>
                <w:rFonts w:ascii="Calibri" w:eastAsia="Calibri" w:hAnsi="Calibri" w:cs="Calibri"/>
                <w:szCs w:val="24"/>
              </w:rPr>
              <w:t>applicant</w:t>
            </w:r>
            <w:proofErr w:type="spellEnd"/>
            <w:r w:rsidR="00775410" w:rsidRPr="00DB2CCA">
              <w:rPr>
                <w:rFonts w:ascii="Calibri" w:eastAsia="Calibri" w:hAnsi="Calibri" w:cs="Calibri"/>
                <w:szCs w:val="24"/>
              </w:rPr>
              <w:t xml:space="preserve"> </w:t>
            </w:r>
            <w:r w:rsidRPr="00DB2CCA">
              <w:rPr>
                <w:rFonts w:ascii="Calibri" w:eastAsia="Calibri" w:hAnsi="Calibri" w:cs="Calibri"/>
                <w:szCs w:val="24"/>
              </w:rPr>
              <w:t xml:space="preserve">at least </w:t>
            </w:r>
            <w:proofErr w:type="spellStart"/>
            <w:r w:rsidRPr="00DB2CCA">
              <w:rPr>
                <w:rFonts w:ascii="Calibri" w:eastAsia="Calibri" w:hAnsi="Calibri" w:cs="Calibri"/>
                <w:szCs w:val="24"/>
              </w:rPr>
              <w:t>equivalent</w:t>
            </w:r>
            <w:proofErr w:type="spellEnd"/>
            <w:r w:rsidRPr="00DB2CCA">
              <w:rPr>
                <w:rFonts w:ascii="Calibri" w:eastAsia="Calibri" w:hAnsi="Calibri" w:cs="Calibri"/>
                <w:szCs w:val="24"/>
              </w:rPr>
              <w:t xml:space="preserve"> to the maximum </w:t>
            </w:r>
            <w:proofErr w:type="spellStart"/>
            <w:r w:rsidRPr="00DB2CCA">
              <w:rPr>
                <w:rFonts w:ascii="Calibri" w:eastAsia="Calibri" w:hAnsi="Calibri" w:cs="Calibri"/>
                <w:szCs w:val="24"/>
              </w:rPr>
              <w:t>amount</w:t>
            </w:r>
            <w:proofErr w:type="spellEnd"/>
            <w:r w:rsidRPr="00DB2CCA">
              <w:rPr>
                <w:rFonts w:ascii="Calibri" w:eastAsia="Calibri" w:hAnsi="Calibri" w:cs="Calibri"/>
                <w:szCs w:val="24"/>
              </w:rPr>
              <w:t xml:space="preserve"> of the Call. </w:t>
            </w:r>
            <w:proofErr w:type="spellStart"/>
            <w:r w:rsidR="00775410" w:rsidRPr="00DB2CCA">
              <w:rPr>
                <w:rFonts w:ascii="Calibri" w:eastAsia="Calibri" w:hAnsi="Calibri" w:cs="Calibri"/>
                <w:szCs w:val="24"/>
              </w:rPr>
              <w:t>Please</w:t>
            </w:r>
            <w:proofErr w:type="spellEnd"/>
            <w:r w:rsidR="00775410" w:rsidRPr="00DB2CCA">
              <w:rPr>
                <w:rFonts w:ascii="Calibri" w:eastAsia="Calibri" w:hAnsi="Calibri" w:cs="Calibri"/>
                <w:szCs w:val="24"/>
              </w:rPr>
              <w:t xml:space="preserve"> </w:t>
            </w:r>
            <w:proofErr w:type="spellStart"/>
            <w:r w:rsidR="00775410" w:rsidRPr="00DB2CCA">
              <w:rPr>
                <w:rFonts w:ascii="Calibri" w:eastAsia="Calibri" w:hAnsi="Calibri" w:cs="Calibri"/>
                <w:szCs w:val="24"/>
              </w:rPr>
              <w:t>p</w:t>
            </w:r>
            <w:r w:rsidRPr="00DB2CCA">
              <w:rPr>
                <w:rFonts w:ascii="Calibri" w:eastAsia="Calibri" w:hAnsi="Calibri" w:cs="Calibri"/>
                <w:szCs w:val="24"/>
              </w:rPr>
              <w:t>rovide</w:t>
            </w:r>
            <w:proofErr w:type="spellEnd"/>
            <w:r w:rsidRPr="00DB2CCA">
              <w:rPr>
                <w:rFonts w:ascii="Calibri" w:eastAsia="Calibri" w:hAnsi="Calibri" w:cs="Calibri"/>
                <w:szCs w:val="24"/>
              </w:rPr>
              <w:t xml:space="preserve"> Financial </w:t>
            </w:r>
            <w:proofErr w:type="spellStart"/>
            <w:r w:rsidRPr="00DB2CCA">
              <w:rPr>
                <w:rFonts w:ascii="Calibri" w:eastAsia="Calibri" w:hAnsi="Calibri" w:cs="Calibri"/>
                <w:szCs w:val="24"/>
              </w:rPr>
              <w:t>Statements</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Income</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Statement</w:t>
            </w:r>
            <w:proofErr w:type="spellEnd"/>
            <w:r w:rsidRPr="00DB2CCA">
              <w:rPr>
                <w:rFonts w:ascii="Calibri" w:eastAsia="Calibri" w:hAnsi="Calibri" w:cs="Calibri"/>
                <w:szCs w:val="24"/>
              </w:rPr>
              <w:t xml:space="preserve"> and Balance </w:t>
            </w:r>
            <w:proofErr w:type="spellStart"/>
            <w:r w:rsidRPr="00DB2CCA">
              <w:rPr>
                <w:rFonts w:ascii="Calibri" w:eastAsia="Calibri" w:hAnsi="Calibri" w:cs="Calibri"/>
                <w:szCs w:val="24"/>
              </w:rPr>
              <w:t>Sheet</w:t>
            </w:r>
            <w:proofErr w:type="spellEnd"/>
            <w:r w:rsidRPr="00DB2CCA">
              <w:rPr>
                <w:rFonts w:ascii="Calibri" w:eastAsia="Calibri" w:hAnsi="Calibri" w:cs="Calibri"/>
                <w:szCs w:val="24"/>
              </w:rPr>
              <w:t xml:space="preserve">) of the last </w:t>
            </w:r>
            <w:proofErr w:type="spellStart"/>
            <w:r w:rsidRPr="00DB2CCA">
              <w:rPr>
                <w:rFonts w:ascii="Calibri" w:eastAsia="Calibri" w:hAnsi="Calibri" w:cs="Calibri"/>
                <w:szCs w:val="24"/>
              </w:rPr>
              <w:t>three</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years</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duly</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certified</w:t>
            </w:r>
            <w:proofErr w:type="spellEnd"/>
            <w:r w:rsidRPr="00DB2CCA">
              <w:rPr>
                <w:rFonts w:ascii="Calibri" w:eastAsia="Calibri" w:hAnsi="Calibri" w:cs="Calibri"/>
                <w:szCs w:val="24"/>
              </w:rPr>
              <w:t xml:space="preserve"> by a Public </w:t>
            </w:r>
            <w:proofErr w:type="spellStart"/>
            <w:r w:rsidRPr="00DB2CCA">
              <w:rPr>
                <w:rFonts w:ascii="Calibri" w:eastAsia="Calibri" w:hAnsi="Calibri" w:cs="Calibri"/>
                <w:szCs w:val="24"/>
              </w:rPr>
              <w:t>Accountant</w:t>
            </w:r>
            <w:proofErr w:type="spellEnd"/>
            <w:r w:rsidRPr="00DB2CCA">
              <w:rPr>
                <w:rFonts w:ascii="Calibri" w:eastAsia="Calibri" w:hAnsi="Calibri" w:cs="Calibri"/>
                <w:szCs w:val="24"/>
              </w:rPr>
              <w:t xml:space="preserve">, and </w:t>
            </w:r>
            <w:proofErr w:type="spellStart"/>
            <w:r w:rsidRPr="00DB2CCA">
              <w:rPr>
                <w:rFonts w:ascii="Calibri" w:eastAsia="Calibri" w:hAnsi="Calibri" w:cs="Calibri"/>
                <w:szCs w:val="24"/>
              </w:rPr>
              <w:t>with</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authentication</w:t>
            </w:r>
            <w:proofErr w:type="spellEnd"/>
            <w:r w:rsidRPr="00DB2CCA">
              <w:rPr>
                <w:rFonts w:ascii="Calibri" w:eastAsia="Calibri" w:hAnsi="Calibri" w:cs="Calibri"/>
                <w:szCs w:val="24"/>
              </w:rPr>
              <w:t xml:space="preserve"> of </w:t>
            </w:r>
            <w:proofErr w:type="spellStart"/>
            <w:r w:rsidRPr="00DB2CCA">
              <w:rPr>
                <w:rFonts w:ascii="Calibri" w:eastAsia="Calibri" w:hAnsi="Calibri" w:cs="Calibri"/>
                <w:szCs w:val="24"/>
              </w:rPr>
              <w:t>receiving</w:t>
            </w:r>
            <w:proofErr w:type="spellEnd"/>
            <w:r w:rsidRPr="00DB2CCA">
              <w:rPr>
                <w:rFonts w:ascii="Calibri" w:eastAsia="Calibri" w:hAnsi="Calibri" w:cs="Calibri"/>
                <w:szCs w:val="24"/>
              </w:rPr>
              <w:t xml:space="preserve"> by the </w:t>
            </w:r>
            <w:proofErr w:type="spellStart"/>
            <w:r w:rsidRPr="00DB2CCA">
              <w:rPr>
                <w:rFonts w:ascii="Calibri" w:eastAsia="Calibri" w:hAnsi="Calibri" w:cs="Calibri"/>
                <w:szCs w:val="24"/>
              </w:rPr>
              <w:t>Government’s</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Internal</w:t>
            </w:r>
            <w:proofErr w:type="spellEnd"/>
            <w:r w:rsidRPr="00DB2CCA">
              <w:rPr>
                <w:rFonts w:ascii="Calibri" w:eastAsia="Calibri" w:hAnsi="Calibri" w:cs="Calibri"/>
                <w:szCs w:val="24"/>
              </w:rPr>
              <w:t xml:space="preserve"> Revenue </w:t>
            </w:r>
            <w:proofErr w:type="spellStart"/>
            <w:r w:rsidRPr="00DB2CCA">
              <w:rPr>
                <w:rFonts w:ascii="Calibri" w:eastAsia="Calibri" w:hAnsi="Calibri" w:cs="Calibri"/>
                <w:szCs w:val="24"/>
              </w:rPr>
              <w:t>Authority</w:t>
            </w:r>
            <w:proofErr w:type="spellEnd"/>
            <w:r w:rsidRPr="00DB2CCA">
              <w:rPr>
                <w:rFonts w:ascii="Calibri" w:eastAsia="Calibri" w:hAnsi="Calibri" w:cs="Calibri"/>
                <w:szCs w:val="24"/>
              </w:rPr>
              <w:t xml:space="preserve">. The </w:t>
            </w:r>
            <w:proofErr w:type="spellStart"/>
            <w:r w:rsidRPr="00DB2CCA">
              <w:rPr>
                <w:rFonts w:ascii="Calibri" w:eastAsia="Calibri" w:hAnsi="Calibri" w:cs="Calibri"/>
                <w:szCs w:val="24"/>
              </w:rPr>
              <w:t>applicant</w:t>
            </w:r>
            <w:proofErr w:type="spellEnd"/>
            <w:r w:rsidRPr="00DB2CCA">
              <w:rPr>
                <w:rFonts w:ascii="Calibri" w:eastAsia="Calibri" w:hAnsi="Calibri" w:cs="Calibri"/>
                <w:szCs w:val="24"/>
              </w:rPr>
              <w:t xml:space="preserve"> </w:t>
            </w:r>
            <w:proofErr w:type="spellStart"/>
            <w:proofErr w:type="gramStart"/>
            <w:r w:rsidRPr="00DB2CCA">
              <w:rPr>
                <w:rFonts w:ascii="Calibri" w:eastAsia="Calibri" w:hAnsi="Calibri" w:cs="Calibri"/>
                <w:szCs w:val="24"/>
              </w:rPr>
              <w:t>should</w:t>
            </w:r>
            <w:proofErr w:type="spellEnd"/>
            <w:r w:rsidRPr="00DB2CCA">
              <w:rPr>
                <w:rFonts w:ascii="Calibri" w:eastAsia="Calibri" w:hAnsi="Calibri" w:cs="Calibri"/>
                <w:szCs w:val="24"/>
              </w:rPr>
              <w:t xml:space="preserve">  </w:t>
            </w:r>
            <w:proofErr w:type="spellStart"/>
            <w:r w:rsidRPr="00DB2CCA">
              <w:rPr>
                <w:rFonts w:ascii="Calibri" w:eastAsia="Calibri" w:hAnsi="Calibri" w:cs="Calibri"/>
                <w:szCs w:val="24"/>
              </w:rPr>
              <w:t>Include</w:t>
            </w:r>
            <w:proofErr w:type="spellEnd"/>
            <w:proofErr w:type="gramEnd"/>
            <w:r w:rsidRPr="00DB2CCA">
              <w:rPr>
                <w:rFonts w:ascii="Calibri" w:eastAsia="Calibri" w:hAnsi="Calibri" w:cs="Calibri"/>
                <w:szCs w:val="24"/>
              </w:rPr>
              <w:t xml:space="preserve"> </w:t>
            </w:r>
            <w:proofErr w:type="spellStart"/>
            <w:r w:rsidRPr="00DB2CCA">
              <w:rPr>
                <w:rFonts w:ascii="Calibri" w:eastAsia="Calibri" w:hAnsi="Calibri" w:cs="Calibri"/>
                <w:szCs w:val="24"/>
              </w:rPr>
              <w:t>any</w:t>
            </w:r>
            <w:proofErr w:type="spellEnd"/>
            <w:r w:rsidRPr="00DB2CCA">
              <w:rPr>
                <w:rFonts w:ascii="Calibri" w:eastAsia="Calibri" w:hAnsi="Calibri" w:cs="Calibri"/>
                <w:szCs w:val="24"/>
              </w:rPr>
              <w:t xml:space="preserve"> indication of </w:t>
            </w:r>
            <w:proofErr w:type="spellStart"/>
            <w:r w:rsidRPr="00DB2CCA">
              <w:rPr>
                <w:rFonts w:ascii="Calibri" w:eastAsia="Calibri" w:hAnsi="Calibri" w:cs="Calibri"/>
                <w:szCs w:val="24"/>
              </w:rPr>
              <w:t>credit</w:t>
            </w:r>
            <w:proofErr w:type="spellEnd"/>
            <w:r w:rsidRPr="00DB2CCA">
              <w:rPr>
                <w:rFonts w:ascii="Calibri" w:eastAsia="Calibri" w:hAnsi="Calibri" w:cs="Calibri"/>
                <w:szCs w:val="24"/>
              </w:rPr>
              <w:t xml:space="preserve"> rating, </w:t>
            </w:r>
            <w:proofErr w:type="spellStart"/>
            <w:r w:rsidRPr="00DB2CCA">
              <w:rPr>
                <w:rFonts w:ascii="Calibri" w:eastAsia="Calibri" w:hAnsi="Calibri" w:cs="Calibri"/>
                <w:szCs w:val="24"/>
              </w:rPr>
              <w:t>industry</w:t>
            </w:r>
            <w:proofErr w:type="spellEnd"/>
            <w:r w:rsidRPr="00DB2CCA">
              <w:rPr>
                <w:rFonts w:ascii="Calibri" w:eastAsia="Calibri" w:hAnsi="Calibri" w:cs="Calibri"/>
                <w:szCs w:val="24"/>
              </w:rPr>
              <w:t xml:space="preserve"> rating, etc.</w:t>
            </w:r>
          </w:p>
          <w:p w14:paraId="4E2E7ED6" w14:textId="22137A8C" w:rsidR="00363BE1" w:rsidRPr="00D844A9" w:rsidRDefault="00363BE1" w:rsidP="00F76E5C">
            <w:pPr>
              <w:ind w:right="-20"/>
              <w:rPr>
                <w:rFonts w:ascii="Calibri" w:eastAsia="Arial" w:hAnsi="Calibri"/>
                <w:lang w:val="en-GB"/>
              </w:rPr>
            </w:pPr>
          </w:p>
        </w:tc>
        <w:tc>
          <w:tcPr>
            <w:tcW w:w="4645" w:type="dxa"/>
            <w:shd w:val="clear" w:color="auto" w:fill="auto"/>
          </w:tcPr>
          <w:p w14:paraId="68C4C237" w14:textId="77777777" w:rsidR="00363BE1" w:rsidRPr="00D844A9" w:rsidRDefault="00363BE1" w:rsidP="00F76E5C">
            <w:pPr>
              <w:spacing w:before="6" w:line="170" w:lineRule="exact"/>
              <w:rPr>
                <w:rFonts w:ascii="Calibri" w:hAnsi="Calibri"/>
                <w:lang w:val="en-GB"/>
              </w:rPr>
            </w:pPr>
          </w:p>
          <w:p w14:paraId="5F5B9617" w14:textId="03BEF2C7" w:rsidR="00363BE1"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2021 – if data are available</w:t>
            </w:r>
          </w:p>
          <w:p w14:paraId="188F170C" w14:textId="3587B38F" w:rsidR="00775410"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2020</w:t>
            </w:r>
          </w:p>
          <w:p w14:paraId="32003A09" w14:textId="03DE4C1E" w:rsidR="00775410"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2019</w:t>
            </w:r>
          </w:p>
          <w:p w14:paraId="021ACF21" w14:textId="0E6B8925" w:rsidR="00775410" w:rsidRPr="00D844A9" w:rsidRDefault="00775410" w:rsidP="00F76E5C">
            <w:pPr>
              <w:spacing w:line="200" w:lineRule="exact"/>
              <w:rPr>
                <w:rFonts w:ascii="Calibri" w:hAnsi="Calibri"/>
                <w:lang w:val="en-GB"/>
              </w:rPr>
            </w:pPr>
            <w:r w:rsidRPr="00645819">
              <w:rPr>
                <w:rFonts w:ascii="Calibri" w:eastAsia="Arial" w:hAnsi="Calibri"/>
                <w:color w:val="010000"/>
                <w:w w:val="105"/>
                <w:lang w:val="en-GB"/>
              </w:rPr>
              <w:t>Fiscal Year 2018</w:t>
            </w:r>
          </w:p>
          <w:p w14:paraId="5799CF97" w14:textId="77777777" w:rsidR="00363BE1" w:rsidRPr="00D844A9" w:rsidRDefault="00363BE1" w:rsidP="00F76E5C">
            <w:pPr>
              <w:spacing w:line="200" w:lineRule="exact"/>
              <w:rPr>
                <w:rFonts w:ascii="Calibri" w:hAnsi="Calibri"/>
                <w:lang w:val="en-GB"/>
              </w:rPr>
            </w:pPr>
          </w:p>
          <w:p w14:paraId="42BDA886" w14:textId="0E1A2F7B" w:rsidR="008554D4" w:rsidRPr="00D844A9" w:rsidRDefault="008554D4" w:rsidP="008554D4">
            <w:pPr>
              <w:ind w:left="115" w:right="-20"/>
              <w:rPr>
                <w:rFonts w:ascii="Calibri" w:hAnsi="Calibri"/>
                <w:lang w:val="en-GB"/>
              </w:rPr>
            </w:pPr>
          </w:p>
          <w:p w14:paraId="63F7BA0F" w14:textId="414F33BE" w:rsidR="00363BE1" w:rsidRPr="00D844A9" w:rsidRDefault="00363BE1" w:rsidP="00F76E5C">
            <w:pPr>
              <w:ind w:left="115" w:right="-20"/>
              <w:rPr>
                <w:rFonts w:ascii="Calibri" w:hAnsi="Calibri"/>
                <w:lang w:val="en-GB"/>
              </w:rPr>
            </w:pPr>
          </w:p>
        </w:tc>
      </w:tr>
      <w:tr w:rsidR="002F675F" w:rsidRPr="00F0458F" w14:paraId="7511D5C0" w14:textId="77777777" w:rsidTr="00E836A2">
        <w:tc>
          <w:tcPr>
            <w:tcW w:w="4933" w:type="dxa"/>
            <w:shd w:val="clear" w:color="auto" w:fill="auto"/>
          </w:tcPr>
          <w:p w14:paraId="58817BBE" w14:textId="35C53DF6" w:rsidR="002F675F" w:rsidRDefault="002F675F" w:rsidP="002F675F">
            <w:pPr>
              <w:pStyle w:val="af1"/>
              <w:overflowPunct/>
              <w:autoSpaceDE/>
              <w:autoSpaceDN/>
              <w:adjustRightInd/>
              <w:spacing w:after="80" w:line="276" w:lineRule="auto"/>
              <w:ind w:left="0"/>
              <w:jc w:val="both"/>
              <w:rPr>
                <w:rFonts w:ascii="Calibri" w:eastAsia="Calibri" w:hAnsi="Calibri" w:cs="Calibri"/>
                <w:szCs w:val="24"/>
              </w:rPr>
            </w:pPr>
            <w:r>
              <w:rPr>
                <w:rFonts w:ascii="Calibri" w:eastAsia="Calibri" w:hAnsi="Calibri" w:cs="Calibri"/>
                <w:szCs w:val="24"/>
              </w:rPr>
              <w:t xml:space="preserve">Has the </w:t>
            </w:r>
            <w:proofErr w:type="spellStart"/>
            <w:r>
              <w:rPr>
                <w:rFonts w:ascii="Calibri" w:eastAsia="Calibri" w:hAnsi="Calibri" w:cs="Calibri"/>
                <w:szCs w:val="24"/>
              </w:rPr>
              <w:t>applicant</w:t>
            </w:r>
            <w:proofErr w:type="spellEnd"/>
            <w:r>
              <w:rPr>
                <w:rFonts w:ascii="Calibri" w:eastAsia="Calibri" w:hAnsi="Calibri" w:cs="Calibri"/>
                <w:szCs w:val="24"/>
              </w:rPr>
              <w:t xml:space="preserve"> </w:t>
            </w:r>
            <w:r w:rsidRPr="000A20D1">
              <w:rPr>
                <w:rFonts w:asciiTheme="minorHAnsi" w:hAnsiTheme="minorHAnsi" w:cstheme="minorBidi"/>
                <w:lang w:val="en-GB"/>
              </w:rPr>
              <w:t>minimum duration of operation of ten (10) years</w:t>
            </w:r>
          </w:p>
        </w:tc>
        <w:tc>
          <w:tcPr>
            <w:tcW w:w="4645" w:type="dxa"/>
            <w:shd w:val="clear" w:color="auto" w:fill="auto"/>
          </w:tcPr>
          <w:p w14:paraId="10191B5D" w14:textId="77777777" w:rsidR="002F675F" w:rsidRPr="00D844A9" w:rsidRDefault="002F675F" w:rsidP="002F675F">
            <w:pPr>
              <w:spacing w:before="35"/>
              <w:ind w:left="115" w:right="-20"/>
              <w:rPr>
                <w:rFonts w:ascii="Calibri"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p w14:paraId="7A74FCC4" w14:textId="77777777" w:rsidR="002F675F" w:rsidRPr="00D844A9" w:rsidRDefault="002F675F" w:rsidP="00F76E5C">
            <w:pPr>
              <w:spacing w:before="6" w:line="170" w:lineRule="exact"/>
              <w:rPr>
                <w:rFonts w:ascii="Calibri" w:hAnsi="Calibri"/>
                <w:lang w:val="en-GB"/>
              </w:rPr>
            </w:pP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645819" w:rsidRDefault="00363BE1" w:rsidP="00363BE1">
      <w:pPr>
        <w:pStyle w:val="SectionTitle"/>
        <w:rPr>
          <w:rFonts w:ascii="Calibri" w:hAnsi="Calibri"/>
          <w:sz w:val="24"/>
          <w:szCs w:val="24"/>
          <w:lang w:val="en-US"/>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550E7C">
        <w:tc>
          <w:tcPr>
            <w:tcW w:w="4644" w:type="dxa"/>
            <w:shd w:val="clear" w:color="auto" w:fill="auto"/>
          </w:tcPr>
          <w:p w14:paraId="25DCC067"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t>Quality</w:t>
            </w:r>
            <w:r w:rsidRPr="00D844A9">
              <w:rPr>
                <w:rFonts w:ascii="Calibri" w:eastAsia="Arial" w:hAnsi="Calibri"/>
                <w:b/>
                <w:bCs/>
                <w:i/>
                <w:color w:val="010000"/>
                <w:spacing w:val="35"/>
                <w:lang w:val="en-GB"/>
              </w:rPr>
              <w:t xml:space="preserve"> </w:t>
            </w:r>
            <w:r w:rsidRPr="00D844A9">
              <w:rPr>
                <w:rFonts w:ascii="Calibri" w:eastAsia="Arial" w:hAnsi="Calibri"/>
                <w:b/>
                <w:bCs/>
                <w:i/>
                <w:color w:val="010000"/>
                <w:lang w:val="en-GB"/>
              </w:rPr>
              <w:t xml:space="preserve">Assurance </w:t>
            </w:r>
            <w:r w:rsidRPr="00D844A9">
              <w:rPr>
                <w:rFonts w:ascii="Calibri" w:eastAsia="Arial" w:hAnsi="Calibri"/>
                <w:b/>
                <w:bCs/>
                <w:i/>
                <w:color w:val="010000"/>
                <w:spacing w:val="2"/>
                <w:lang w:val="en-GB"/>
              </w:rPr>
              <w:t>Schemes</w:t>
            </w:r>
            <w:r w:rsidRPr="00D844A9">
              <w:rPr>
                <w:rFonts w:ascii="Calibri" w:eastAsia="Arial" w:hAnsi="Calibri"/>
                <w:b/>
                <w:bCs/>
                <w:i/>
                <w:color w:val="010000"/>
                <w:lang w:val="en-GB"/>
              </w:rPr>
              <w:t xml:space="preserve"> </w:t>
            </w:r>
            <w:r w:rsidRPr="00D844A9">
              <w:rPr>
                <w:rFonts w:ascii="Calibri" w:eastAsia="Arial" w:hAnsi="Calibri"/>
                <w:b/>
                <w:bCs/>
                <w:i/>
                <w:color w:val="010000"/>
                <w:spacing w:val="2"/>
                <w:lang w:val="en-GB"/>
              </w:rPr>
              <w:t>and</w:t>
            </w:r>
            <w:r w:rsidRPr="00D844A9">
              <w:rPr>
                <w:rFonts w:ascii="Calibri" w:eastAsia="Arial" w:hAnsi="Calibri"/>
                <w:b/>
                <w:bCs/>
                <w:i/>
                <w:color w:val="010000"/>
                <w:spacing w:val="18"/>
                <w:lang w:val="en-GB"/>
              </w:rPr>
              <w:t xml:space="preserve"> </w:t>
            </w:r>
            <w:r w:rsidRPr="00D844A9">
              <w:rPr>
                <w:rFonts w:ascii="Calibri" w:eastAsia="Arial" w:hAnsi="Calibri"/>
                <w:b/>
                <w:bCs/>
                <w:i/>
                <w:color w:val="010000"/>
                <w:w w:val="106"/>
                <w:lang w:val="en-GB"/>
              </w:rPr>
              <w:t>Environmental</w:t>
            </w:r>
            <w:r w:rsidRPr="00D844A9">
              <w:rPr>
                <w:rFonts w:ascii="Calibri" w:eastAsia="Arial" w:hAnsi="Calibri"/>
                <w:b/>
                <w:bCs/>
                <w:i/>
                <w:color w:val="010000"/>
                <w:spacing w:val="-2"/>
                <w:w w:val="106"/>
                <w:lang w:val="en-GB"/>
              </w:rPr>
              <w:t xml:space="preserve"> </w:t>
            </w:r>
            <w:r w:rsidRPr="00D844A9">
              <w:rPr>
                <w:rFonts w:ascii="Calibri" w:eastAsia="Arial" w:hAnsi="Calibri"/>
                <w:b/>
                <w:bCs/>
                <w:i/>
                <w:color w:val="010000"/>
                <w:w w:val="106"/>
                <w:lang w:val="en-GB"/>
              </w:rPr>
              <w:t xml:space="preserve">Management </w:t>
            </w:r>
            <w:r w:rsidRPr="00D844A9">
              <w:rPr>
                <w:rFonts w:ascii="Calibri" w:eastAsia="Arial" w:hAnsi="Calibri"/>
                <w:b/>
                <w:bCs/>
                <w:i/>
                <w:color w:val="010000"/>
                <w:w w:val="107"/>
                <w:lang w:val="en-GB"/>
              </w:rPr>
              <w:t>Standards</w:t>
            </w:r>
          </w:p>
        </w:tc>
        <w:tc>
          <w:tcPr>
            <w:tcW w:w="4645" w:type="dxa"/>
            <w:shd w:val="clear" w:color="auto" w:fill="auto"/>
          </w:tcPr>
          <w:p w14:paraId="20CDF853" w14:textId="77777777" w:rsidR="00363BE1" w:rsidRPr="00D844A9" w:rsidRDefault="00363BE1" w:rsidP="00F76E5C">
            <w:pPr>
              <w:spacing w:before="70"/>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645819" w:rsidRPr="00F0458F" w14:paraId="29B558AD" w14:textId="77777777" w:rsidTr="00550E7C">
        <w:tc>
          <w:tcPr>
            <w:tcW w:w="4644" w:type="dxa"/>
            <w:shd w:val="clear" w:color="auto" w:fill="auto"/>
          </w:tcPr>
          <w:p w14:paraId="440FD6F6" w14:textId="72DB1196" w:rsidR="00645819" w:rsidRPr="00550E7C" w:rsidRDefault="00645819" w:rsidP="00550E7C">
            <w:pPr>
              <w:widowControl w:val="0"/>
              <w:numPr>
                <w:ilvl w:val="0"/>
                <w:numId w:val="26"/>
              </w:numPr>
              <w:pBdr>
                <w:top w:val="nil"/>
                <w:left w:val="nil"/>
                <w:bottom w:val="nil"/>
                <w:right w:val="nil"/>
                <w:between w:val="nil"/>
              </w:pBdr>
              <w:suppressAutoHyphens/>
              <w:spacing w:beforeAutospacing="1" w:afterAutospacing="1"/>
              <w:ind w:leftChars="-1" w:left="0" w:hangingChars="1" w:hanging="2"/>
              <w:jc w:val="both"/>
              <w:textDirection w:val="btLr"/>
              <w:textAlignment w:val="top"/>
              <w:outlineLvl w:val="0"/>
              <w:rPr>
                <w:rFonts w:ascii="Calibri" w:eastAsia="Arial" w:hAnsi="Calibri"/>
                <w:color w:val="010000"/>
                <w:lang w:val="en-US"/>
              </w:rPr>
            </w:pPr>
            <w:r w:rsidRPr="00550E7C">
              <w:rPr>
                <w:rFonts w:ascii="Calibri" w:eastAsia="Arial" w:hAnsi="Calibri"/>
                <w:color w:val="010000"/>
                <w:lang w:val="en-GB"/>
              </w:rPr>
              <w:t xml:space="preserve">Will the </w:t>
            </w:r>
            <w:r w:rsidR="00DB0FB2" w:rsidRPr="00550E7C">
              <w:rPr>
                <w:rFonts w:ascii="Calibri" w:eastAsia="Arial" w:hAnsi="Calibri"/>
                <w:color w:val="010000"/>
                <w:lang w:val="en-GB"/>
              </w:rPr>
              <w:t>applicant</w:t>
            </w:r>
            <w:r w:rsidRPr="00550E7C">
              <w:rPr>
                <w:rFonts w:ascii="Calibri" w:eastAsia="Arial" w:hAnsi="Calibri"/>
                <w:color w:val="010000"/>
                <w:lang w:val="en-GB"/>
              </w:rPr>
              <w:t xml:space="preserve"> </w:t>
            </w:r>
            <w:r w:rsidRPr="00550E7C">
              <w:rPr>
                <w:rFonts w:ascii="Calibri" w:eastAsia="Calibri" w:hAnsi="Calibri" w:cs="Calibri"/>
                <w:color w:val="000000"/>
                <w:lang w:val="en-US"/>
              </w:rPr>
              <w:t xml:space="preserve">comply with applicable obligations in the field of </w:t>
            </w:r>
            <w:r w:rsidR="00DB0FB2" w:rsidRPr="00550E7C">
              <w:rPr>
                <w:rFonts w:ascii="Calibri" w:eastAsia="Calibri" w:hAnsi="Calibri" w:cs="Calibri"/>
                <w:color w:val="000000"/>
                <w:lang w:val="en-US"/>
              </w:rPr>
              <w:t xml:space="preserve">national </w:t>
            </w:r>
            <w:r w:rsidRPr="00550E7C">
              <w:rPr>
                <w:rFonts w:ascii="Calibri" w:eastAsia="Calibri" w:hAnsi="Calibri" w:cs="Calibri"/>
                <w:color w:val="000000"/>
                <w:lang w:val="en-US"/>
              </w:rPr>
              <w:t xml:space="preserve">environmental legislation in the </w:t>
            </w:r>
            <w:r w:rsidR="00DB0FB2" w:rsidRPr="00550E7C">
              <w:rPr>
                <w:rFonts w:ascii="Calibri" w:eastAsia="Calibri" w:hAnsi="Calibri" w:cs="Calibri"/>
                <w:color w:val="000000"/>
                <w:lang w:val="en-US"/>
              </w:rPr>
              <w:t xml:space="preserve">country </w:t>
            </w:r>
            <w:r w:rsidRPr="00550E7C">
              <w:rPr>
                <w:rFonts w:ascii="Calibri" w:eastAsia="Calibri" w:hAnsi="Calibri" w:cs="Calibri"/>
                <w:color w:val="000000"/>
                <w:lang w:val="en-US"/>
              </w:rPr>
              <w:t>w</w:t>
            </w:r>
            <w:r w:rsidR="00DB0FB2" w:rsidRPr="00550E7C">
              <w:rPr>
                <w:rFonts w:ascii="Calibri" w:eastAsia="Calibri" w:hAnsi="Calibri" w:cs="Calibri"/>
                <w:color w:val="000000"/>
                <w:lang w:val="en-US"/>
              </w:rPr>
              <w:t>h</w:t>
            </w:r>
            <w:r w:rsidRPr="00550E7C">
              <w:rPr>
                <w:rFonts w:ascii="Calibri" w:eastAsia="Calibri" w:hAnsi="Calibri" w:cs="Calibri"/>
                <w:color w:val="000000"/>
                <w:lang w:val="en-US"/>
              </w:rPr>
              <w:t xml:space="preserve">ere the project is to be implemented </w:t>
            </w:r>
          </w:p>
        </w:tc>
        <w:tc>
          <w:tcPr>
            <w:tcW w:w="4645" w:type="dxa"/>
            <w:shd w:val="clear" w:color="auto" w:fill="auto"/>
          </w:tcPr>
          <w:p w14:paraId="3AD1CACD" w14:textId="77777777" w:rsidR="00DB0FB2" w:rsidRPr="00DB0FB2" w:rsidRDefault="00DB0FB2" w:rsidP="00DB0FB2">
            <w:pPr>
              <w:spacing w:before="18"/>
              <w:ind w:left="115" w:right="-20"/>
              <w:rPr>
                <w:rFonts w:ascii="Calibri" w:eastAsia="Arial" w:hAnsi="Calibri"/>
                <w:lang w:val="en-GB"/>
              </w:rPr>
            </w:pPr>
            <w:r w:rsidRPr="00DB0FB2">
              <w:rPr>
                <w:rFonts w:ascii="Calibri" w:hAnsi="Calibri"/>
                <w:color w:val="010000"/>
                <w:w w:val="67"/>
                <w:lang w:val="en-GB"/>
              </w:rPr>
              <w:t xml:space="preserve">[   </w:t>
            </w:r>
            <w:proofErr w:type="gramStart"/>
            <w:r w:rsidRPr="00DB0FB2">
              <w:rPr>
                <w:rFonts w:ascii="Calibri" w:hAnsi="Calibri"/>
                <w:color w:val="010000"/>
                <w:w w:val="67"/>
                <w:lang w:val="en-GB"/>
              </w:rPr>
              <w:t xml:space="preserve">  ]</w:t>
            </w:r>
            <w:r w:rsidRPr="00DB0FB2">
              <w:rPr>
                <w:rFonts w:ascii="Calibri" w:eastAsia="Arial" w:hAnsi="Calibri"/>
                <w:color w:val="010000"/>
                <w:lang w:val="en-GB"/>
              </w:rPr>
              <w:t>Yes</w:t>
            </w:r>
            <w:proofErr w:type="gramEnd"/>
            <w:r w:rsidRPr="00DB0FB2">
              <w:rPr>
                <w:rFonts w:ascii="Calibri" w:eastAsia="Arial" w:hAnsi="Calibri"/>
                <w:color w:val="010000"/>
                <w:spacing w:val="18"/>
                <w:lang w:val="en-GB"/>
              </w:rPr>
              <w:t xml:space="preserve"> </w:t>
            </w:r>
            <w:r w:rsidRPr="00DB0FB2">
              <w:rPr>
                <w:rFonts w:ascii="Calibri" w:hAnsi="Calibri"/>
                <w:color w:val="010000"/>
                <w:w w:val="67"/>
                <w:lang w:val="en-GB"/>
              </w:rPr>
              <w:t>[ ]</w:t>
            </w:r>
            <w:r w:rsidRPr="00DB0FB2">
              <w:rPr>
                <w:rFonts w:ascii="Calibri" w:hAnsi="Calibri"/>
                <w:color w:val="010000"/>
                <w:spacing w:val="12"/>
                <w:w w:val="55"/>
                <w:lang w:val="en-GB"/>
              </w:rPr>
              <w:t xml:space="preserve"> </w:t>
            </w:r>
            <w:r w:rsidRPr="00DB0FB2">
              <w:rPr>
                <w:rFonts w:ascii="Calibri" w:eastAsia="Arial" w:hAnsi="Calibri"/>
                <w:color w:val="010000"/>
                <w:w w:val="106"/>
                <w:lang w:val="en-GB"/>
              </w:rPr>
              <w:t>No</w:t>
            </w:r>
          </w:p>
          <w:p w14:paraId="2EB67BBA" w14:textId="77777777" w:rsidR="00645819" w:rsidRPr="00645819" w:rsidRDefault="00645819" w:rsidP="00F76E5C">
            <w:pPr>
              <w:spacing w:before="18"/>
              <w:ind w:left="115" w:right="-20"/>
              <w:rPr>
                <w:rFonts w:ascii="Calibri" w:hAnsi="Calibri"/>
                <w:color w:val="010000"/>
                <w:w w:val="67"/>
                <w:highlight w:val="red"/>
                <w:lang w:val="en-GB"/>
              </w:rPr>
            </w:pP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aff"/>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lastRenderedPageBreak/>
        <w:t xml:space="preserve">The undersigned formally consent to MIO-ECSDE gaining access to the end clients of projects indicating technical ability, professional </w:t>
      </w:r>
      <w:proofErr w:type="gramStart"/>
      <w:r w:rsidRPr="00F0458F">
        <w:rPr>
          <w:rFonts w:ascii="Calibri" w:hAnsi="Calibri"/>
          <w:i/>
          <w:lang w:val="en-GB"/>
        </w:rPr>
        <w:t>ability</w:t>
      </w:r>
      <w:proofErr w:type="gramEnd"/>
      <w:r w:rsidRPr="00F0458F">
        <w:rPr>
          <w:rFonts w:ascii="Calibri" w:hAnsi="Calibri"/>
          <w:i/>
          <w:lang w:val="en-GB"/>
        </w:rPr>
        <w:t xml:space="preserve">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2EB66185" w14:textId="77777777" w:rsidR="00A349B1" w:rsidRDefault="00A349B1"/>
    <w:sectPr w:rsidR="00A349B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D725FE" w14:textId="77777777" w:rsidR="00BE1E28" w:rsidRDefault="00BE1E28" w:rsidP="00363BE1">
      <w:r>
        <w:separator/>
      </w:r>
    </w:p>
  </w:endnote>
  <w:endnote w:type="continuationSeparator" w:id="0">
    <w:p w14:paraId="617C4754" w14:textId="77777777" w:rsidR="00BE1E28" w:rsidRDefault="00BE1E28"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B8986" w14:textId="77777777" w:rsidR="00BE1E28" w:rsidRDefault="00BE1E28" w:rsidP="00363BE1">
      <w:r>
        <w:separator/>
      </w:r>
    </w:p>
  </w:footnote>
  <w:footnote w:type="continuationSeparator" w:id="0">
    <w:p w14:paraId="01A730B1" w14:textId="77777777" w:rsidR="00BE1E28" w:rsidRDefault="00BE1E28"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af5"/>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af8"/>
        <w:rPr>
          <w:lang w:val="en-US"/>
        </w:rPr>
      </w:pPr>
      <w:r w:rsidRPr="00A83FFA">
        <w:rPr>
          <w:rStyle w:val="af5"/>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af5"/>
          <w:sz w:val="20"/>
          <w:szCs w:val="20"/>
        </w:rPr>
        <w:footnoteRef/>
      </w:r>
      <w:r w:rsidRPr="00A83FFA">
        <w:rPr>
          <w:sz w:val="20"/>
          <w:szCs w:val="20"/>
        </w:rPr>
        <w:t xml:space="preserve"> </w:t>
      </w:r>
      <w:proofErr w:type="spellStart"/>
      <w:r w:rsidRPr="00A83FFA">
        <w:rPr>
          <w:rFonts w:eastAsia="Arial"/>
          <w:color w:val="030000"/>
          <w:sz w:val="20"/>
          <w:szCs w:val="20"/>
        </w:rPr>
        <w:t>Please</w:t>
      </w:r>
      <w:proofErr w:type="spellEnd"/>
      <w:r w:rsidRPr="00A83FFA">
        <w:rPr>
          <w:rFonts w:eastAsia="Arial"/>
          <w:color w:val="030000"/>
          <w:spacing w:val="23"/>
          <w:sz w:val="20"/>
          <w:szCs w:val="20"/>
        </w:rPr>
        <w:t xml:space="preserve"> </w:t>
      </w:r>
      <w:proofErr w:type="spellStart"/>
      <w:r w:rsidRPr="00A83FFA">
        <w:rPr>
          <w:rFonts w:eastAsia="Arial"/>
          <w:color w:val="030000"/>
          <w:sz w:val="20"/>
          <w:szCs w:val="20"/>
        </w:rPr>
        <w:t>repeat</w:t>
      </w:r>
      <w:proofErr w:type="spellEnd"/>
      <w:r w:rsidRPr="00A83FFA">
        <w:rPr>
          <w:rFonts w:eastAsia="Arial"/>
          <w:color w:val="030000"/>
          <w:sz w:val="20"/>
          <w:szCs w:val="20"/>
        </w:rPr>
        <w:t xml:space="preserve"> </w:t>
      </w:r>
      <w:r w:rsidRPr="00A83FFA">
        <w:rPr>
          <w:rFonts w:eastAsia="Arial"/>
          <w:color w:val="030000"/>
          <w:spacing w:val="4"/>
          <w:sz w:val="20"/>
          <w:szCs w:val="20"/>
        </w:rPr>
        <w:t>as</w:t>
      </w:r>
      <w:r w:rsidRPr="00A83FFA">
        <w:rPr>
          <w:rFonts w:eastAsia="Arial"/>
          <w:color w:val="030000"/>
          <w:spacing w:val="13"/>
          <w:sz w:val="20"/>
          <w:szCs w:val="20"/>
        </w:rPr>
        <w:t xml:space="preserve"> </w:t>
      </w:r>
      <w:proofErr w:type="spellStart"/>
      <w:r w:rsidRPr="00A83FFA">
        <w:rPr>
          <w:rFonts w:eastAsia="Arial"/>
          <w:color w:val="030000"/>
          <w:sz w:val="20"/>
          <w:szCs w:val="20"/>
        </w:rPr>
        <w:t>many</w:t>
      </w:r>
      <w:proofErr w:type="spellEnd"/>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proofErr w:type="spellStart"/>
      <w:r w:rsidRPr="00A83FFA">
        <w:rPr>
          <w:rFonts w:eastAsia="Arial"/>
          <w:color w:val="030000"/>
          <w:w w:val="106"/>
          <w:sz w:val="20"/>
          <w:szCs w:val="20"/>
        </w:rPr>
        <w:t>needed</w:t>
      </w:r>
      <w:proofErr w:type="spellEnd"/>
      <w:r w:rsidRPr="00A83FFA">
        <w:rPr>
          <w:rFonts w:eastAsia="Arial"/>
          <w:color w:val="030000"/>
          <w:w w:val="106"/>
          <w:sz w:val="20"/>
          <w:szCs w:val="20"/>
        </w:rPr>
        <w:t>.</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6">
    <w:p w14:paraId="6024D3A5" w14:textId="77777777" w:rsidR="00363BE1" w:rsidRPr="00AF713B" w:rsidRDefault="00363BE1" w:rsidP="00363BE1">
      <w:pPr>
        <w:pStyle w:val="af8"/>
        <w:rPr>
          <w:sz w:val="20"/>
          <w:lang w:val="en-US"/>
        </w:rPr>
      </w:pPr>
      <w:r w:rsidRPr="00AF713B">
        <w:rPr>
          <w:rStyle w:val="af5"/>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AF713B" w:rsidRDefault="00363BE1" w:rsidP="00363BE1">
      <w:pPr>
        <w:ind w:right="561"/>
        <w:rPr>
          <w:rFonts w:ascii="Calibri" w:eastAsia="Arial" w:hAnsi="Calibri"/>
          <w:sz w:val="20"/>
          <w:szCs w:val="20"/>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Taking</w:t>
      </w:r>
      <w:proofErr w:type="spellEnd"/>
      <w:r w:rsidRPr="00AF713B">
        <w:rPr>
          <w:rFonts w:ascii="Calibri" w:eastAsia="Arial" w:hAnsi="Calibri"/>
          <w:color w:val="030000"/>
          <w:spacing w:val="30"/>
          <w:sz w:val="20"/>
          <w:szCs w:val="20"/>
        </w:rPr>
        <w:t xml:space="preserve"> </w:t>
      </w:r>
      <w:proofErr w:type="spellStart"/>
      <w:r w:rsidRPr="00AF713B">
        <w:rPr>
          <w:rFonts w:ascii="Calibri" w:eastAsia="Arial" w:hAnsi="Calibri"/>
          <w:color w:val="030000"/>
          <w:sz w:val="20"/>
          <w:szCs w:val="20"/>
        </w:rPr>
        <w:t>into</w:t>
      </w:r>
      <w:proofErr w:type="spellEnd"/>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proofErr w:type="spellStart"/>
      <w:r w:rsidRPr="00AF713B">
        <w:rPr>
          <w:rFonts w:ascii="Calibri" w:eastAsia="Arial" w:hAnsi="Calibri"/>
          <w:color w:val="030000"/>
          <w:sz w:val="20"/>
          <w:szCs w:val="20"/>
        </w:rPr>
        <w:t>character</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proofErr w:type="spellStart"/>
      <w:r w:rsidRPr="00AF713B">
        <w:rPr>
          <w:rFonts w:ascii="Calibri" w:eastAsia="Arial" w:hAnsi="Calibri"/>
          <w:color w:val="030000"/>
          <w:spacing w:val="5"/>
          <w:sz w:val="20"/>
          <w:szCs w:val="20"/>
        </w:rPr>
        <w:t>committed</w:t>
      </w:r>
      <w:proofErr w:type="spellEnd"/>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w:t>
      </w:r>
      <w:proofErr w:type="spellStart"/>
      <w:proofErr w:type="gramStart"/>
      <w:r w:rsidRPr="00AF713B">
        <w:rPr>
          <w:rFonts w:ascii="Calibri" w:eastAsia="Arial" w:hAnsi="Calibri"/>
          <w:color w:val="030000"/>
          <w:sz w:val="20"/>
          <w:szCs w:val="20"/>
        </w:rPr>
        <w:t>punctual</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repeated</w:t>
      </w:r>
      <w:proofErr w:type="gramEnd"/>
      <w:r w:rsidRPr="00AF713B">
        <w:rPr>
          <w:rFonts w:ascii="Calibri" w:eastAsia="Arial" w:hAnsi="Calibri"/>
          <w:color w:val="030000"/>
          <w:sz w:val="20"/>
          <w:szCs w:val="20"/>
        </w:rPr>
        <w:t xml:space="preserve">, </w:t>
      </w:r>
      <w:r w:rsidRPr="00AF713B">
        <w:rPr>
          <w:rFonts w:ascii="Calibri" w:eastAsia="Arial" w:hAnsi="Calibri"/>
          <w:color w:val="030000"/>
          <w:spacing w:val="15"/>
          <w:sz w:val="20"/>
          <w:szCs w:val="20"/>
        </w:rPr>
        <w:t xml:space="preserve"> </w:t>
      </w:r>
      <w:proofErr w:type="spellStart"/>
      <w:r w:rsidRPr="00AF713B">
        <w:rPr>
          <w:rFonts w:ascii="Calibri" w:eastAsia="Arial" w:hAnsi="Calibri"/>
          <w:color w:val="030000"/>
          <w:w w:val="107"/>
          <w:sz w:val="20"/>
          <w:szCs w:val="20"/>
        </w:rPr>
        <w:t>systematic</w:t>
      </w:r>
      <w:proofErr w:type="spellEnd"/>
      <w:r w:rsidRPr="00AF713B">
        <w:rPr>
          <w:rFonts w:ascii="Calibri" w:eastAsia="Arial" w:hAnsi="Calibri"/>
          <w:color w:val="030000"/>
          <w:spacing w:val="10"/>
          <w:w w:val="107"/>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proofErr w:type="spellStart"/>
      <w:r w:rsidRPr="00AF713B">
        <w:rPr>
          <w:rFonts w:ascii="Calibri" w:eastAsia="Arial" w:hAnsi="Calibri"/>
          <w:color w:val="030000"/>
          <w:sz w:val="20"/>
          <w:szCs w:val="20"/>
        </w:rPr>
        <w:t>should</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adequacy</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w w:val="108"/>
          <w:sz w:val="20"/>
          <w:szCs w:val="20"/>
        </w:rPr>
        <w:t>measures</w:t>
      </w:r>
      <w:proofErr w:type="spellEnd"/>
      <w:r w:rsidRPr="00AF713B">
        <w:rPr>
          <w:rFonts w:ascii="Calibri" w:eastAsia="Arial" w:hAnsi="Calibri"/>
          <w:color w:val="030000"/>
          <w:w w:val="108"/>
          <w:sz w:val="20"/>
          <w:szCs w:val="20"/>
        </w:rPr>
        <w:t xml:space="preserve">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proofErr w:type="spellStart"/>
      <w:r w:rsidRPr="00AF713B">
        <w:rPr>
          <w:rFonts w:ascii="Calibri" w:eastAsia="Arial" w:hAnsi="Calibri"/>
          <w:color w:val="030000"/>
          <w:w w:val="107"/>
          <w:sz w:val="20"/>
          <w:szCs w:val="20"/>
        </w:rPr>
        <w:t>taken</w:t>
      </w:r>
      <w:proofErr w:type="spellEnd"/>
      <w:r w:rsidRPr="00AF713B">
        <w:rPr>
          <w:rFonts w:ascii="Calibri" w:eastAsia="Arial" w:hAnsi="Calibri"/>
          <w:color w:val="030000"/>
          <w:w w:val="107"/>
          <w:sz w:val="20"/>
          <w:szCs w:val="20"/>
        </w:rPr>
        <w:t>.</w:t>
      </w:r>
    </w:p>
    <w:p w14:paraId="29F1472D" w14:textId="77777777" w:rsidR="00363BE1" w:rsidRPr="00A83FFA" w:rsidRDefault="00363BE1" w:rsidP="00363BE1">
      <w:pPr>
        <w:pStyle w:val="af8"/>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af5"/>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proofErr w:type="spellStart"/>
      <w:proofErr w:type="gramStart"/>
      <w:r w:rsidRPr="007F6A45">
        <w:rPr>
          <w:rFonts w:eastAsia="Arial"/>
          <w:b/>
          <w:i/>
          <w:color w:val="010000"/>
          <w:position w:val="1"/>
          <w:sz w:val="20"/>
          <w:szCs w:val="20"/>
        </w:rPr>
        <w:t>referred</w:t>
      </w:r>
      <w:proofErr w:type="spellEnd"/>
      <w:r w:rsidRPr="007F6A45">
        <w:rPr>
          <w:rFonts w:eastAsia="Arial"/>
          <w:b/>
          <w:i/>
          <w:color w:val="010000"/>
          <w:position w:val="1"/>
          <w:sz w:val="20"/>
          <w:szCs w:val="20"/>
        </w:rPr>
        <w:t xml:space="preserve">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proofErr w:type="gramEnd"/>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9"/>
          <w:position w:val="1"/>
          <w:sz w:val="20"/>
          <w:szCs w:val="20"/>
        </w:rPr>
        <w:t>purposes</w:t>
      </w:r>
      <w:proofErr w:type="spellEnd"/>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proofErr w:type="spellStart"/>
      <w:r w:rsidRPr="007F6A45">
        <w:rPr>
          <w:rFonts w:eastAsia="Arial"/>
          <w:b/>
          <w:i/>
          <w:color w:val="010000"/>
          <w:position w:val="1"/>
          <w:sz w:val="20"/>
          <w:szCs w:val="20"/>
        </w:rPr>
        <w:t>this</w:t>
      </w:r>
      <w:proofErr w:type="spellEnd"/>
      <w:r w:rsidRPr="007F6A45">
        <w:rPr>
          <w:rFonts w:eastAsia="Arial"/>
          <w:b/>
          <w:i/>
          <w:color w:val="010000"/>
          <w:spacing w:val="32"/>
          <w:position w:val="1"/>
          <w:sz w:val="20"/>
          <w:szCs w:val="20"/>
        </w:rPr>
        <w:t xml:space="preserve"> </w:t>
      </w:r>
      <w:proofErr w:type="spellStart"/>
      <w:r w:rsidRPr="007F6A45">
        <w:rPr>
          <w:rFonts w:eastAsia="Arial"/>
          <w:b/>
          <w:i/>
          <w:color w:val="010000"/>
          <w:w w:val="108"/>
          <w:position w:val="1"/>
          <w:sz w:val="20"/>
          <w:szCs w:val="20"/>
        </w:rPr>
        <w:t>procurement</w:t>
      </w:r>
      <w:proofErr w:type="spellEnd"/>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proofErr w:type="spellStart"/>
      <w:r w:rsidRPr="007F6A45">
        <w:rPr>
          <w:rFonts w:eastAsia="Arial"/>
          <w:b/>
          <w:i/>
          <w:color w:val="010000"/>
          <w:position w:val="1"/>
          <w:sz w:val="20"/>
          <w:szCs w:val="20"/>
        </w:rPr>
        <w:t>law</w:t>
      </w:r>
      <w:proofErr w:type="spellEnd"/>
      <w:r w:rsidRPr="007F6A45">
        <w:rPr>
          <w:rFonts w:eastAsia="Arial"/>
          <w:b/>
          <w:i/>
          <w:color w:val="010000"/>
          <w:position w:val="1"/>
          <w:sz w:val="20"/>
          <w:szCs w:val="20"/>
        </w:rPr>
        <w:t xml:space="preserve">,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notice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7"/>
          <w:position w:val="1"/>
          <w:sz w:val="20"/>
          <w:szCs w:val="20"/>
        </w:rPr>
        <w:t>procurement</w:t>
      </w:r>
      <w:proofErr w:type="spellEnd"/>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 xml:space="preserve">18(2)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A2180E5E"/>
    <w:lvl w:ilvl="0">
      <w:start w:val="1"/>
      <w:numFmt w:val="decimal"/>
      <w:pStyle w:val="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40"/>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30"/>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20"/>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a"/>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BC48C3"/>
    <w:multiLevelType w:val="multilevel"/>
    <w:tmpl w:val="6DF004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4" w15:restartNumberingAfterBreak="0">
    <w:nsid w:val="2D566874"/>
    <w:multiLevelType w:val="hybridMultilevel"/>
    <w:tmpl w:val="A43C021E"/>
    <w:lvl w:ilvl="0" w:tplc="3502E25E">
      <w:start w:val="1"/>
      <w:numFmt w:val="bullet"/>
      <w:pStyle w:val="a0"/>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11393E"/>
    <w:multiLevelType w:val="hybridMultilevel"/>
    <w:tmpl w:val="CB1EB190"/>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7"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8"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9"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0"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1"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2"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3"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4"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02116874">
    <w:abstractNumId w:val="7"/>
  </w:num>
  <w:num w:numId="2" w16cid:durableId="1788348381">
    <w:abstractNumId w:val="14"/>
  </w:num>
  <w:num w:numId="3" w16cid:durableId="1282492250">
    <w:abstractNumId w:val="10"/>
  </w:num>
  <w:num w:numId="4" w16cid:durableId="1480918604">
    <w:abstractNumId w:val="22"/>
    <w:lvlOverride w:ilvl="0">
      <w:startOverride w:val="1"/>
    </w:lvlOverride>
  </w:num>
  <w:num w:numId="5" w16cid:durableId="1718045566">
    <w:abstractNumId w:val="16"/>
    <w:lvlOverride w:ilvl="0">
      <w:startOverride w:val="1"/>
    </w:lvlOverride>
  </w:num>
  <w:num w:numId="6" w16cid:durableId="1343699030">
    <w:abstractNumId w:val="5"/>
  </w:num>
  <w:num w:numId="7" w16cid:durableId="1245800010">
    <w:abstractNumId w:val="4"/>
  </w:num>
  <w:num w:numId="8" w16cid:durableId="2037079842">
    <w:abstractNumId w:val="3"/>
  </w:num>
  <w:num w:numId="9" w16cid:durableId="1787963881">
    <w:abstractNumId w:val="6"/>
  </w:num>
  <w:num w:numId="10" w16cid:durableId="24596334">
    <w:abstractNumId w:val="2"/>
  </w:num>
  <w:num w:numId="11" w16cid:durableId="1383672861">
    <w:abstractNumId w:val="1"/>
  </w:num>
  <w:num w:numId="12" w16cid:durableId="1222137874">
    <w:abstractNumId w:val="0"/>
  </w:num>
  <w:num w:numId="13" w16cid:durableId="468205249">
    <w:abstractNumId w:val="16"/>
  </w:num>
  <w:num w:numId="14" w16cid:durableId="136847622">
    <w:abstractNumId w:val="9"/>
  </w:num>
  <w:num w:numId="15" w16cid:durableId="213741250">
    <w:abstractNumId w:val="23"/>
  </w:num>
  <w:num w:numId="16" w16cid:durableId="1088039459">
    <w:abstractNumId w:val="13"/>
  </w:num>
  <w:num w:numId="17" w16cid:durableId="1131898359">
    <w:abstractNumId w:val="17"/>
  </w:num>
  <w:num w:numId="18" w16cid:durableId="1959557335">
    <w:abstractNumId w:val="8"/>
  </w:num>
  <w:num w:numId="19" w16cid:durableId="2144617607">
    <w:abstractNumId w:val="18"/>
  </w:num>
  <w:num w:numId="20" w16cid:durableId="1364869808">
    <w:abstractNumId w:val="20"/>
  </w:num>
  <w:num w:numId="21" w16cid:durableId="649939473">
    <w:abstractNumId w:val="21"/>
  </w:num>
  <w:num w:numId="22" w16cid:durableId="359556173">
    <w:abstractNumId w:val="12"/>
  </w:num>
  <w:num w:numId="23" w16cid:durableId="1003094288">
    <w:abstractNumId w:val="19"/>
  </w:num>
  <w:num w:numId="24" w16cid:durableId="1139766704">
    <w:abstractNumId w:val="24"/>
  </w:num>
  <w:num w:numId="25" w16cid:durableId="238834831">
    <w:abstractNumId w:val="15"/>
  </w:num>
  <w:num w:numId="26" w16cid:durableId="2075227722">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0122B9"/>
    <w:rsid w:val="000A68B5"/>
    <w:rsid w:val="000C1DFA"/>
    <w:rsid w:val="00106E52"/>
    <w:rsid w:val="002A39FB"/>
    <w:rsid w:val="002B67EF"/>
    <w:rsid w:val="002F675F"/>
    <w:rsid w:val="00363BE1"/>
    <w:rsid w:val="00394C0D"/>
    <w:rsid w:val="004834FB"/>
    <w:rsid w:val="004A4AEE"/>
    <w:rsid w:val="00550E7C"/>
    <w:rsid w:val="00575314"/>
    <w:rsid w:val="005A1B53"/>
    <w:rsid w:val="005A3C71"/>
    <w:rsid w:val="00615D04"/>
    <w:rsid w:val="006227B4"/>
    <w:rsid w:val="00645819"/>
    <w:rsid w:val="00656879"/>
    <w:rsid w:val="00680FA5"/>
    <w:rsid w:val="006B4F00"/>
    <w:rsid w:val="00701128"/>
    <w:rsid w:val="00723D45"/>
    <w:rsid w:val="00775410"/>
    <w:rsid w:val="008554D4"/>
    <w:rsid w:val="00897400"/>
    <w:rsid w:val="008D08BC"/>
    <w:rsid w:val="008D35EF"/>
    <w:rsid w:val="008D687E"/>
    <w:rsid w:val="009A3089"/>
    <w:rsid w:val="00A349B1"/>
    <w:rsid w:val="00A40829"/>
    <w:rsid w:val="00A46543"/>
    <w:rsid w:val="00AC0562"/>
    <w:rsid w:val="00B12402"/>
    <w:rsid w:val="00B27DA2"/>
    <w:rsid w:val="00B62870"/>
    <w:rsid w:val="00B84FFA"/>
    <w:rsid w:val="00BE0E5E"/>
    <w:rsid w:val="00BE1E28"/>
    <w:rsid w:val="00BE49A3"/>
    <w:rsid w:val="00C70319"/>
    <w:rsid w:val="00CC30A3"/>
    <w:rsid w:val="00CF0634"/>
    <w:rsid w:val="00D03425"/>
    <w:rsid w:val="00D61D67"/>
    <w:rsid w:val="00D844A9"/>
    <w:rsid w:val="00D9478B"/>
    <w:rsid w:val="00DA6CDC"/>
    <w:rsid w:val="00DB0FB2"/>
    <w:rsid w:val="00DB2CCA"/>
    <w:rsid w:val="00E16F48"/>
    <w:rsid w:val="00E56D11"/>
    <w:rsid w:val="00E7536E"/>
    <w:rsid w:val="00E836A2"/>
    <w:rsid w:val="00EF7A83"/>
    <w:rsid w:val="00F853B4"/>
    <w:rsid w:val="00FC688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1DB1"/>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363BE1"/>
    <w:pPr>
      <w:spacing w:after="0" w:line="240" w:lineRule="auto"/>
    </w:pPr>
    <w:rPr>
      <w:rFonts w:ascii="Arial" w:eastAsia="Times New Roman" w:hAnsi="Arial" w:cs="Times New Roman"/>
      <w:sz w:val="24"/>
      <w:szCs w:val="24"/>
      <w:lang w:val="fr-FR" w:eastAsia="fr-FR"/>
    </w:rPr>
  </w:style>
  <w:style w:type="paragraph" w:styleId="1">
    <w:name w:val="heading 1"/>
    <w:basedOn w:val="a1"/>
    <w:next w:val="a1"/>
    <w:link w:val="1Char"/>
    <w:uiPriority w:val="9"/>
    <w:qFormat/>
    <w:rsid w:val="00363BE1"/>
    <w:pPr>
      <w:keepNext/>
      <w:jc w:val="center"/>
      <w:outlineLvl w:val="0"/>
    </w:pPr>
    <w:rPr>
      <w:b/>
      <w:bCs/>
      <w:szCs w:val="20"/>
    </w:rPr>
  </w:style>
  <w:style w:type="paragraph" w:styleId="21">
    <w:name w:val="heading 2"/>
    <w:basedOn w:val="a1"/>
    <w:next w:val="a1"/>
    <w:link w:val="2Char"/>
    <w:uiPriority w:val="9"/>
    <w:qFormat/>
    <w:rsid w:val="00363BE1"/>
    <w:pPr>
      <w:keepNext/>
      <w:ind w:left="708"/>
      <w:outlineLvl w:val="1"/>
    </w:pPr>
    <w:rPr>
      <w:rFonts w:cs="Arial"/>
      <w:b/>
      <w:bCs/>
      <w:szCs w:val="20"/>
    </w:rPr>
  </w:style>
  <w:style w:type="paragraph" w:styleId="31">
    <w:name w:val="heading 3"/>
    <w:basedOn w:val="a1"/>
    <w:next w:val="a1"/>
    <w:link w:val="3Char"/>
    <w:autoRedefine/>
    <w:uiPriority w:val="9"/>
    <w:qFormat/>
    <w:rsid w:val="00363BE1"/>
    <w:pPr>
      <w:keepNext/>
      <w:ind w:left="2832" w:hanging="2832"/>
      <w:outlineLvl w:val="2"/>
    </w:pPr>
    <w:rPr>
      <w:b/>
      <w:szCs w:val="20"/>
    </w:rPr>
  </w:style>
  <w:style w:type="paragraph" w:styleId="41">
    <w:name w:val="heading 4"/>
    <w:basedOn w:val="a1"/>
    <w:next w:val="a1"/>
    <w:link w:val="4Char"/>
    <w:uiPriority w:val="9"/>
    <w:qFormat/>
    <w:rsid w:val="00363BE1"/>
    <w:pPr>
      <w:keepNext/>
      <w:outlineLvl w:val="3"/>
    </w:pPr>
    <w:rPr>
      <w:b/>
      <w:bCs/>
      <w:lang w:val="de-DE"/>
    </w:rPr>
  </w:style>
  <w:style w:type="paragraph" w:styleId="5">
    <w:name w:val="heading 5"/>
    <w:basedOn w:val="a1"/>
    <w:next w:val="a1"/>
    <w:link w:val="5Char"/>
    <w:qFormat/>
    <w:rsid w:val="00363BE1"/>
    <w:pPr>
      <w:keepNext/>
      <w:jc w:val="center"/>
      <w:outlineLvl w:val="4"/>
    </w:pPr>
    <w:rPr>
      <w:b/>
      <w:bCs/>
      <w:sz w:val="20"/>
      <w:lang w:val="de-DE"/>
    </w:rPr>
  </w:style>
  <w:style w:type="paragraph" w:styleId="6">
    <w:name w:val="heading 6"/>
    <w:basedOn w:val="a1"/>
    <w:next w:val="a1"/>
    <w:link w:val="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7">
    <w:name w:val="heading 7"/>
    <w:basedOn w:val="a1"/>
    <w:next w:val="a1"/>
    <w:link w:val="7Char"/>
    <w:qFormat/>
    <w:rsid w:val="00363BE1"/>
    <w:pPr>
      <w:keepNext/>
      <w:ind w:left="265"/>
      <w:outlineLvl w:val="6"/>
    </w:pPr>
    <w:rPr>
      <w:rFonts w:ascii="Times New Roman" w:hAnsi="Times New Roman"/>
      <w:b/>
      <w:bCs/>
      <w:sz w:val="26"/>
      <w:szCs w:val="2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Επικεφαλίδα 1 Char"/>
    <w:basedOn w:val="a2"/>
    <w:link w:val="1"/>
    <w:uiPriority w:val="9"/>
    <w:rsid w:val="00363BE1"/>
    <w:rPr>
      <w:rFonts w:ascii="Arial" w:eastAsia="Times New Roman" w:hAnsi="Arial" w:cs="Times New Roman"/>
      <w:b/>
      <w:bCs/>
      <w:sz w:val="24"/>
      <w:szCs w:val="20"/>
      <w:lang w:val="fr-FR" w:eastAsia="fr-FR"/>
    </w:rPr>
  </w:style>
  <w:style w:type="character" w:customStyle="1" w:styleId="2Char">
    <w:name w:val="Επικεφαλίδα 2 Char"/>
    <w:basedOn w:val="a2"/>
    <w:link w:val="21"/>
    <w:uiPriority w:val="9"/>
    <w:rsid w:val="00363BE1"/>
    <w:rPr>
      <w:rFonts w:ascii="Arial" w:eastAsia="Times New Roman" w:hAnsi="Arial" w:cs="Arial"/>
      <w:b/>
      <w:bCs/>
      <w:sz w:val="24"/>
      <w:szCs w:val="20"/>
      <w:lang w:val="fr-FR" w:eastAsia="fr-FR"/>
    </w:rPr>
  </w:style>
  <w:style w:type="character" w:customStyle="1" w:styleId="3Char">
    <w:name w:val="Επικεφαλίδα 3 Char"/>
    <w:basedOn w:val="a2"/>
    <w:link w:val="31"/>
    <w:uiPriority w:val="9"/>
    <w:rsid w:val="00363BE1"/>
    <w:rPr>
      <w:rFonts w:ascii="Arial" w:eastAsia="Times New Roman" w:hAnsi="Arial" w:cs="Times New Roman"/>
      <w:b/>
      <w:sz w:val="24"/>
      <w:szCs w:val="20"/>
      <w:lang w:val="fr-FR" w:eastAsia="fr-FR"/>
    </w:rPr>
  </w:style>
  <w:style w:type="character" w:customStyle="1" w:styleId="4Char">
    <w:name w:val="Επικεφαλίδα 4 Char"/>
    <w:basedOn w:val="a2"/>
    <w:link w:val="41"/>
    <w:uiPriority w:val="9"/>
    <w:rsid w:val="00363BE1"/>
    <w:rPr>
      <w:rFonts w:ascii="Arial" w:eastAsia="Times New Roman" w:hAnsi="Arial" w:cs="Times New Roman"/>
      <w:b/>
      <w:bCs/>
      <w:sz w:val="24"/>
      <w:szCs w:val="24"/>
      <w:lang w:val="de-DE" w:eastAsia="fr-FR"/>
    </w:rPr>
  </w:style>
  <w:style w:type="character" w:customStyle="1" w:styleId="5Char">
    <w:name w:val="Επικεφαλίδα 5 Char"/>
    <w:basedOn w:val="a2"/>
    <w:link w:val="5"/>
    <w:rsid w:val="00363BE1"/>
    <w:rPr>
      <w:rFonts w:ascii="Arial" w:eastAsia="Times New Roman" w:hAnsi="Arial" w:cs="Times New Roman"/>
      <w:b/>
      <w:bCs/>
      <w:sz w:val="20"/>
      <w:szCs w:val="24"/>
      <w:lang w:val="de-DE" w:eastAsia="fr-FR"/>
    </w:rPr>
  </w:style>
  <w:style w:type="character" w:customStyle="1" w:styleId="6Char">
    <w:name w:val="Επικεφαλίδα 6 Char"/>
    <w:basedOn w:val="a2"/>
    <w:link w:val="6"/>
    <w:rsid w:val="00363BE1"/>
    <w:rPr>
      <w:rFonts w:ascii="Arial" w:eastAsia="Times New Roman" w:hAnsi="Arial" w:cs="Arial"/>
      <w:b/>
      <w:sz w:val="24"/>
      <w:szCs w:val="24"/>
      <w:lang w:val="fr-FR" w:eastAsia="fr-FR"/>
    </w:rPr>
  </w:style>
  <w:style w:type="character" w:customStyle="1" w:styleId="7Char">
    <w:name w:val="Επικεφαλίδα 7 Char"/>
    <w:basedOn w:val="a2"/>
    <w:link w:val="7"/>
    <w:rsid w:val="00363BE1"/>
    <w:rPr>
      <w:rFonts w:ascii="Times New Roman" w:eastAsia="Times New Roman" w:hAnsi="Times New Roman" w:cs="Times New Roman"/>
      <w:b/>
      <w:bCs/>
      <w:sz w:val="26"/>
      <w:szCs w:val="26"/>
      <w:lang w:val="fr-FR" w:eastAsia="fr-FR"/>
    </w:rPr>
  </w:style>
  <w:style w:type="paragraph" w:styleId="a5">
    <w:name w:val="header"/>
    <w:basedOn w:val="a1"/>
    <w:link w:val="Char"/>
    <w:uiPriority w:val="99"/>
    <w:rsid w:val="00363BE1"/>
    <w:pPr>
      <w:tabs>
        <w:tab w:val="center" w:pos="4536"/>
        <w:tab w:val="right" w:pos="9072"/>
      </w:tabs>
    </w:pPr>
  </w:style>
  <w:style w:type="character" w:customStyle="1" w:styleId="Char">
    <w:name w:val="Κεφαλίδα Char"/>
    <w:basedOn w:val="a2"/>
    <w:link w:val="a5"/>
    <w:uiPriority w:val="99"/>
    <w:rsid w:val="00363BE1"/>
    <w:rPr>
      <w:rFonts w:ascii="Arial" w:eastAsia="Times New Roman" w:hAnsi="Arial" w:cs="Times New Roman"/>
      <w:sz w:val="24"/>
      <w:szCs w:val="24"/>
      <w:lang w:val="fr-FR" w:eastAsia="fr-FR"/>
    </w:rPr>
  </w:style>
  <w:style w:type="paragraph" w:styleId="a6">
    <w:name w:val="footer"/>
    <w:aliases w:val="ft"/>
    <w:basedOn w:val="a1"/>
    <w:link w:val="Char0"/>
    <w:uiPriority w:val="99"/>
    <w:rsid w:val="00363BE1"/>
    <w:pPr>
      <w:tabs>
        <w:tab w:val="center" w:pos="4536"/>
        <w:tab w:val="right" w:pos="9072"/>
      </w:tabs>
    </w:pPr>
  </w:style>
  <w:style w:type="character" w:customStyle="1" w:styleId="Char0">
    <w:name w:val="Υποσέλιδο Char"/>
    <w:aliases w:val="ft Char"/>
    <w:basedOn w:val="a2"/>
    <w:link w:val="a6"/>
    <w:uiPriority w:val="99"/>
    <w:rsid w:val="00363BE1"/>
    <w:rPr>
      <w:rFonts w:ascii="Arial" w:eastAsia="Times New Roman" w:hAnsi="Arial" w:cs="Times New Roman"/>
      <w:sz w:val="24"/>
      <w:szCs w:val="24"/>
      <w:lang w:val="fr-FR" w:eastAsia="fr-FR"/>
    </w:rPr>
  </w:style>
  <w:style w:type="paragraph" w:styleId="a7">
    <w:name w:val="Body Text"/>
    <w:basedOn w:val="a1"/>
    <w:link w:val="Char1"/>
    <w:rsid w:val="00363BE1"/>
    <w:rPr>
      <w:szCs w:val="20"/>
    </w:rPr>
  </w:style>
  <w:style w:type="character" w:customStyle="1" w:styleId="Char1">
    <w:name w:val="Σώμα κειμένου Char"/>
    <w:basedOn w:val="a2"/>
    <w:link w:val="a7"/>
    <w:rsid w:val="00363BE1"/>
    <w:rPr>
      <w:rFonts w:ascii="Arial" w:eastAsia="Times New Roman" w:hAnsi="Arial" w:cs="Times New Roman"/>
      <w:sz w:val="24"/>
      <w:szCs w:val="20"/>
      <w:lang w:val="fr-FR" w:eastAsia="fr-FR"/>
    </w:rPr>
  </w:style>
  <w:style w:type="paragraph" w:styleId="Web">
    <w:name w:val="Normal (Web)"/>
    <w:basedOn w:val="a1"/>
    <w:uiPriority w:val="99"/>
    <w:rsid w:val="00363BE1"/>
    <w:pPr>
      <w:spacing w:before="100" w:beforeAutospacing="1" w:after="100" w:afterAutospacing="1"/>
    </w:pPr>
    <w:rPr>
      <w:rFonts w:ascii="Times New Roman" w:hAnsi="Times New Roman"/>
    </w:rPr>
  </w:style>
  <w:style w:type="paragraph" w:styleId="32">
    <w:name w:val="Body Text 3"/>
    <w:basedOn w:val="a1"/>
    <w:link w:val="3Char0"/>
    <w:rsid w:val="00363BE1"/>
    <w:pPr>
      <w:spacing w:after="120"/>
    </w:pPr>
    <w:rPr>
      <w:sz w:val="16"/>
      <w:szCs w:val="16"/>
    </w:rPr>
  </w:style>
  <w:style w:type="character" w:customStyle="1" w:styleId="3Char0">
    <w:name w:val="Σώμα κείμενου 3 Char"/>
    <w:basedOn w:val="a2"/>
    <w:link w:val="32"/>
    <w:rsid w:val="00363BE1"/>
    <w:rPr>
      <w:rFonts w:ascii="Arial" w:eastAsia="Times New Roman" w:hAnsi="Arial" w:cs="Times New Roman"/>
      <w:sz w:val="16"/>
      <w:szCs w:val="16"/>
      <w:lang w:val="fr-FR" w:eastAsia="fr-FR"/>
    </w:rPr>
  </w:style>
  <w:style w:type="table" w:styleId="a8">
    <w:name w:val="Table Grid"/>
    <w:basedOn w:val="a3"/>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2"/>
    <w:rsid w:val="00363BE1"/>
  </w:style>
  <w:style w:type="paragraph" w:styleId="aa">
    <w:name w:val="Balloon Text"/>
    <w:basedOn w:val="a1"/>
    <w:link w:val="Char2"/>
    <w:uiPriority w:val="99"/>
    <w:semiHidden/>
    <w:rsid w:val="00363BE1"/>
    <w:rPr>
      <w:rFonts w:ascii="Tahoma" w:hAnsi="Tahoma" w:cs="Tahoma"/>
      <w:sz w:val="16"/>
      <w:szCs w:val="16"/>
    </w:rPr>
  </w:style>
  <w:style w:type="character" w:customStyle="1" w:styleId="Char2">
    <w:name w:val="Κείμενο πλαισίου Char"/>
    <w:basedOn w:val="a2"/>
    <w:link w:val="aa"/>
    <w:uiPriority w:val="99"/>
    <w:semiHidden/>
    <w:rsid w:val="00363BE1"/>
    <w:rPr>
      <w:rFonts w:ascii="Tahoma" w:eastAsia="Times New Roman" w:hAnsi="Tahoma" w:cs="Tahoma"/>
      <w:sz w:val="16"/>
      <w:szCs w:val="16"/>
      <w:lang w:val="fr-FR" w:eastAsia="fr-FR"/>
    </w:rPr>
  </w:style>
  <w:style w:type="paragraph" w:styleId="ab">
    <w:name w:val="Document Map"/>
    <w:basedOn w:val="a1"/>
    <w:link w:val="Char3"/>
    <w:semiHidden/>
    <w:rsid w:val="00363BE1"/>
    <w:pPr>
      <w:shd w:val="clear" w:color="auto" w:fill="000080"/>
    </w:pPr>
    <w:rPr>
      <w:rFonts w:ascii="Tahoma" w:hAnsi="Tahoma" w:cs="Tahoma"/>
      <w:sz w:val="20"/>
      <w:szCs w:val="20"/>
    </w:rPr>
  </w:style>
  <w:style w:type="character" w:customStyle="1" w:styleId="Char3">
    <w:name w:val="Χάρτης εγγράφου Char"/>
    <w:basedOn w:val="a2"/>
    <w:link w:val="ab"/>
    <w:semiHidden/>
    <w:rsid w:val="00363BE1"/>
    <w:rPr>
      <w:rFonts w:ascii="Tahoma" w:eastAsia="Times New Roman" w:hAnsi="Tahoma" w:cs="Tahoma"/>
      <w:sz w:val="20"/>
      <w:szCs w:val="20"/>
      <w:shd w:val="clear" w:color="auto" w:fill="000080"/>
      <w:lang w:val="fr-FR" w:eastAsia="fr-FR"/>
    </w:rPr>
  </w:style>
  <w:style w:type="character" w:styleId="ac">
    <w:name w:val="annotation reference"/>
    <w:uiPriority w:val="99"/>
    <w:rsid w:val="00363BE1"/>
    <w:rPr>
      <w:sz w:val="16"/>
      <w:szCs w:val="16"/>
    </w:rPr>
  </w:style>
  <w:style w:type="paragraph" w:styleId="ad">
    <w:name w:val="annotation text"/>
    <w:basedOn w:val="a1"/>
    <w:link w:val="Char4"/>
    <w:uiPriority w:val="99"/>
    <w:rsid w:val="00363BE1"/>
    <w:rPr>
      <w:sz w:val="20"/>
      <w:szCs w:val="20"/>
      <w:lang w:val="x-none" w:eastAsia="x-none"/>
    </w:rPr>
  </w:style>
  <w:style w:type="character" w:customStyle="1" w:styleId="Char4">
    <w:name w:val="Κείμενο σχολίου Char"/>
    <w:basedOn w:val="a2"/>
    <w:link w:val="ad"/>
    <w:uiPriority w:val="99"/>
    <w:rsid w:val="00363BE1"/>
    <w:rPr>
      <w:rFonts w:ascii="Arial" w:eastAsia="Times New Roman" w:hAnsi="Arial" w:cs="Times New Roman"/>
      <w:sz w:val="20"/>
      <w:szCs w:val="20"/>
      <w:lang w:val="x-none" w:eastAsia="x-none"/>
    </w:rPr>
  </w:style>
  <w:style w:type="paragraph" w:styleId="ae">
    <w:name w:val="annotation subject"/>
    <w:basedOn w:val="ad"/>
    <w:next w:val="ad"/>
    <w:link w:val="Char5"/>
    <w:uiPriority w:val="99"/>
    <w:rsid w:val="00363BE1"/>
    <w:rPr>
      <w:b/>
      <w:bCs/>
    </w:rPr>
  </w:style>
  <w:style w:type="character" w:customStyle="1" w:styleId="Char5">
    <w:name w:val="Θέμα σχολίου Char"/>
    <w:basedOn w:val="Char4"/>
    <w:link w:val="ae"/>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a1"/>
    <w:semiHidden/>
    <w:rsid w:val="00363BE1"/>
    <w:pPr>
      <w:widowControl w:val="0"/>
      <w:spacing w:after="120"/>
    </w:pPr>
    <w:rPr>
      <w:rFonts w:ascii="Tahoma" w:eastAsia="PMingLiU" w:hAnsi="Tahoma"/>
      <w:sz w:val="20"/>
      <w:szCs w:val="20"/>
      <w:lang w:val="el-GR" w:eastAsia="en-US"/>
    </w:rPr>
  </w:style>
  <w:style w:type="paragraph" w:styleId="33">
    <w:name w:val="Body Text Indent 3"/>
    <w:basedOn w:val="a1"/>
    <w:link w:val="3Char1"/>
    <w:rsid w:val="00363BE1"/>
    <w:pPr>
      <w:spacing w:after="120"/>
      <w:ind w:left="283"/>
    </w:pPr>
    <w:rPr>
      <w:sz w:val="16"/>
      <w:szCs w:val="16"/>
    </w:rPr>
  </w:style>
  <w:style w:type="character" w:customStyle="1" w:styleId="3Char1">
    <w:name w:val="Σώμα κείμενου με εσοχή 3 Char"/>
    <w:basedOn w:val="a2"/>
    <w:link w:val="33"/>
    <w:rsid w:val="00363BE1"/>
    <w:rPr>
      <w:rFonts w:ascii="Arial" w:eastAsia="Times New Roman" w:hAnsi="Arial" w:cs="Times New Roman"/>
      <w:sz w:val="16"/>
      <w:szCs w:val="16"/>
      <w:lang w:val="fr-FR" w:eastAsia="fr-FR"/>
    </w:rPr>
  </w:style>
  <w:style w:type="paragraph" w:styleId="af">
    <w:name w:val="Body Text Indent"/>
    <w:basedOn w:val="a1"/>
    <w:link w:val="Char6"/>
    <w:rsid w:val="00363BE1"/>
    <w:pPr>
      <w:spacing w:after="120"/>
      <w:ind w:left="283"/>
    </w:pPr>
  </w:style>
  <w:style w:type="character" w:customStyle="1" w:styleId="Char6">
    <w:name w:val="Σώμα κείμενου με εσοχή Char"/>
    <w:basedOn w:val="a2"/>
    <w:link w:val="af"/>
    <w:rsid w:val="00363BE1"/>
    <w:rPr>
      <w:rFonts w:ascii="Arial" w:eastAsia="Times New Roman" w:hAnsi="Arial" w:cs="Times New Roman"/>
      <w:sz w:val="24"/>
      <w:szCs w:val="24"/>
      <w:lang w:val="fr-FR" w:eastAsia="fr-FR"/>
    </w:rPr>
  </w:style>
  <w:style w:type="paragraph" w:customStyle="1" w:styleId="H1">
    <w:name w:val="H1"/>
    <w:basedOn w:val="1"/>
    <w:next w:val="a1"/>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21"/>
    <w:next w:val="a1"/>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a1"/>
    <w:next w:val="a1"/>
    <w:rsid w:val="00363BE1"/>
    <w:pPr>
      <w:numPr>
        <w:ilvl w:val="2"/>
        <w:numId w:val="1"/>
      </w:numPr>
      <w:spacing w:line="360" w:lineRule="auto"/>
      <w:jc w:val="both"/>
    </w:pPr>
    <w:rPr>
      <w:rFonts w:eastAsia="PMingLiU"/>
      <w:b/>
      <w:szCs w:val="22"/>
      <w:lang w:val="en-US" w:eastAsia="en-US"/>
    </w:rPr>
  </w:style>
  <w:style w:type="paragraph" w:customStyle="1" w:styleId="H4">
    <w:name w:val="H4"/>
    <w:basedOn w:val="41"/>
    <w:rsid w:val="00363BE1"/>
    <w:pPr>
      <w:numPr>
        <w:ilvl w:val="3"/>
        <w:numId w:val="1"/>
      </w:numPr>
      <w:spacing w:before="240" w:after="60" w:line="360" w:lineRule="auto"/>
      <w:jc w:val="both"/>
    </w:pPr>
    <w:rPr>
      <w:rFonts w:eastAsia="PMingLiU"/>
      <w:szCs w:val="28"/>
      <w:lang w:val="en-US" w:eastAsia="en-US"/>
    </w:rPr>
  </w:style>
  <w:style w:type="paragraph" w:customStyle="1" w:styleId="10">
    <w:name w:val="Παράγραφος λίστας1"/>
    <w:basedOn w:val="a1"/>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a1"/>
    <w:next w:val="a1"/>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a1"/>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af0">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7">
    <w:name w:val="Char"/>
    <w:basedOn w:val="a1"/>
    <w:rsid w:val="00363BE1"/>
    <w:pPr>
      <w:spacing w:after="160" w:line="240" w:lineRule="exact"/>
    </w:pPr>
    <w:rPr>
      <w:rFonts w:ascii="Verdana" w:eastAsia="PMingLiU" w:hAnsi="Verdana"/>
      <w:sz w:val="20"/>
      <w:szCs w:val="20"/>
      <w:lang w:val="en-US" w:eastAsia="en-US"/>
    </w:rPr>
  </w:style>
  <w:style w:type="paragraph" w:customStyle="1" w:styleId="Char8">
    <w:name w:val="Char"/>
    <w:basedOn w:val="a1"/>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22">
    <w:name w:val="Body Text 2"/>
    <w:basedOn w:val="a1"/>
    <w:link w:val="2Char0"/>
    <w:rsid w:val="00363BE1"/>
    <w:pPr>
      <w:spacing w:after="120" w:line="480" w:lineRule="auto"/>
    </w:pPr>
  </w:style>
  <w:style w:type="character" w:customStyle="1" w:styleId="2Char0">
    <w:name w:val="Σώμα κείμενου 2 Char"/>
    <w:basedOn w:val="a2"/>
    <w:link w:val="22"/>
    <w:rsid w:val="00363BE1"/>
    <w:rPr>
      <w:rFonts w:ascii="Arial" w:eastAsia="Times New Roman" w:hAnsi="Arial" w:cs="Times New Roman"/>
      <w:sz w:val="24"/>
      <w:szCs w:val="24"/>
      <w:lang w:val="fr-FR" w:eastAsia="fr-FR"/>
    </w:rPr>
  </w:style>
  <w:style w:type="paragraph" w:styleId="af1">
    <w:name w:val="List Paragraph"/>
    <w:aliases w:val="List Paragraph1"/>
    <w:basedOn w:val="a1"/>
    <w:link w:val="Char9"/>
    <w:uiPriority w:val="34"/>
    <w:qFormat/>
    <w:rsid w:val="00363BE1"/>
    <w:pPr>
      <w:overflowPunct w:val="0"/>
      <w:autoSpaceDE w:val="0"/>
      <w:autoSpaceDN w:val="0"/>
      <w:adjustRightInd w:val="0"/>
      <w:ind w:left="720"/>
      <w:contextualSpacing/>
    </w:pPr>
    <w:rPr>
      <w:rFonts w:ascii="Times New Roman" w:hAnsi="Times New Roman"/>
      <w:szCs w:val="20"/>
    </w:rPr>
  </w:style>
  <w:style w:type="character" w:customStyle="1" w:styleId="Char9">
    <w:name w:val="Παράγραφος λίστας Char"/>
    <w:aliases w:val="List Paragraph1 Char"/>
    <w:link w:val="af1"/>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a1"/>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af2">
    <w:name w:val="Placeholder Text"/>
    <w:uiPriority w:val="99"/>
    <w:rsid w:val="00363BE1"/>
    <w:rPr>
      <w:rFonts w:cs="Times New Roman"/>
      <w:color w:val="808080"/>
    </w:rPr>
  </w:style>
  <w:style w:type="paragraph" w:styleId="11">
    <w:name w:val="index 1"/>
    <w:basedOn w:val="a1"/>
    <w:next w:val="a1"/>
    <w:autoRedefine/>
    <w:rsid w:val="00363BE1"/>
    <w:pPr>
      <w:ind w:left="240" w:hanging="240"/>
    </w:pPr>
  </w:style>
  <w:style w:type="paragraph" w:styleId="af3">
    <w:name w:val="index heading"/>
    <w:basedOn w:val="a1"/>
    <w:next w:val="11"/>
    <w:uiPriority w:val="99"/>
    <w:rsid w:val="00363BE1"/>
    <w:pPr>
      <w:jc w:val="both"/>
    </w:pPr>
    <w:rPr>
      <w:rFonts w:cs="Arial"/>
      <w:b/>
      <w:bCs/>
      <w:lang w:val="en-US" w:eastAsia="en-US"/>
    </w:rPr>
  </w:style>
  <w:style w:type="paragraph" w:styleId="af4">
    <w:name w:val="Date"/>
    <w:basedOn w:val="a1"/>
    <w:next w:val="a1"/>
    <w:link w:val="Chara"/>
    <w:uiPriority w:val="99"/>
    <w:rsid w:val="00363BE1"/>
    <w:pPr>
      <w:jc w:val="both"/>
    </w:pPr>
    <w:rPr>
      <w:rFonts w:ascii="Times New Roman" w:hAnsi="Times New Roman"/>
      <w:lang w:val="en-US" w:eastAsia="en-US"/>
    </w:rPr>
  </w:style>
  <w:style w:type="character" w:customStyle="1" w:styleId="Chara">
    <w:name w:val="Ημερομηνία Char"/>
    <w:basedOn w:val="a2"/>
    <w:link w:val="af4"/>
    <w:uiPriority w:val="99"/>
    <w:rsid w:val="00363BE1"/>
    <w:rPr>
      <w:rFonts w:ascii="Times New Roman" w:eastAsia="Times New Roman" w:hAnsi="Times New Roman" w:cs="Times New Roman"/>
      <w:sz w:val="24"/>
      <w:szCs w:val="24"/>
      <w:lang w:val="en-US"/>
    </w:rPr>
  </w:style>
  <w:style w:type="character" w:styleId="af5">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a1"/>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a1"/>
    <w:uiPriority w:val="99"/>
    <w:rsid w:val="00363BE1"/>
    <w:pPr>
      <w:jc w:val="center"/>
    </w:pPr>
    <w:rPr>
      <w:rFonts w:ascii="Times New Roman" w:hAnsi="Times New Roman"/>
      <w:b/>
      <w:sz w:val="36"/>
      <w:szCs w:val="20"/>
      <w:lang w:val="en-US" w:eastAsia="en-US"/>
    </w:rPr>
  </w:style>
  <w:style w:type="paragraph" w:customStyle="1" w:styleId="Outline">
    <w:name w:val="Outline"/>
    <w:basedOn w:val="a1"/>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a1"/>
    <w:uiPriority w:val="99"/>
    <w:rsid w:val="00363BE1"/>
    <w:pPr>
      <w:keepNext/>
      <w:tabs>
        <w:tab w:val="num" w:pos="360"/>
      </w:tabs>
      <w:ind w:left="360" w:hanging="360"/>
    </w:pPr>
  </w:style>
  <w:style w:type="character" w:styleId="-">
    <w:name w:val="Hyperlink"/>
    <w:uiPriority w:val="99"/>
    <w:unhideWhenUsed/>
    <w:rsid w:val="00363BE1"/>
    <w:rPr>
      <w:color w:val="0000FF"/>
      <w:u w:val="single"/>
    </w:rPr>
  </w:style>
  <w:style w:type="character" w:styleId="af6">
    <w:name w:val="Mention"/>
    <w:uiPriority w:val="99"/>
    <w:semiHidden/>
    <w:unhideWhenUsed/>
    <w:rsid w:val="00363BE1"/>
    <w:rPr>
      <w:color w:val="2B579A"/>
      <w:shd w:val="clear" w:color="auto" w:fill="E6E6E6"/>
    </w:rPr>
  </w:style>
  <w:style w:type="table" w:styleId="4-1">
    <w:name w:val="Grid Table 4 Accent 1"/>
    <w:basedOn w:val="a3"/>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5-1">
    <w:name w:val="Grid Table 5 Dark Accent 1"/>
    <w:basedOn w:val="a3"/>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f7">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af8">
    <w:name w:val="footnote text"/>
    <w:aliases w:val="Geneva 9,Font: Geneva 9,Boston 10,f,single space,Footnote,otnote Text,fn,Footnotes,Footnote ak,Char Char Char Char,Fußnote,ADB Char Char,ADB Char Char Char,ADB Char Char Char Char Char Char Char,footnote text Char Char,AD"/>
    <w:basedOn w:val="a1"/>
    <w:link w:val="Charb"/>
    <w:rsid w:val="00363BE1"/>
    <w:pPr>
      <w:suppressAutoHyphens/>
      <w:ind w:left="425" w:hanging="425"/>
      <w:jc w:val="both"/>
    </w:pPr>
    <w:rPr>
      <w:rFonts w:ascii="Calibri" w:hAnsi="Calibri" w:cs="Calibri"/>
      <w:sz w:val="18"/>
      <w:szCs w:val="20"/>
      <w:lang w:val="en-IE" w:eastAsia="zh-CN"/>
    </w:rPr>
  </w:style>
  <w:style w:type="character" w:customStyle="1" w:styleId="Charb">
    <w:name w:val="Κείμενο υποσημείωσης Char"/>
    <w:aliases w:val="Geneva 9 Char,Font: Geneva 9 Char,Boston 10 Char,f Char,single space Char,Footnote Char,otnote Text Char,fn Char,Footnotes Char,Footnote ak Char,Char Char Char Char Char,Fußnote Char,ADB Char Char Char1,ADB Char Char Char Char"/>
    <w:basedOn w:val="a2"/>
    <w:link w:val="af8"/>
    <w:rsid w:val="00363BE1"/>
    <w:rPr>
      <w:rFonts w:ascii="Calibri" w:eastAsia="Times New Roman" w:hAnsi="Calibri" w:cs="Calibri"/>
      <w:sz w:val="18"/>
      <w:szCs w:val="20"/>
      <w:lang w:val="en-IE" w:eastAsia="zh-CN"/>
    </w:rPr>
  </w:style>
  <w:style w:type="paragraph" w:customStyle="1" w:styleId="af9">
    <w:name w:val="Προμορφοποιημένο κείμενο"/>
    <w:basedOn w:val="a1"/>
    <w:rsid w:val="00363BE1"/>
    <w:pPr>
      <w:suppressAutoHyphens/>
      <w:spacing w:after="120"/>
      <w:jc w:val="both"/>
    </w:pPr>
    <w:rPr>
      <w:rFonts w:ascii="Calibri" w:hAnsi="Calibri" w:cs="Calibri"/>
      <w:sz w:val="22"/>
      <w:lang w:val="en-GB" w:eastAsia="zh-CN"/>
    </w:rPr>
  </w:style>
  <w:style w:type="character" w:customStyle="1" w:styleId="12">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a0">
    <w:name w:val="List Bullet"/>
    <w:basedOn w:val="a1"/>
    <w:rsid w:val="00363BE1"/>
    <w:pPr>
      <w:numPr>
        <w:numId w:val="2"/>
      </w:numPr>
    </w:pPr>
    <w:rPr>
      <w:rFonts w:ascii="Times New Roman" w:hAnsi="Times New Roman"/>
      <w:lang w:val="en-US" w:eastAsia="en-US"/>
    </w:rPr>
  </w:style>
  <w:style w:type="paragraph" w:customStyle="1" w:styleId="13">
    <w:name w:val="Βασικό1"/>
    <w:basedOn w:val="a1"/>
    <w:rsid w:val="00363BE1"/>
    <w:pPr>
      <w:spacing w:before="100" w:beforeAutospacing="1" w:after="100" w:afterAutospacing="1"/>
    </w:pPr>
    <w:rPr>
      <w:rFonts w:ascii="Times New Roman" w:hAnsi="Times New Roman"/>
      <w:lang w:val="el-GR" w:eastAsia="el-GR"/>
    </w:rPr>
  </w:style>
  <w:style w:type="paragraph" w:customStyle="1" w:styleId="ti-art">
    <w:name w:val="ti-art"/>
    <w:basedOn w:val="a1"/>
    <w:rsid w:val="00363BE1"/>
    <w:pPr>
      <w:spacing w:before="100" w:beforeAutospacing="1" w:after="100" w:afterAutospacing="1"/>
    </w:pPr>
    <w:rPr>
      <w:rFonts w:ascii="Times New Roman" w:hAnsi="Times New Roman"/>
      <w:lang w:val="el-GR" w:eastAsia="el-GR"/>
    </w:rPr>
  </w:style>
  <w:style w:type="paragraph" w:customStyle="1" w:styleId="sti-art">
    <w:name w:val="sti-art"/>
    <w:basedOn w:val="a1"/>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a1"/>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afa">
    <w:name w:val="caption"/>
    <w:basedOn w:val="a1"/>
    <w:next w:val="a1"/>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afb">
    <w:name w:val="table of figures"/>
    <w:basedOn w:val="a1"/>
    <w:next w:val="a1"/>
    <w:uiPriority w:val="99"/>
    <w:unhideWhenUsed/>
    <w:rsid w:val="00363BE1"/>
    <w:pPr>
      <w:spacing w:before="120" w:after="120"/>
      <w:jc w:val="both"/>
    </w:pPr>
    <w:rPr>
      <w:rFonts w:ascii="Times New Roman" w:eastAsia="Calibri" w:hAnsi="Times New Roman"/>
      <w:szCs w:val="22"/>
      <w:lang w:val="bg-BG" w:eastAsia="bg-BG"/>
    </w:rPr>
  </w:style>
  <w:style w:type="paragraph" w:styleId="20">
    <w:name w:val="List Bullet 2"/>
    <w:basedOn w:val="a1"/>
    <w:uiPriority w:val="99"/>
    <w:unhideWhenUsed/>
    <w:rsid w:val="00363BE1"/>
    <w:pPr>
      <w:numPr>
        <w:numId w:val="6"/>
      </w:numPr>
      <w:spacing w:before="120" w:after="120"/>
      <w:contextualSpacing/>
      <w:jc w:val="both"/>
    </w:pPr>
    <w:rPr>
      <w:rFonts w:ascii="Times New Roman" w:eastAsia="Calibri" w:hAnsi="Times New Roman"/>
      <w:szCs w:val="22"/>
      <w:lang w:val="bg-BG" w:eastAsia="bg-BG"/>
    </w:rPr>
  </w:style>
  <w:style w:type="paragraph" w:styleId="30">
    <w:name w:val="List Bullet 3"/>
    <w:basedOn w:val="a1"/>
    <w:uiPriority w:val="99"/>
    <w:unhideWhenUsed/>
    <w:rsid w:val="00363BE1"/>
    <w:pPr>
      <w:numPr>
        <w:numId w:val="7"/>
      </w:numPr>
      <w:spacing w:before="120" w:after="120"/>
      <w:contextualSpacing/>
      <w:jc w:val="both"/>
    </w:pPr>
    <w:rPr>
      <w:rFonts w:ascii="Times New Roman" w:eastAsia="Calibri" w:hAnsi="Times New Roman"/>
      <w:szCs w:val="22"/>
      <w:lang w:val="bg-BG" w:eastAsia="bg-BG"/>
    </w:rPr>
  </w:style>
  <w:style w:type="paragraph" w:styleId="40">
    <w:name w:val="List Bullet 4"/>
    <w:basedOn w:val="a1"/>
    <w:uiPriority w:val="99"/>
    <w:unhideWhenUsed/>
    <w:rsid w:val="00363BE1"/>
    <w:pPr>
      <w:numPr>
        <w:numId w:val="8"/>
      </w:numPr>
      <w:spacing w:before="120" w:after="120"/>
      <w:contextualSpacing/>
      <w:jc w:val="both"/>
    </w:pPr>
    <w:rPr>
      <w:rFonts w:ascii="Times New Roman" w:eastAsia="Calibri" w:hAnsi="Times New Roman"/>
      <w:szCs w:val="22"/>
      <w:lang w:val="bg-BG" w:eastAsia="bg-BG"/>
    </w:rPr>
  </w:style>
  <w:style w:type="paragraph" w:styleId="a">
    <w:name w:val="List Number"/>
    <w:basedOn w:val="a1"/>
    <w:uiPriority w:val="99"/>
    <w:unhideWhenUsed/>
    <w:rsid w:val="00363BE1"/>
    <w:pPr>
      <w:numPr>
        <w:numId w:val="9"/>
      </w:numPr>
      <w:spacing w:before="120" w:after="120"/>
      <w:contextualSpacing/>
      <w:jc w:val="both"/>
    </w:pPr>
    <w:rPr>
      <w:rFonts w:ascii="Times New Roman" w:eastAsia="Calibri" w:hAnsi="Times New Roman"/>
      <w:szCs w:val="22"/>
      <w:lang w:val="bg-BG" w:eastAsia="bg-BG"/>
    </w:rPr>
  </w:style>
  <w:style w:type="paragraph" w:styleId="2">
    <w:name w:val="List Number 2"/>
    <w:basedOn w:val="a1"/>
    <w:uiPriority w:val="99"/>
    <w:unhideWhenUsed/>
    <w:rsid w:val="00363BE1"/>
    <w:pPr>
      <w:numPr>
        <w:numId w:val="10"/>
      </w:numPr>
      <w:spacing w:before="120" w:after="120"/>
      <w:contextualSpacing/>
      <w:jc w:val="both"/>
    </w:pPr>
    <w:rPr>
      <w:rFonts w:ascii="Times New Roman" w:eastAsia="Calibri" w:hAnsi="Times New Roman"/>
      <w:szCs w:val="22"/>
      <w:lang w:val="bg-BG" w:eastAsia="bg-BG"/>
    </w:rPr>
  </w:style>
  <w:style w:type="paragraph" w:styleId="3">
    <w:name w:val="List Number 3"/>
    <w:basedOn w:val="a1"/>
    <w:uiPriority w:val="99"/>
    <w:unhideWhenUsed/>
    <w:rsid w:val="00363BE1"/>
    <w:pPr>
      <w:numPr>
        <w:numId w:val="11"/>
      </w:numPr>
      <w:spacing w:before="120" w:after="120"/>
      <w:contextualSpacing/>
      <w:jc w:val="both"/>
    </w:pPr>
    <w:rPr>
      <w:rFonts w:ascii="Times New Roman" w:eastAsia="Calibri" w:hAnsi="Times New Roman"/>
      <w:szCs w:val="22"/>
      <w:lang w:val="bg-BG" w:eastAsia="bg-BG"/>
    </w:rPr>
  </w:style>
  <w:style w:type="paragraph" w:styleId="4">
    <w:name w:val="List Number 4"/>
    <w:basedOn w:val="a1"/>
    <w:uiPriority w:val="99"/>
    <w:unhideWhenUsed/>
    <w:rsid w:val="00363BE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a1"/>
    <w:next w:val="a1"/>
    <w:uiPriority w:val="99"/>
    <w:rsid w:val="00363BE1"/>
    <w:pPr>
      <w:autoSpaceDE w:val="0"/>
      <w:autoSpaceDN w:val="0"/>
      <w:adjustRightInd w:val="0"/>
    </w:pPr>
    <w:rPr>
      <w:rFonts w:ascii="EUAlbertina" w:eastAsia="Calibri" w:hAnsi="EUAlbertina"/>
      <w:lang w:val="bg-BG" w:eastAsia="bg-BG"/>
    </w:rPr>
  </w:style>
  <w:style w:type="paragraph" w:styleId="afc">
    <w:name w:val="endnote text"/>
    <w:basedOn w:val="a1"/>
    <w:link w:val="Charc"/>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Charc">
    <w:name w:val="Κείμενο σημείωσης τέλους Char"/>
    <w:basedOn w:val="a2"/>
    <w:link w:val="afc"/>
    <w:uiPriority w:val="99"/>
    <w:rsid w:val="00363BE1"/>
    <w:rPr>
      <w:rFonts w:ascii="Times New Roman" w:eastAsia="Calibri" w:hAnsi="Times New Roman" w:cs="Times New Roman"/>
      <w:sz w:val="20"/>
      <w:lang w:val="bg-BG" w:eastAsia="bg-BG"/>
    </w:rPr>
  </w:style>
  <w:style w:type="character" w:styleId="afd">
    <w:name w:val="endnote reference"/>
    <w:uiPriority w:val="99"/>
    <w:unhideWhenUsed/>
    <w:rsid w:val="00363BE1"/>
    <w:rPr>
      <w:vertAlign w:val="superscript"/>
      <w:lang w:val="bg-BG" w:eastAsia="bg-BG"/>
    </w:rPr>
  </w:style>
  <w:style w:type="paragraph" w:styleId="afe">
    <w:name w:val="TOC Heading"/>
    <w:basedOn w:val="a1"/>
    <w:next w:val="a1"/>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14">
    <w:name w:val="toc 1"/>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23">
    <w:name w:val="toc 2"/>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34">
    <w:name w:val="toc 3"/>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42">
    <w:name w:val="toc 4"/>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50">
    <w:name w:val="toc 5"/>
    <w:basedOn w:val="a1"/>
    <w:next w:val="a1"/>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60">
    <w:name w:val="toc 6"/>
    <w:basedOn w:val="a1"/>
    <w:next w:val="a1"/>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70">
    <w:name w:val="toc 7"/>
    <w:basedOn w:val="a1"/>
    <w:next w:val="a1"/>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8">
    <w:name w:val="toc 8"/>
    <w:basedOn w:val="a1"/>
    <w:next w:val="a1"/>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9">
    <w:name w:val="toc 9"/>
    <w:basedOn w:val="a1"/>
    <w:next w:val="a1"/>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a1"/>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a1"/>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a1"/>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a1"/>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a1"/>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a1"/>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a1"/>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a1"/>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a1"/>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a1"/>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a1"/>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a1"/>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a1"/>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a1"/>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4"/>
      </w:numPr>
    </w:pPr>
  </w:style>
  <w:style w:type="paragraph" w:customStyle="1" w:styleId="Tiret1">
    <w:name w:val="Tiret 1"/>
    <w:basedOn w:val="Point1"/>
    <w:rsid w:val="00363BE1"/>
    <w:pPr>
      <w:numPr>
        <w:numId w:val="5"/>
      </w:numPr>
    </w:pPr>
  </w:style>
  <w:style w:type="paragraph" w:customStyle="1" w:styleId="Tiret2">
    <w:name w:val="Tiret 2"/>
    <w:basedOn w:val="Point2"/>
    <w:rsid w:val="00363BE1"/>
    <w:pPr>
      <w:numPr>
        <w:numId w:val="15"/>
      </w:numPr>
    </w:pPr>
  </w:style>
  <w:style w:type="paragraph" w:customStyle="1" w:styleId="Tiret3">
    <w:name w:val="Tiret 3"/>
    <w:basedOn w:val="Point3"/>
    <w:rsid w:val="00363BE1"/>
    <w:pPr>
      <w:numPr>
        <w:numId w:val="16"/>
      </w:numPr>
    </w:pPr>
  </w:style>
  <w:style w:type="paragraph" w:customStyle="1" w:styleId="Tiret4">
    <w:name w:val="Tiret 4"/>
    <w:basedOn w:val="Point4"/>
    <w:rsid w:val="00363BE1"/>
    <w:pPr>
      <w:numPr>
        <w:numId w:val="17"/>
      </w:numPr>
    </w:pPr>
  </w:style>
  <w:style w:type="paragraph" w:customStyle="1" w:styleId="PointDouble0">
    <w:name w:val="PointDouble 0"/>
    <w:basedOn w:val="a1"/>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a1"/>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a1"/>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a1"/>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a1"/>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a1"/>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a1"/>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a1"/>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a1"/>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a1"/>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a1"/>
    <w:next w:val="Text1"/>
    <w:rsid w:val="00363BE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a1"/>
    <w:next w:val="Text1"/>
    <w:rsid w:val="00363BE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a1"/>
    <w:next w:val="Text1"/>
    <w:rsid w:val="00363BE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a1"/>
    <w:next w:val="Text1"/>
    <w:rsid w:val="00363BE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a1"/>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a1"/>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a1"/>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a1"/>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a1"/>
    <w:next w:val="a1"/>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a1"/>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a1"/>
    <w:next w:val="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a1"/>
    <w:next w:val="a1"/>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a1"/>
    <w:rsid w:val="00363BE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a1"/>
    <w:rsid w:val="00363BE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a1"/>
    <w:rsid w:val="00363BE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a1"/>
    <w:rsid w:val="00363BE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a1"/>
    <w:rsid w:val="00363BE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a1"/>
    <w:rsid w:val="00363BE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a1"/>
    <w:rsid w:val="00363BE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a1"/>
    <w:rsid w:val="00363BE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a1"/>
    <w:rsid w:val="00363BE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a1"/>
    <w:rsid w:val="00363BE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a1"/>
    <w:rsid w:val="00363BE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a1"/>
    <w:rsid w:val="00363BE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a1"/>
    <w:rsid w:val="00363BE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a1"/>
    <w:rsid w:val="00363BE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a1"/>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a1"/>
    <w:next w:val="a1"/>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a1"/>
    <w:next w:val="a1"/>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a1"/>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a1"/>
    <w:rsid w:val="00363BE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a1"/>
    <w:next w:val="a1"/>
    <w:rsid w:val="00363BE1"/>
    <w:pPr>
      <w:spacing w:after="240"/>
    </w:pPr>
    <w:rPr>
      <w:rFonts w:ascii="Times New Roman" w:eastAsia="Calibri" w:hAnsi="Times New Roman"/>
      <w:szCs w:val="22"/>
      <w:lang w:val="bg-BG" w:eastAsia="bg-BG"/>
    </w:rPr>
  </w:style>
  <w:style w:type="paragraph" w:customStyle="1" w:styleId="Datedadoption">
    <w:name w:val="Date d'adoption"/>
    <w:basedOn w:val="a1"/>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a1"/>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a1"/>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a1"/>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a1"/>
    <w:next w:val="a1"/>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a1"/>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a1"/>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a1"/>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a1"/>
    <w:next w:val="Emission"/>
    <w:rsid w:val="00363BE1"/>
    <w:rPr>
      <w:rFonts w:eastAsia="Calibri" w:cs="Arial"/>
      <w:szCs w:val="22"/>
      <w:lang w:val="bg-BG" w:eastAsia="bg-BG"/>
    </w:rPr>
  </w:style>
  <w:style w:type="paragraph" w:customStyle="1" w:styleId="Personnequisigne">
    <w:name w:val="Personne qui signe"/>
    <w:basedOn w:val="a1"/>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a1"/>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a1"/>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a1"/>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a1"/>
    <w:rsid w:val="00363BE1"/>
    <w:pPr>
      <w:jc w:val="center"/>
    </w:pPr>
    <w:rPr>
      <w:rFonts w:ascii="Times New Roman" w:eastAsia="Calibri" w:hAnsi="Times New Roman"/>
      <w:b/>
      <w:szCs w:val="22"/>
      <w:lang w:val="bg-BG" w:eastAsia="bg-BG"/>
    </w:rPr>
  </w:style>
  <w:style w:type="paragraph" w:customStyle="1" w:styleId="Statut">
    <w:name w:val="Statut"/>
    <w:basedOn w:val="a1"/>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a1"/>
    <w:next w:val="a1"/>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a1"/>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a1"/>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a1"/>
    <w:next w:val="a1"/>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a1"/>
    <w:next w:val="a1"/>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a1"/>
    <w:next w:val="a1"/>
    <w:rsid w:val="00363BE1"/>
    <w:pPr>
      <w:jc w:val="both"/>
    </w:pPr>
    <w:rPr>
      <w:rFonts w:ascii="Times New Roman" w:eastAsia="Calibri" w:hAnsi="Times New Roman"/>
      <w:szCs w:val="22"/>
      <w:lang w:val="bg-BG" w:eastAsia="bg-BG"/>
    </w:rPr>
  </w:style>
  <w:style w:type="paragraph" w:customStyle="1" w:styleId="Supertitre">
    <w:name w:val="Supertitre"/>
    <w:basedOn w:val="a1"/>
    <w:next w:val="a1"/>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a1"/>
    <w:next w:val="a1"/>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a1"/>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a1"/>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a1"/>
    <w:rsid w:val="00363BE1"/>
    <w:pPr>
      <w:spacing w:after="240"/>
    </w:pPr>
  </w:style>
  <w:style w:type="paragraph" w:customStyle="1" w:styleId="Accompagnant">
    <w:name w:val="Accompagnant"/>
    <w:basedOn w:val="a1"/>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a1"/>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a1"/>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a1"/>
    <w:next w:val="a1"/>
    <w:rsid w:val="00363BE1"/>
    <w:pPr>
      <w:spacing w:before="360"/>
      <w:jc w:val="center"/>
    </w:pPr>
    <w:rPr>
      <w:rFonts w:ascii="Times New Roman" w:eastAsia="Calibri" w:hAnsi="Times New Roman"/>
      <w:szCs w:val="22"/>
      <w:lang w:val="bg-BG" w:eastAsia="bg-BG"/>
    </w:rPr>
  </w:style>
  <w:style w:type="paragraph" w:styleId="aff">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aff0">
    <w:name w:val="Strong"/>
    <w:uiPriority w:val="22"/>
    <w:qFormat/>
    <w:rsid w:val="00363BE1"/>
    <w:rPr>
      <w:b/>
      <w:bCs/>
    </w:rPr>
  </w:style>
  <w:style w:type="paragraph" w:customStyle="1" w:styleId="BodyText">
    <w:name w:val="~BodyText"/>
    <w:basedOn w:val="a1"/>
    <w:link w:val="BodyTextChar"/>
    <w:rsid w:val="00363BE1"/>
    <w:pPr>
      <w:spacing w:before="260" w:line="260" w:lineRule="exact"/>
    </w:pPr>
    <w:rPr>
      <w:rFonts w:cs="Arial"/>
      <w:sz w:val="20"/>
      <w:lang w:val="en-GB" w:eastAsia="en-GB"/>
    </w:rPr>
  </w:style>
  <w:style w:type="character" w:customStyle="1" w:styleId="BodyTextChar">
    <w:name w:val="~BodyText Char"/>
    <w:link w:val="BodyText"/>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ilium.europa.eu/en/policies/fight-against-terrorism/terrorist-lis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122C7D-3EDD-4A92-8662-37DCAD2E6691}">
  <ds:schemaRefs>
    <ds:schemaRef ds:uri="http://schemas.openxmlformats.org/officeDocument/2006/bibliography"/>
  </ds:schemaRefs>
</ds:datastoreItem>
</file>

<file path=customXml/itemProps2.xml><?xml version="1.0" encoding="utf-8"?>
<ds:datastoreItem xmlns:ds="http://schemas.openxmlformats.org/officeDocument/2006/customXml" ds:itemID="{4DC0FCF2-FEE4-421B-89CE-E9C624260E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7150C7-3F7E-4637-9728-D867509E31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227C39-C364-43FD-8A8F-2922B5D981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10</Pages>
  <Words>2026</Words>
  <Characters>11552</Characters>
  <Application>Microsoft Office Word</Application>
  <DocSecurity>0</DocSecurity>
  <Lines>96</Lines>
  <Paragraphs>27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15</cp:revision>
  <dcterms:created xsi:type="dcterms:W3CDTF">2022-02-02T10:14:00Z</dcterms:created>
  <dcterms:modified xsi:type="dcterms:W3CDTF">2022-11-15T14:36:00Z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