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CBF8D8" w14:textId="77777777" w:rsidR="007B51BA" w:rsidRPr="00F0458F" w:rsidRDefault="007B51BA" w:rsidP="007B51BA">
      <w:pPr>
        <w:pStyle w:val="Section3-Heading1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Annex 4: Financial Offer Form</w:t>
      </w:r>
    </w:p>
    <w:p w14:paraId="1C163BEE" w14:textId="77777777" w:rsidR="007B51BA" w:rsidRPr="00F0458F" w:rsidRDefault="007B51BA" w:rsidP="007B51BA">
      <w:pPr>
        <w:rPr>
          <w:rFonts w:ascii="Calibri" w:hAnsi="Calibri" w:cs="Calibri"/>
          <w:snapToGrid w:val="0"/>
          <w:lang w:val="en-GB"/>
        </w:rPr>
      </w:pPr>
    </w:p>
    <w:p w14:paraId="1C05DB8D" w14:textId="77777777" w:rsidR="007B51BA" w:rsidRPr="00F0458F" w:rsidRDefault="007B51BA" w:rsidP="007B51BA">
      <w:pPr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t xml:space="preserve">The </w:t>
      </w:r>
      <w:r w:rsidRPr="00BE4961">
        <w:rPr>
          <w:rFonts w:ascii="Calibri" w:hAnsi="Calibri" w:cs="Calibri"/>
          <w:lang w:val="en-GB"/>
        </w:rPr>
        <w:t>Participant</w:t>
      </w:r>
      <w:r w:rsidRPr="00BE4961">
        <w:rPr>
          <w:rFonts w:ascii="Calibri" w:hAnsi="Calibri" w:cs="Calibri"/>
          <w:snapToGrid w:val="0"/>
          <w:lang w:val="en-GB"/>
        </w:rPr>
        <w:t xml:space="preserve"> is required to submit the Financial Offer in an envelope separate from the rest of the offer as indicated in the Instruction to </w:t>
      </w:r>
      <w:r w:rsidRPr="00BE4961">
        <w:rPr>
          <w:rFonts w:ascii="Calibri" w:hAnsi="Calibri" w:cs="Calibri"/>
          <w:lang w:val="en-GB"/>
        </w:rPr>
        <w:t>Participants</w:t>
      </w:r>
      <w:r w:rsidRPr="00BE4961">
        <w:rPr>
          <w:rFonts w:ascii="Calibri" w:hAnsi="Calibri" w:cs="Calibri"/>
          <w:snapToGrid w:val="0"/>
          <w:lang w:val="en-GB"/>
        </w:rPr>
        <w:t>.</w:t>
      </w:r>
    </w:p>
    <w:p w14:paraId="27C46BA5" w14:textId="77777777" w:rsidR="007B51BA" w:rsidRPr="00F0458F" w:rsidRDefault="007B51BA" w:rsidP="007B51BA">
      <w:pPr>
        <w:rPr>
          <w:rFonts w:ascii="Calibri" w:hAnsi="Calibri" w:cs="Calibri"/>
          <w:snapToGrid w:val="0"/>
          <w:lang w:val="en-GB"/>
        </w:rPr>
      </w:pPr>
    </w:p>
    <w:p w14:paraId="35624DFE" w14:textId="77777777" w:rsidR="007B51BA" w:rsidRPr="00F0458F" w:rsidRDefault="007B51BA" w:rsidP="007B51BA">
      <w:pPr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t>The Financial Offer must provide a detailed cost breakdown. Provide separate figures for each functional grouping or category.</w:t>
      </w:r>
    </w:p>
    <w:p w14:paraId="1756D3D4" w14:textId="77777777" w:rsidR="007B51BA" w:rsidRPr="00F0458F" w:rsidRDefault="007B51BA" w:rsidP="007B51BA">
      <w:pPr>
        <w:rPr>
          <w:rFonts w:ascii="Calibri" w:hAnsi="Calibri" w:cs="Calibri"/>
          <w:snapToGrid w:val="0"/>
          <w:lang w:val="en-GB"/>
        </w:rPr>
      </w:pPr>
    </w:p>
    <w:p w14:paraId="79093B96" w14:textId="77777777" w:rsidR="007B51BA" w:rsidRPr="00F0458F" w:rsidRDefault="007B51BA" w:rsidP="007B51BA">
      <w:pPr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t>Any estimates for cost-reimbursable items, such as travel and out-of-pocket expenses, should be listed separately.</w:t>
      </w:r>
    </w:p>
    <w:p w14:paraId="723FE5F2" w14:textId="77777777" w:rsidR="007B51BA" w:rsidRPr="00F0458F" w:rsidRDefault="007B51BA" w:rsidP="007B51BA">
      <w:pPr>
        <w:rPr>
          <w:rFonts w:ascii="Calibri" w:hAnsi="Calibri" w:cs="Calibri"/>
          <w:snapToGrid w:val="0"/>
          <w:lang w:val="en-GB"/>
        </w:rPr>
      </w:pPr>
    </w:p>
    <w:p w14:paraId="186569E1" w14:textId="77777777" w:rsidR="007B51BA" w:rsidRPr="00F0458F" w:rsidRDefault="007B51BA" w:rsidP="007B51BA">
      <w:pPr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t>The format shown on the following pages is suggested for use as a guide in preparing the Financial Offer. The format includes specific expenditures, which may or may not be required or applicable but are indicated to serve as examples.</w:t>
      </w:r>
    </w:p>
    <w:p w14:paraId="059BA50C" w14:textId="77777777" w:rsidR="007B51BA" w:rsidRPr="00F0458F" w:rsidRDefault="007B51BA" w:rsidP="007B51BA">
      <w:pPr>
        <w:rPr>
          <w:rFonts w:ascii="Calibri" w:hAnsi="Calibri" w:cs="Calibri"/>
          <w:snapToGrid w:val="0"/>
          <w:lang w:val="en-GB"/>
        </w:rPr>
      </w:pPr>
    </w:p>
    <w:p w14:paraId="3F177BB3" w14:textId="77777777" w:rsidR="007B51BA" w:rsidRPr="00F0458F" w:rsidRDefault="007B51BA" w:rsidP="007B51BA">
      <w:pPr>
        <w:rPr>
          <w:rFonts w:ascii="Calibri" w:hAnsi="Calibri" w:cs="Calibri"/>
          <w:snapToGrid w:val="0"/>
          <w:lang w:val="en-GB"/>
        </w:rPr>
      </w:pPr>
    </w:p>
    <w:p w14:paraId="02F160AA" w14:textId="77777777" w:rsidR="007B51BA" w:rsidRDefault="007B51BA" w:rsidP="007B51BA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  <w:r w:rsidRPr="00F0458F">
        <w:rPr>
          <w:rFonts w:ascii="Calibri" w:hAnsi="Calibri" w:cs="Calibri"/>
          <w:b/>
          <w:snapToGrid w:val="0"/>
          <w:lang w:val="en-GB"/>
        </w:rPr>
        <w:t xml:space="preserve">Cost Breakdown per </w:t>
      </w:r>
      <w:r>
        <w:rPr>
          <w:rFonts w:ascii="Calibri" w:hAnsi="Calibri" w:cs="Calibri"/>
          <w:b/>
          <w:snapToGrid w:val="0"/>
          <w:lang w:val="en-GB"/>
        </w:rPr>
        <w:t xml:space="preserve">Phase; the expected deliverables </w:t>
      </w:r>
      <w:r>
        <w:rPr>
          <w:rFonts w:ascii="Calibri" w:hAnsi="Calibri" w:cs="Calibri"/>
          <w:b/>
          <w:snapToGrid w:val="0"/>
          <w:lang w:val="el-GR"/>
        </w:rPr>
        <w:t>Τ</w:t>
      </w:r>
      <w:r>
        <w:rPr>
          <w:rFonts w:ascii="Calibri" w:hAnsi="Calibri" w:cs="Calibri"/>
          <w:b/>
          <w:snapToGrid w:val="0"/>
          <w:lang w:val="en-GB"/>
        </w:rPr>
        <w:t xml:space="preserve">asks per phase can be found in the </w:t>
      </w:r>
      <w:proofErr w:type="spellStart"/>
      <w:r>
        <w:rPr>
          <w:rFonts w:ascii="Calibri" w:hAnsi="Calibri" w:cs="Calibri"/>
          <w:b/>
          <w:snapToGrid w:val="0"/>
          <w:lang w:val="en-GB"/>
        </w:rPr>
        <w:t>ToR</w:t>
      </w:r>
      <w:proofErr w:type="spellEnd"/>
    </w:p>
    <w:p w14:paraId="01161D0C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48650D2F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67B79AE8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09BEB763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748E032A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071C56ED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653F6E87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4D80263B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48478292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7A68EC68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26425C07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5AD130F6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265044F4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70721A95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6472AD14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1E66C849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681E6133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7083C2B5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09D18A26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46AD98F7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0CD20850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70958A99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33F30FDC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0EB44391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3490C095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3038E2BB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115EE82B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00FD70FF" w14:textId="77777777" w:rsidR="007B51BA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15E4A308" w14:textId="77777777" w:rsidR="007B51BA" w:rsidRPr="00F0458F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7F4F2CD1" w14:textId="77777777" w:rsidR="007B51BA" w:rsidRPr="00F0458F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snapToGrid w:val="0"/>
          <w:lang w:val="en-GB"/>
        </w:rPr>
      </w:pPr>
    </w:p>
    <w:tbl>
      <w:tblPr>
        <w:tblW w:w="0" w:type="auto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ook w:val="04A0" w:firstRow="1" w:lastRow="0" w:firstColumn="1" w:lastColumn="0" w:noHBand="0" w:noVBand="1"/>
      </w:tblPr>
      <w:tblGrid>
        <w:gridCol w:w="2980"/>
        <w:gridCol w:w="2570"/>
        <w:gridCol w:w="1477"/>
        <w:gridCol w:w="1274"/>
      </w:tblGrid>
      <w:tr w:rsidR="007B51BA" w:rsidRPr="007E2D64" w14:paraId="35AAB075" w14:textId="77777777" w:rsidTr="00EE37BA">
        <w:tc>
          <w:tcPr>
            <w:tcW w:w="3580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  <w:vAlign w:val="center"/>
          </w:tcPr>
          <w:p w14:paraId="1B773B23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rPr>
                <w:rFonts w:ascii="Calibri" w:hAnsi="Calibri" w:cs="Calibri"/>
                <w:bCs/>
                <w:snapToGrid w:val="0"/>
                <w:color w:val="FFFFFF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napToGrid w:val="0"/>
                <w:color w:val="FFFFFF"/>
                <w:sz w:val="22"/>
                <w:szCs w:val="22"/>
                <w:lang w:val="en-GB"/>
              </w:rPr>
              <w:t>TASKS</w:t>
            </w:r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 xml:space="preserve"> / Phases (the full description of the phases and tanks are given in the </w:t>
            </w:r>
            <w:proofErr w:type="spellStart"/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>ToR</w:t>
            </w:r>
            <w:proofErr w:type="spellEnd"/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 xml:space="preserve"> in Annex 5)</w:t>
            </w:r>
          </w:p>
        </w:tc>
        <w:tc>
          <w:tcPr>
            <w:tcW w:w="2766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  <w:vAlign w:val="center"/>
          </w:tcPr>
          <w:p w14:paraId="48246A7B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346" w:hanging="180"/>
              <w:rPr>
                <w:rFonts w:ascii="Calibri" w:hAnsi="Calibri" w:cs="Calibri"/>
                <w:bCs/>
                <w:snapToGrid w:val="0"/>
                <w:color w:val="FFFFFF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 xml:space="preserve">Main Outputs / </w:t>
            </w:r>
            <w:r w:rsidRPr="00F0458F">
              <w:rPr>
                <w:rFonts w:ascii="Calibri" w:hAnsi="Calibri" w:cs="Calibri"/>
                <w:bCs/>
                <w:snapToGrid w:val="0"/>
                <w:color w:val="FFFFFF"/>
                <w:sz w:val="22"/>
                <w:szCs w:val="22"/>
                <w:lang w:val="en-GB"/>
              </w:rPr>
              <w:t>Deliverables</w:t>
            </w:r>
          </w:p>
        </w:tc>
        <w:tc>
          <w:tcPr>
            <w:tcW w:w="1581" w:type="dxa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auto"/>
            </w:tcBorders>
            <w:shd w:val="clear" w:color="auto" w:fill="4472C4"/>
            <w:vAlign w:val="center"/>
          </w:tcPr>
          <w:p w14:paraId="3815D670" w14:textId="77777777" w:rsidR="007B51BA" w:rsidRPr="00F0458F" w:rsidRDefault="007B51BA" w:rsidP="00EE37BA">
            <w:pPr>
              <w:jc w:val="center"/>
              <w:rPr>
                <w:rFonts w:ascii="Calibri" w:hAnsi="Calibri" w:cs="Calibri"/>
                <w:b/>
                <w:bCs/>
                <w:snapToGrid w:val="0"/>
                <w:color w:val="FFFFFF"/>
                <w:lang w:val="en-GB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FFFFFF"/>
                <w:lang w:val="en-GB"/>
              </w:rPr>
              <w:t>Percentage of Total Price</w:t>
            </w:r>
          </w:p>
        </w:tc>
        <w:tc>
          <w:tcPr>
            <w:tcW w:w="1359" w:type="dxa"/>
            <w:tcBorders>
              <w:top w:val="single" w:sz="4" w:space="0" w:color="4472C4"/>
              <w:left w:val="single" w:sz="4" w:space="0" w:color="auto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8D053CA" w14:textId="77777777" w:rsidR="007B51BA" w:rsidRPr="00F0458F" w:rsidRDefault="007B51BA" w:rsidP="00EE37BA">
            <w:pPr>
              <w:jc w:val="right"/>
              <w:rPr>
                <w:rFonts w:ascii="Calibri" w:hAnsi="Calibri" w:cs="Calibri"/>
                <w:b/>
                <w:bCs/>
                <w:snapToGrid w:val="0"/>
                <w:color w:val="FFFFFF"/>
                <w:lang w:val="en-GB"/>
              </w:rPr>
            </w:pPr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lang w:val="en-GB"/>
              </w:rPr>
              <w:t>Price USD</w:t>
            </w:r>
          </w:p>
          <w:p w14:paraId="2B2B42B4" w14:textId="77777777" w:rsidR="007B51BA" w:rsidRPr="00F0458F" w:rsidRDefault="007B51BA" w:rsidP="00EE37BA">
            <w:pPr>
              <w:jc w:val="right"/>
              <w:rPr>
                <w:rFonts w:ascii="Calibri" w:hAnsi="Calibri" w:cs="Calibri"/>
                <w:b/>
                <w:bCs/>
                <w:snapToGrid w:val="0"/>
                <w:color w:val="FFFFFF"/>
                <w:lang w:val="en-GB"/>
              </w:rPr>
            </w:pPr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lang w:val="en-GB"/>
              </w:rPr>
              <w:t>(Lump Sum, All Inclusive)</w:t>
            </w:r>
          </w:p>
        </w:tc>
      </w:tr>
      <w:tr w:rsidR="007B51BA" w:rsidRPr="007E2D64" w14:paraId="7931FD58" w14:textId="77777777" w:rsidTr="00EE37BA">
        <w:trPr>
          <w:trHeight w:val="399"/>
        </w:trPr>
        <w:tc>
          <w:tcPr>
            <w:tcW w:w="6346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14:paraId="704053C4" w14:textId="77777777" w:rsidR="007B51BA" w:rsidRPr="00F0458F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lang w:val="en-GB"/>
              </w:rPr>
            </w:pPr>
            <w:r w:rsidRPr="00464CD4">
              <w:rPr>
                <w:rFonts w:ascii="Calibri" w:hAnsi="Calibri" w:cs="Calibri"/>
                <w:b/>
                <w:bCs/>
                <w:lang w:val="en-GB"/>
              </w:rPr>
              <w:t xml:space="preserve">Work-package A: Development of the Drin SAP investment plan </w:t>
            </w:r>
          </w:p>
          <w:p w14:paraId="6EDA692E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5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E2F3"/>
          </w:tcPr>
          <w:p w14:paraId="4C0207F7" w14:textId="77777777" w:rsidR="007B51BA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  <w:p w14:paraId="04F86B1F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E2F3"/>
          </w:tcPr>
          <w:p w14:paraId="49323650" w14:textId="77777777" w:rsidR="007B51BA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  <w:p w14:paraId="265A81CB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</w:tr>
      <w:tr w:rsidR="007B51BA" w:rsidRPr="007E2D64" w14:paraId="51181F09" w14:textId="77777777" w:rsidTr="00EE37BA">
        <w:trPr>
          <w:trHeight w:val="200"/>
        </w:trPr>
        <w:tc>
          <w:tcPr>
            <w:tcW w:w="3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0DD10671" w14:textId="77777777" w:rsidR="007B51BA" w:rsidRPr="00F0458F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lang w:val="en-GB"/>
              </w:rPr>
            </w:pPr>
            <w:r w:rsidRPr="00464CD4">
              <w:rPr>
                <w:rFonts w:ascii="Calibri" w:hAnsi="Calibri" w:cs="Calibri"/>
                <w:b/>
                <w:bCs/>
                <w:lang w:val="en-GB"/>
              </w:rPr>
              <w:t>A1: Desktop research and communication with beneficiaries for the preliminary identification of the approach to develop the Drin SAP investment plan as well as the identification of information gaps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0DF11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lang w:val="en-GB"/>
              </w:rPr>
            </w:pPr>
            <w:r w:rsidRPr="00464CD4">
              <w:rPr>
                <w:rFonts w:ascii="Calibri" w:hAnsi="Calibri" w:cs="Calibri"/>
                <w:lang w:val="en-GB"/>
              </w:rPr>
              <w:t>A1: Inception report summarizing the: (</w:t>
            </w:r>
            <w:proofErr w:type="spellStart"/>
            <w:r w:rsidRPr="00464CD4">
              <w:rPr>
                <w:rFonts w:ascii="Calibri" w:hAnsi="Calibri" w:cs="Calibri"/>
                <w:lang w:val="en-GB"/>
              </w:rPr>
              <w:t>i</w:t>
            </w:r>
            <w:proofErr w:type="spellEnd"/>
            <w:r w:rsidRPr="00464CD4">
              <w:rPr>
                <w:rFonts w:ascii="Calibri" w:hAnsi="Calibri" w:cs="Calibri"/>
                <w:lang w:val="en-GB"/>
              </w:rPr>
              <w:t>) information collected through the desk study and (ii) the approaches/methods to develop the Drin SAP costing framework and investment plan. The report should contain in Annexes: (</w:t>
            </w:r>
            <w:proofErr w:type="spellStart"/>
            <w:r w:rsidRPr="00464CD4">
              <w:rPr>
                <w:rFonts w:ascii="Calibri" w:hAnsi="Calibri" w:cs="Calibri"/>
                <w:lang w:val="en-GB"/>
              </w:rPr>
              <w:t>i</w:t>
            </w:r>
            <w:proofErr w:type="spellEnd"/>
            <w:r w:rsidRPr="00464CD4">
              <w:rPr>
                <w:rFonts w:ascii="Calibri" w:hAnsi="Calibri" w:cs="Calibri"/>
                <w:lang w:val="en-GB"/>
              </w:rPr>
              <w:t>) evidences of information collected through task A1 (ii) information gaps with minimum set of input data required for cost estimates; (iii) work plan.</w:t>
            </w:r>
          </w:p>
          <w:p w14:paraId="01AA43A1" w14:textId="77777777" w:rsidR="007B51BA" w:rsidRPr="00F0458F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</w:tcPr>
          <w:p w14:paraId="7BF130A8" w14:textId="77777777" w:rsidR="007B51BA" w:rsidRPr="00F0458F" w:rsidRDefault="007B51BA" w:rsidP="00EE37BA">
            <w:pPr>
              <w:pStyle w:val="ListParagraph"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E2F3"/>
          </w:tcPr>
          <w:p w14:paraId="6EE48D92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</w:tr>
      <w:tr w:rsidR="007B51BA" w:rsidRPr="007E2D64" w14:paraId="444C4518" w14:textId="77777777" w:rsidTr="00EE37BA">
        <w:trPr>
          <w:trHeight w:val="200"/>
        </w:trPr>
        <w:tc>
          <w:tcPr>
            <w:tcW w:w="3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256B85FF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lang w:val="en-GB"/>
              </w:rPr>
            </w:pPr>
            <w:r w:rsidRPr="00464CD4">
              <w:rPr>
                <w:rFonts w:ascii="Calibri" w:hAnsi="Calibri" w:cs="Calibri"/>
                <w:b/>
                <w:bCs/>
                <w:lang w:val="en-GB"/>
              </w:rPr>
              <w:t>A2: Refining the costing approach and bridging the information gaps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00466E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lang w:val="en-GB"/>
              </w:rPr>
            </w:pPr>
            <w:r w:rsidRPr="00464CD4">
              <w:rPr>
                <w:rFonts w:ascii="Calibri" w:hAnsi="Calibri" w:cs="Calibri"/>
                <w:lang w:val="en-GB"/>
              </w:rPr>
              <w:t>A2: Refined Methodology to assess the cost of the Drin SAP actions. The report should contain mission findings and in Annexes: (</w:t>
            </w:r>
            <w:proofErr w:type="spellStart"/>
            <w:r w:rsidRPr="00464CD4">
              <w:rPr>
                <w:rFonts w:ascii="Calibri" w:hAnsi="Calibri" w:cs="Calibri"/>
                <w:lang w:val="en-GB"/>
              </w:rPr>
              <w:t>i</w:t>
            </w:r>
            <w:proofErr w:type="spellEnd"/>
            <w:r w:rsidRPr="00464CD4">
              <w:rPr>
                <w:rFonts w:ascii="Calibri" w:hAnsi="Calibri" w:cs="Calibri"/>
                <w:lang w:val="en-GB"/>
              </w:rPr>
              <w:t>) cost assessment methods to be used for each of the Drin SAP actions; (ii) minutes of the meetings (</w:t>
            </w:r>
            <w:proofErr w:type="spellStart"/>
            <w:r w:rsidRPr="00464CD4">
              <w:rPr>
                <w:rFonts w:ascii="Calibri" w:hAnsi="Calibri" w:cs="Calibri"/>
                <w:lang w:val="en-GB"/>
              </w:rPr>
              <w:t>MoMs</w:t>
            </w:r>
            <w:proofErr w:type="spellEnd"/>
            <w:r w:rsidRPr="00464CD4">
              <w:rPr>
                <w:rFonts w:ascii="Calibri" w:hAnsi="Calibri" w:cs="Calibri"/>
                <w:lang w:val="en-GB"/>
              </w:rPr>
              <w:t xml:space="preserve">) from missions. </w:t>
            </w:r>
          </w:p>
          <w:p w14:paraId="0A9AA5AF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  <w:vAlign w:val="center"/>
          </w:tcPr>
          <w:p w14:paraId="69D2D522" w14:textId="77777777" w:rsidR="007B51BA" w:rsidRPr="00F0458F" w:rsidRDefault="007B51BA" w:rsidP="00EE37BA">
            <w:pPr>
              <w:pStyle w:val="ListParagraph"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584759C8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</w:tr>
      <w:tr w:rsidR="007B51BA" w:rsidRPr="007E2D64" w14:paraId="5C0F6C73" w14:textId="77777777" w:rsidTr="00EE37BA">
        <w:trPr>
          <w:trHeight w:val="200"/>
        </w:trPr>
        <w:tc>
          <w:tcPr>
            <w:tcW w:w="3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3D0371BA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lang w:val="en-GB"/>
              </w:rPr>
            </w:pPr>
            <w:r w:rsidRPr="00464CD4">
              <w:rPr>
                <w:rFonts w:ascii="Calibri" w:hAnsi="Calibri" w:cs="Calibri"/>
                <w:b/>
                <w:bCs/>
                <w:lang w:val="en-GB"/>
              </w:rPr>
              <w:t>A3: Development of the Drin SAP costing framework and investment plan and of supported documentation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2EB567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lang w:val="en-GB"/>
              </w:rPr>
            </w:pPr>
            <w:r w:rsidRPr="00464CD4">
              <w:rPr>
                <w:rFonts w:ascii="Calibri" w:hAnsi="Calibri" w:cs="Calibri"/>
                <w:lang w:val="en-GB"/>
              </w:rPr>
              <w:t>A3: Drin SAP financing framework and Draft Drin SAP investment plan as described in task A3 for commenting purposes.</w:t>
            </w:r>
          </w:p>
          <w:p w14:paraId="42F1F92C" w14:textId="77777777" w:rsidR="007B51BA" w:rsidRPr="00F0458F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lang w:val="en-GB"/>
              </w:rPr>
            </w:pPr>
            <w:r w:rsidRPr="00464CD4">
              <w:rPr>
                <w:rFonts w:ascii="Calibri" w:hAnsi="Calibri" w:cs="Calibri"/>
                <w:lang w:val="en-GB"/>
              </w:rPr>
              <w:lastRenderedPageBreak/>
              <w:t>A3a: Final Drin SAP investment plan where comments are fully addressed.</w:t>
            </w:r>
          </w:p>
          <w:p w14:paraId="57F0F522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  <w:vAlign w:val="center"/>
          </w:tcPr>
          <w:p w14:paraId="51F9059F" w14:textId="77777777" w:rsidR="007B51BA" w:rsidRPr="00F0458F" w:rsidRDefault="007B51BA" w:rsidP="00EE37BA">
            <w:pPr>
              <w:pStyle w:val="ListParagraph"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595990A8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</w:tr>
      <w:tr w:rsidR="007B51BA" w:rsidRPr="007E2D64" w14:paraId="1D203E08" w14:textId="77777777" w:rsidTr="00EE37BA">
        <w:trPr>
          <w:trHeight w:val="2278"/>
        </w:trPr>
        <w:tc>
          <w:tcPr>
            <w:tcW w:w="63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56C05570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lang w:val="en-GB"/>
              </w:rPr>
            </w:pPr>
            <w:r w:rsidRPr="00464CD4">
              <w:rPr>
                <w:rFonts w:ascii="Calibri" w:hAnsi="Calibri" w:cs="Calibri"/>
                <w:b/>
                <w:bCs/>
                <w:lang w:val="en-GB"/>
              </w:rPr>
              <w:t xml:space="preserve">Work-package B: Development of four (one per Riparian) </w:t>
            </w:r>
            <w:r w:rsidRPr="007E2D64">
              <w:rPr>
                <w:rFonts w:ascii="Calibri" w:hAnsi="Calibri" w:cs="Calibri"/>
                <w:b/>
                <w:bCs/>
                <w:lang w:val="en-GB"/>
              </w:rPr>
              <w:t>full project</w:t>
            </w:r>
            <w:r w:rsidRPr="00464CD4">
              <w:rPr>
                <w:rFonts w:ascii="Calibri" w:hAnsi="Calibri" w:cs="Calibri"/>
                <w:b/>
                <w:bCs/>
                <w:lang w:val="en-GB"/>
              </w:rPr>
              <w:t xml:space="preserve"> proposals on the priority actions identified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  <w:vAlign w:val="center"/>
          </w:tcPr>
          <w:p w14:paraId="2B9A857A" w14:textId="77777777" w:rsidR="007B51BA" w:rsidRPr="00F0458F" w:rsidRDefault="007B51BA" w:rsidP="00EE37BA">
            <w:pPr>
              <w:pStyle w:val="ListParagraph"/>
              <w:spacing w:after="120"/>
              <w:ind w:left="0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61FF605A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</w:tr>
      <w:tr w:rsidR="007B51BA" w:rsidRPr="007E2D64" w14:paraId="3722752A" w14:textId="77777777" w:rsidTr="00EE37BA">
        <w:trPr>
          <w:trHeight w:val="2278"/>
        </w:trPr>
        <w:tc>
          <w:tcPr>
            <w:tcW w:w="3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78F86A81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lang w:val="en-GB"/>
              </w:rPr>
            </w:pPr>
            <w:r w:rsidRPr="00464CD4">
              <w:rPr>
                <w:rFonts w:ascii="Calibri" w:hAnsi="Calibri" w:cs="Calibri"/>
                <w:b/>
                <w:lang w:val="en-GB"/>
              </w:rPr>
              <w:t>B1: Desk studies on the priority topics and planning of the scoping missions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1AE081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lang w:val="en-GB"/>
              </w:rPr>
            </w:pPr>
            <w:r w:rsidRPr="00464CD4">
              <w:rPr>
                <w:rFonts w:ascii="Calibri" w:hAnsi="Calibri" w:cs="Calibri"/>
                <w:bCs/>
                <w:lang w:val="en-GB"/>
              </w:rPr>
              <w:t>B1: Inception report with four brief consolidated reports summarizing information collected through the desk studies along with consultants’ work plan and mission preparation documents (separate for each Riparian).</w:t>
            </w:r>
          </w:p>
          <w:p w14:paraId="3B23A8A1" w14:textId="77777777" w:rsidR="007B51BA" w:rsidRPr="00F0458F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highlight w:val="cyan"/>
                <w:lang w:val="en-GB"/>
              </w:rPr>
            </w:pP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  <w:vAlign w:val="center"/>
          </w:tcPr>
          <w:p w14:paraId="6208F464" w14:textId="77777777" w:rsidR="007B51BA" w:rsidRPr="00F0458F" w:rsidRDefault="007B51BA" w:rsidP="00EE37BA">
            <w:pPr>
              <w:pStyle w:val="ListParagraph"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0C947A3F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</w:tr>
      <w:tr w:rsidR="007B51BA" w:rsidRPr="007E2D64" w14:paraId="776124DA" w14:textId="77777777" w:rsidTr="00EE37BA">
        <w:trPr>
          <w:trHeight w:val="2278"/>
        </w:trPr>
        <w:tc>
          <w:tcPr>
            <w:tcW w:w="3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3FF5A187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lang w:val="en-GB"/>
              </w:rPr>
            </w:pPr>
            <w:r w:rsidRPr="00464CD4">
              <w:rPr>
                <w:rFonts w:ascii="Calibri" w:hAnsi="Calibri" w:cs="Calibri"/>
                <w:b/>
                <w:lang w:val="en-GB"/>
              </w:rPr>
              <w:t>B2: Scoping missions and formulation of concept notes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4286A4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lang w:val="en-GB"/>
              </w:rPr>
            </w:pPr>
            <w:r w:rsidRPr="00464CD4">
              <w:rPr>
                <w:rFonts w:ascii="Calibri" w:hAnsi="Calibri" w:cs="Calibri"/>
                <w:bCs/>
                <w:lang w:val="en-GB"/>
              </w:rPr>
              <w:t xml:space="preserve">B2: Four concept notes as a result of the scoping missions. Materials from the mission (including respective </w:t>
            </w:r>
            <w:proofErr w:type="spellStart"/>
            <w:r w:rsidRPr="00464CD4">
              <w:rPr>
                <w:rFonts w:ascii="Calibri" w:hAnsi="Calibri" w:cs="Calibri"/>
                <w:bCs/>
                <w:lang w:val="en-GB"/>
              </w:rPr>
              <w:t>MoMs</w:t>
            </w:r>
            <w:proofErr w:type="spellEnd"/>
            <w:r w:rsidRPr="00464CD4">
              <w:rPr>
                <w:rFonts w:ascii="Calibri" w:hAnsi="Calibri" w:cs="Calibri"/>
                <w:bCs/>
                <w:lang w:val="en-GB"/>
              </w:rPr>
              <w:t>) should be presented as Annexes.</w:t>
            </w:r>
          </w:p>
          <w:p w14:paraId="0C34302D" w14:textId="77777777" w:rsidR="007B51BA" w:rsidRPr="00F0458F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highlight w:val="cyan"/>
                <w:lang w:val="en-GB"/>
              </w:rPr>
            </w:pP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  <w:vAlign w:val="center"/>
          </w:tcPr>
          <w:p w14:paraId="4928E5B8" w14:textId="77777777" w:rsidR="007B51BA" w:rsidRPr="00F0458F" w:rsidRDefault="007B51BA" w:rsidP="00EE37BA">
            <w:pPr>
              <w:pStyle w:val="ListParagraph"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4101A699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</w:tr>
      <w:tr w:rsidR="007B51BA" w:rsidRPr="007E2D64" w14:paraId="71847F9C" w14:textId="77777777" w:rsidTr="00EE37BA">
        <w:trPr>
          <w:trHeight w:val="2278"/>
        </w:trPr>
        <w:tc>
          <w:tcPr>
            <w:tcW w:w="3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64CFC743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lang w:val="en-GB"/>
              </w:rPr>
            </w:pPr>
            <w:r w:rsidRPr="00464CD4">
              <w:rPr>
                <w:rFonts w:ascii="Calibri" w:hAnsi="Calibri" w:cs="Calibri"/>
                <w:b/>
                <w:lang w:val="en-GB"/>
              </w:rPr>
              <w:t>B3: Development of the four full project proposals (one per Riparian)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1C5027" w14:textId="77777777" w:rsidR="007B51BA" w:rsidRPr="00464CD4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lang w:val="en-GB"/>
              </w:rPr>
            </w:pPr>
            <w:r w:rsidRPr="00464CD4">
              <w:rPr>
                <w:rFonts w:ascii="Calibri" w:hAnsi="Calibri" w:cs="Calibri"/>
                <w:bCs/>
                <w:lang w:val="en-GB"/>
              </w:rPr>
              <w:t xml:space="preserve">B3: Four Draft full project proposal documents (one per Riparian, presented separately) as per requirements described in task B3 of the Methodology chapter of this </w:t>
            </w:r>
            <w:proofErr w:type="spellStart"/>
            <w:r w:rsidRPr="00464CD4">
              <w:rPr>
                <w:rFonts w:ascii="Calibri" w:hAnsi="Calibri" w:cs="Calibri"/>
                <w:bCs/>
                <w:lang w:val="en-GB"/>
              </w:rPr>
              <w:t>ToR</w:t>
            </w:r>
            <w:proofErr w:type="spellEnd"/>
            <w:r w:rsidRPr="00464CD4">
              <w:rPr>
                <w:rFonts w:ascii="Calibri" w:hAnsi="Calibri" w:cs="Calibri"/>
                <w:bCs/>
                <w:lang w:val="en-GB"/>
              </w:rPr>
              <w:t xml:space="preserve"> for commenting purposes.</w:t>
            </w:r>
          </w:p>
          <w:p w14:paraId="633B907A" w14:textId="77777777" w:rsidR="007B51BA" w:rsidRPr="00F0458F" w:rsidRDefault="007B51BA" w:rsidP="00EE37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highlight w:val="cyan"/>
                <w:lang w:val="en-GB"/>
              </w:rPr>
            </w:pPr>
            <w:r w:rsidRPr="00464CD4">
              <w:rPr>
                <w:rFonts w:ascii="Calibri" w:hAnsi="Calibri" w:cs="Calibri"/>
                <w:bCs/>
                <w:lang w:val="en-GB"/>
              </w:rPr>
              <w:t xml:space="preserve">B3a: Final versions of the four full project proposal documents (one per Riparian, presented separately) where comments are fully </w:t>
            </w:r>
            <w:r w:rsidRPr="00464CD4">
              <w:rPr>
                <w:rFonts w:ascii="Calibri" w:hAnsi="Calibri" w:cs="Calibri"/>
                <w:bCs/>
                <w:lang w:val="en-GB"/>
              </w:rPr>
              <w:lastRenderedPageBreak/>
              <w:t>addressed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  <w:vAlign w:val="center"/>
          </w:tcPr>
          <w:p w14:paraId="7F228DE1" w14:textId="77777777" w:rsidR="007B51BA" w:rsidRPr="00F0458F" w:rsidRDefault="007B51BA" w:rsidP="00EE37BA">
            <w:pPr>
              <w:pStyle w:val="ListParagraph"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/>
          </w:tcPr>
          <w:p w14:paraId="6BA9F0B7" w14:textId="77777777" w:rsidR="007B51BA" w:rsidRPr="00F0458F" w:rsidRDefault="007B51BA" w:rsidP="00EE37BA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</w:tr>
    </w:tbl>
    <w:p w14:paraId="03206981" w14:textId="77777777" w:rsidR="007B51BA" w:rsidRPr="00F0458F" w:rsidRDefault="007B51BA" w:rsidP="007B51BA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snapToGrid w:val="0"/>
          <w:lang w:val="en-GB"/>
        </w:rPr>
      </w:pPr>
    </w:p>
    <w:p w14:paraId="0D7C27A6" w14:textId="77777777" w:rsidR="007B51BA" w:rsidRPr="00F0458F" w:rsidRDefault="007B51BA" w:rsidP="007B51BA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20"/>
        <w:jc w:val="both"/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br w:type="page"/>
      </w:r>
      <w:r w:rsidRPr="00F0458F">
        <w:rPr>
          <w:rFonts w:ascii="Calibri" w:hAnsi="Calibri" w:cs="Calibri"/>
          <w:snapToGrid w:val="0"/>
          <w:lang w:val="en-GB"/>
        </w:rPr>
        <w:lastRenderedPageBreak/>
        <w:t xml:space="preserve">Cost Breakdown </w:t>
      </w:r>
      <w:r>
        <w:rPr>
          <w:rFonts w:ascii="Calibri" w:hAnsi="Calibri" w:cs="Calibri"/>
          <w:snapToGrid w:val="0"/>
          <w:lang w:val="en-GB"/>
        </w:rPr>
        <w:t>per phase</w:t>
      </w:r>
      <w:r w:rsidRPr="00F0458F">
        <w:rPr>
          <w:rFonts w:ascii="Calibri" w:hAnsi="Calibri" w:cs="Calibri"/>
          <w:snapToGrid w:val="0"/>
          <w:lang w:val="en-GB"/>
        </w:rPr>
        <w:t xml:space="preserve">: </w:t>
      </w:r>
    </w:p>
    <w:p w14:paraId="6F09BE1B" w14:textId="77777777" w:rsidR="007B51BA" w:rsidRPr="00F0458F" w:rsidRDefault="007B51BA" w:rsidP="007B51BA">
      <w:pPr>
        <w:jc w:val="both"/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t xml:space="preserve">The </w:t>
      </w:r>
      <w:r w:rsidRPr="00BE4961">
        <w:rPr>
          <w:rFonts w:ascii="Calibri" w:hAnsi="Calibri" w:cs="Calibri"/>
          <w:lang w:val="en-GB"/>
        </w:rPr>
        <w:t>Participants</w:t>
      </w:r>
      <w:r w:rsidRPr="00F0458F">
        <w:rPr>
          <w:rFonts w:ascii="Calibri" w:hAnsi="Calibri" w:cs="Calibri"/>
          <w:snapToGrid w:val="0"/>
          <w:lang w:val="en-GB"/>
        </w:rPr>
        <w:t xml:space="preserve"> are requested to provide the cost breakdown for </w:t>
      </w:r>
      <w:r>
        <w:rPr>
          <w:rFonts w:ascii="Calibri" w:hAnsi="Calibri" w:cs="Calibri"/>
          <w:snapToGrid w:val="0"/>
          <w:lang w:val="en-GB"/>
        </w:rPr>
        <w:t xml:space="preserve">each phase (see </w:t>
      </w:r>
      <w:proofErr w:type="spellStart"/>
      <w:r>
        <w:rPr>
          <w:rFonts w:ascii="Calibri" w:hAnsi="Calibri" w:cs="Calibri"/>
          <w:snapToGrid w:val="0"/>
          <w:lang w:val="en-GB"/>
        </w:rPr>
        <w:t>ToR</w:t>
      </w:r>
      <w:proofErr w:type="spellEnd"/>
      <w:r>
        <w:rPr>
          <w:rFonts w:ascii="Calibri" w:hAnsi="Calibri" w:cs="Calibri"/>
          <w:snapToGrid w:val="0"/>
          <w:lang w:val="en-GB"/>
        </w:rPr>
        <w:t xml:space="preserve">) </w:t>
      </w:r>
      <w:r w:rsidRPr="00F0458F">
        <w:rPr>
          <w:rFonts w:ascii="Calibri" w:hAnsi="Calibri" w:cs="Calibri"/>
          <w:snapToGrid w:val="0"/>
          <w:lang w:val="en-GB"/>
        </w:rPr>
        <w:t xml:space="preserve">based on the following format. The </w:t>
      </w:r>
      <w:r>
        <w:rPr>
          <w:rFonts w:ascii="Calibri" w:hAnsi="Calibri" w:cs="Calibri"/>
          <w:snapToGrid w:val="0"/>
          <w:lang w:val="en-GB"/>
        </w:rPr>
        <w:t>C</w:t>
      </w:r>
      <w:r w:rsidRPr="00F0458F">
        <w:rPr>
          <w:rFonts w:ascii="Calibri" w:hAnsi="Calibri" w:cs="Calibri"/>
          <w:snapToGrid w:val="0"/>
          <w:lang w:val="en-GB"/>
        </w:rPr>
        <w:t xml:space="preserve">ontracting Authority will use the cost breakdown for the price reasonability assessment purposes as well as the calculation of price </w:t>
      </w:r>
      <w:proofErr w:type="gramStart"/>
      <w:r w:rsidRPr="00F0458F">
        <w:rPr>
          <w:rFonts w:ascii="Calibri" w:hAnsi="Calibri" w:cs="Calibri"/>
          <w:snapToGrid w:val="0"/>
          <w:lang w:val="en-GB"/>
        </w:rPr>
        <w:t>in the event that</w:t>
      </w:r>
      <w:proofErr w:type="gramEnd"/>
      <w:r w:rsidRPr="00F0458F">
        <w:rPr>
          <w:rFonts w:ascii="Calibri" w:hAnsi="Calibri" w:cs="Calibri"/>
          <w:snapToGrid w:val="0"/>
          <w:lang w:val="en-GB"/>
        </w:rPr>
        <w:t xml:space="preserve"> both parties have agreed to add new deliverables to the scope of Services. </w:t>
      </w:r>
    </w:p>
    <w:p w14:paraId="63CF087E" w14:textId="77777777" w:rsidR="007B51BA" w:rsidRPr="00F0458F" w:rsidRDefault="007B51BA" w:rsidP="007B51BA">
      <w:pPr>
        <w:rPr>
          <w:rFonts w:ascii="Calibri" w:hAnsi="Calibri" w:cs="Calibri"/>
          <w:snapToGrid w:val="0"/>
          <w:lang w:val="en-GB"/>
        </w:rPr>
      </w:pPr>
    </w:p>
    <w:tbl>
      <w:tblPr>
        <w:tblW w:w="971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0A0" w:firstRow="1" w:lastRow="0" w:firstColumn="1" w:lastColumn="0" w:noHBand="0" w:noVBand="0"/>
      </w:tblPr>
      <w:tblGrid>
        <w:gridCol w:w="2338"/>
        <w:gridCol w:w="2106"/>
        <w:gridCol w:w="2238"/>
        <w:gridCol w:w="1842"/>
        <w:gridCol w:w="1188"/>
      </w:tblGrid>
      <w:tr w:rsidR="007B51BA" w:rsidRPr="007E2D64" w14:paraId="59F1E6EC" w14:textId="77777777" w:rsidTr="007B51BA">
        <w:trPr>
          <w:trHeight w:val="418"/>
        </w:trPr>
        <w:tc>
          <w:tcPr>
            <w:tcW w:w="2338" w:type="dxa"/>
            <w:tcBorders>
              <w:top w:val="single" w:sz="4" w:space="0" w:color="FFFFFF"/>
              <w:left w:val="single" w:sz="4" w:space="0" w:color="FFFFFF"/>
              <w:right w:val="nil"/>
            </w:tcBorders>
            <w:shd w:val="clear" w:color="auto" w:fill="4472C4"/>
          </w:tcPr>
          <w:p w14:paraId="1885BF30" w14:textId="77777777" w:rsidR="007B51BA" w:rsidRPr="007A19FD" w:rsidRDefault="007B51BA" w:rsidP="00EE37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106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5E04601D" w14:textId="77777777" w:rsidR="007B51BA" w:rsidRPr="007A19FD" w:rsidRDefault="007B51BA" w:rsidP="00EE37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38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68E823E8" w14:textId="77777777" w:rsidR="007B51BA" w:rsidRPr="007A19FD" w:rsidRDefault="007B51BA" w:rsidP="00EE37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2CB66049" w14:textId="77777777" w:rsidR="007B51BA" w:rsidRPr="007A19FD" w:rsidRDefault="007B51BA" w:rsidP="00EE37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FFFFFF"/>
              <w:left w:val="nil"/>
              <w:right w:val="single" w:sz="4" w:space="0" w:color="FFFFFF"/>
            </w:tcBorders>
            <w:shd w:val="clear" w:color="auto" w:fill="4472C4"/>
          </w:tcPr>
          <w:p w14:paraId="6B98A4A9" w14:textId="77777777" w:rsidR="007B51BA" w:rsidRPr="007A19FD" w:rsidRDefault="007B51BA" w:rsidP="00EE37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</w:tr>
      <w:tr w:rsidR="007B51BA" w:rsidRPr="007A19FD" w14:paraId="6A742480" w14:textId="77777777" w:rsidTr="007B51BA">
        <w:trPr>
          <w:trHeight w:val="1315"/>
        </w:trPr>
        <w:tc>
          <w:tcPr>
            <w:tcW w:w="2338" w:type="dxa"/>
            <w:tcBorders>
              <w:top w:val="single" w:sz="4" w:space="0" w:color="FFFFFF"/>
              <w:left w:val="single" w:sz="4" w:space="0" w:color="FFFFFF"/>
              <w:right w:val="nil"/>
            </w:tcBorders>
            <w:shd w:val="clear" w:color="auto" w:fill="4472C4"/>
          </w:tcPr>
          <w:p w14:paraId="3034CB92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 xml:space="preserve">Phases (the full description of the phases and tanks are given in the </w:t>
            </w:r>
            <w:proofErr w:type="spellStart"/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>ToR</w:t>
            </w:r>
            <w:proofErr w:type="spellEnd"/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 xml:space="preserve"> in Annex 5)</w:t>
            </w: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ab/>
            </w:r>
          </w:p>
        </w:tc>
        <w:tc>
          <w:tcPr>
            <w:tcW w:w="2106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74725FBA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 xml:space="preserve">Remuneration per Unit of </w:t>
            </w:r>
            <w:proofErr w:type="gramStart"/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>Time  (</w:t>
            </w:r>
            <w:proofErr w:type="gramEnd"/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>e.g., day, month, etc.) or per Item</w:t>
            </w:r>
          </w:p>
        </w:tc>
        <w:tc>
          <w:tcPr>
            <w:tcW w:w="2238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62CF4B8B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>Number of Units/Items</w:t>
            </w:r>
          </w:p>
        </w:tc>
        <w:tc>
          <w:tcPr>
            <w:tcW w:w="1842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4591FFC4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>No. of Personnel</w:t>
            </w:r>
          </w:p>
        </w:tc>
        <w:tc>
          <w:tcPr>
            <w:tcW w:w="1185" w:type="dxa"/>
            <w:tcBorders>
              <w:top w:val="single" w:sz="4" w:space="0" w:color="FFFFFF"/>
              <w:left w:val="nil"/>
              <w:right w:val="single" w:sz="4" w:space="0" w:color="FFFFFF"/>
            </w:tcBorders>
            <w:shd w:val="clear" w:color="auto" w:fill="4472C4"/>
          </w:tcPr>
          <w:p w14:paraId="0D0DEE1A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 xml:space="preserve">Total </w:t>
            </w:r>
          </w:p>
        </w:tc>
      </w:tr>
      <w:tr w:rsidR="007B51BA" w:rsidRPr="007A19FD" w14:paraId="253C69C7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04A9202A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>A1</w:t>
            </w:r>
          </w:p>
        </w:tc>
        <w:tc>
          <w:tcPr>
            <w:tcW w:w="2106" w:type="dxa"/>
            <w:shd w:val="clear" w:color="auto" w:fill="B4C6E7"/>
          </w:tcPr>
          <w:p w14:paraId="6743A0A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878209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2387BBA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29365A8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2EE5B2D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19B2C49F" w14:textId="77777777" w:rsidR="007B51BA" w:rsidRPr="007B231C" w:rsidRDefault="007B51BA" w:rsidP="00EE37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l-GR"/>
              </w:rPr>
            </w:pPr>
            <w:r w:rsidRPr="007B231C">
              <w:rPr>
                <w:rFonts w:ascii="Calibri" w:hAnsi="Calibri" w:cs="Calibri"/>
                <w:b/>
                <w:bCs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b/>
                <w:bCs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b/>
                <w:bCs/>
                <w:lang w:eastAsia="el-GR"/>
              </w:rPr>
              <w:t>Personnel</w:t>
            </w:r>
            <w:proofErr w:type="spellEnd"/>
            <w:r w:rsidRPr="007B231C">
              <w:rPr>
                <w:rFonts w:ascii="Calibri" w:hAnsi="Calibri" w:cs="Calibri"/>
                <w:b/>
                <w:bCs/>
                <w:lang w:eastAsia="el-GR"/>
              </w:rPr>
              <w:t xml:space="preserve"> Services </w:t>
            </w:r>
          </w:p>
          <w:p w14:paraId="7A2DCC9E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</w:p>
        </w:tc>
        <w:tc>
          <w:tcPr>
            <w:tcW w:w="2106" w:type="dxa"/>
            <w:shd w:val="clear" w:color="auto" w:fill="B4C6E7"/>
          </w:tcPr>
          <w:p w14:paraId="4A0FC6D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5A4B8F8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1FCEFA9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626FB7E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3638FE1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3D2CB3C6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lang w:eastAsia="el-GR"/>
              </w:rPr>
              <w:t xml:space="preserve">a.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1 </w:t>
            </w:r>
          </w:p>
        </w:tc>
        <w:tc>
          <w:tcPr>
            <w:tcW w:w="2106" w:type="dxa"/>
            <w:shd w:val="clear" w:color="auto" w:fill="B4C6E7"/>
          </w:tcPr>
          <w:p w14:paraId="76F9987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05A9F1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0F950BA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63EC82D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5990F32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1D935932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lang w:eastAsia="el-GR"/>
              </w:rPr>
              <w:t xml:space="preserve">b.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2 </w:t>
            </w:r>
          </w:p>
        </w:tc>
        <w:tc>
          <w:tcPr>
            <w:tcW w:w="2106" w:type="dxa"/>
            <w:shd w:val="clear" w:color="auto" w:fill="B4C6E7"/>
          </w:tcPr>
          <w:p w14:paraId="38D19E5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5CB36A6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6A050D1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ED3FCE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1E230E0C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5BE8A144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US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1c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  <w:r w:rsidRPr="007B231C">
              <w:rPr>
                <w:rFonts w:ascii="Calibri" w:hAnsi="Calibri" w:cs="Calibri"/>
                <w:lang w:val="en-US" w:eastAsia="el-GR"/>
              </w:rPr>
              <w:t>3</w:t>
            </w:r>
          </w:p>
        </w:tc>
        <w:tc>
          <w:tcPr>
            <w:tcW w:w="2106" w:type="dxa"/>
            <w:shd w:val="clear" w:color="auto" w:fill="B4C6E7"/>
          </w:tcPr>
          <w:p w14:paraId="067F9F1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906488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11A79A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FBAD8F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11DFFC8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41DE9550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1d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</w:p>
        </w:tc>
        <w:tc>
          <w:tcPr>
            <w:tcW w:w="2106" w:type="dxa"/>
            <w:shd w:val="clear" w:color="auto" w:fill="B4C6E7"/>
          </w:tcPr>
          <w:p w14:paraId="1312E55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56F44AA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74E1275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7CAFD8D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4D7945EF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76EA4922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1e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</w:p>
        </w:tc>
        <w:tc>
          <w:tcPr>
            <w:tcW w:w="2106" w:type="dxa"/>
            <w:shd w:val="clear" w:color="auto" w:fill="B4C6E7"/>
          </w:tcPr>
          <w:p w14:paraId="1504A76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E95BCD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017AF32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64CDFD3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825777F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407CC448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2</w:t>
            </w:r>
            <w:r w:rsidRPr="007B231C">
              <w:rPr>
                <w:rFonts w:ascii="Calibri" w:hAnsi="Calibri" w:cs="Calibri"/>
                <w:lang w:eastAsia="el-GR"/>
              </w:rPr>
              <w:t xml:space="preserve">. Travel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Costs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0D82CB9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DC7F8C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2B9FBD3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2A2BA9F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2596BA3B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00663781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3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Daily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Allowance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6C6C06B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074A4C7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486412B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22F247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4AD702A6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2732A79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4</w:t>
            </w:r>
            <w:r w:rsidRPr="007B231C">
              <w:rPr>
                <w:rFonts w:ascii="Calibri" w:hAnsi="Calibri" w:cs="Calibri"/>
                <w:lang w:eastAsia="el-GR"/>
              </w:rPr>
              <w:t xml:space="preserve">. Communications </w:t>
            </w:r>
          </w:p>
        </w:tc>
        <w:tc>
          <w:tcPr>
            <w:tcW w:w="2106" w:type="dxa"/>
            <w:shd w:val="clear" w:color="auto" w:fill="B4C6E7"/>
          </w:tcPr>
          <w:p w14:paraId="373130E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752E230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060288D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2A48EDC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372E2760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358D70D9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5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r w:rsidRPr="007B231C">
              <w:rPr>
                <w:rFonts w:ascii="Calibri" w:hAnsi="Calibri" w:cs="Calibri"/>
                <w:lang w:val="en-US" w:eastAsia="el-GR"/>
              </w:rPr>
              <w:t>Printing Costs</w:t>
            </w:r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0E2F06C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3D24DBB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4A0E9F6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2E05FFA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33902ECB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00A96911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6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r w:rsidRPr="007B231C">
              <w:rPr>
                <w:rFonts w:ascii="Calibri" w:hAnsi="Calibri" w:cs="Calibri"/>
                <w:lang w:val="en-US" w:eastAsia="el-GR"/>
              </w:rPr>
              <w:t>Communication</w:t>
            </w:r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7E3066D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1E5889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7DB5E96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6C94CB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33F502C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3D5FEB53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7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Others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23D3B73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0C29116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1E8C598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09537F1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32298666" w14:textId="77777777" w:rsidTr="007B51BA">
        <w:trPr>
          <w:trHeight w:val="250"/>
        </w:trPr>
        <w:tc>
          <w:tcPr>
            <w:tcW w:w="9712" w:type="dxa"/>
            <w:gridSpan w:val="5"/>
            <w:tcBorders>
              <w:left w:val="single" w:sz="4" w:space="0" w:color="FFFFFF"/>
            </w:tcBorders>
            <w:shd w:val="clear" w:color="auto" w:fill="4472C4"/>
          </w:tcPr>
          <w:p w14:paraId="0EF3986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55A6B1B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7E15C3A1" w14:textId="77777777" w:rsidR="007B51BA" w:rsidRPr="007B231C" w:rsidRDefault="007B51BA" w:rsidP="00EE37BA">
            <w:pPr>
              <w:rPr>
                <w:rFonts w:ascii="Calibri" w:hAnsi="Calibri" w:cs="Calibri"/>
                <w:b/>
                <w:lang w:eastAsia="el-GR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 xml:space="preserve">A2 </w:t>
            </w:r>
          </w:p>
        </w:tc>
        <w:tc>
          <w:tcPr>
            <w:tcW w:w="7373" w:type="dxa"/>
            <w:gridSpan w:val="4"/>
            <w:shd w:val="clear" w:color="auto" w:fill="B4C6E7"/>
          </w:tcPr>
          <w:p w14:paraId="23FEE9C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5C1C70A3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78CBA40D" w14:textId="77777777" w:rsidR="007B51BA" w:rsidRPr="007B231C" w:rsidRDefault="007B51BA" w:rsidP="00EE37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l-GR"/>
              </w:rPr>
            </w:pPr>
            <w:r w:rsidRPr="007B231C">
              <w:rPr>
                <w:rFonts w:ascii="Calibri" w:hAnsi="Calibri" w:cs="Calibri"/>
                <w:b/>
                <w:bCs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b/>
                <w:bCs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b/>
                <w:bCs/>
                <w:lang w:eastAsia="el-GR"/>
              </w:rPr>
              <w:t>Personnel</w:t>
            </w:r>
            <w:proofErr w:type="spellEnd"/>
            <w:r w:rsidRPr="007B231C">
              <w:rPr>
                <w:rFonts w:ascii="Calibri" w:hAnsi="Calibri" w:cs="Calibri"/>
                <w:b/>
                <w:bCs/>
                <w:lang w:eastAsia="el-GR"/>
              </w:rPr>
              <w:t xml:space="preserve"> Services </w:t>
            </w:r>
          </w:p>
          <w:p w14:paraId="37617E3C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</w:p>
        </w:tc>
        <w:tc>
          <w:tcPr>
            <w:tcW w:w="2106" w:type="dxa"/>
            <w:shd w:val="clear" w:color="auto" w:fill="B4C6E7"/>
          </w:tcPr>
          <w:p w14:paraId="323492D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5F25A8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5D87189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22C78A9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6BF9ACE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4A19F661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lang w:eastAsia="el-GR"/>
              </w:rPr>
              <w:t xml:space="preserve">a.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1 </w:t>
            </w:r>
          </w:p>
        </w:tc>
        <w:tc>
          <w:tcPr>
            <w:tcW w:w="2106" w:type="dxa"/>
            <w:shd w:val="clear" w:color="auto" w:fill="B4C6E7"/>
          </w:tcPr>
          <w:p w14:paraId="610DC6E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89523D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C8D2D0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0F0610C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1B129685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FA2C739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lang w:eastAsia="el-GR"/>
              </w:rPr>
              <w:t xml:space="preserve">b.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2 </w:t>
            </w:r>
          </w:p>
        </w:tc>
        <w:tc>
          <w:tcPr>
            <w:tcW w:w="2106" w:type="dxa"/>
            <w:shd w:val="clear" w:color="auto" w:fill="B4C6E7"/>
          </w:tcPr>
          <w:p w14:paraId="12C1AF4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B6CE00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0ADC163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384DC88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1A08CB3D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33253DFD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US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1c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  <w:r w:rsidRPr="007B231C">
              <w:rPr>
                <w:rFonts w:ascii="Calibri" w:hAnsi="Calibri" w:cs="Calibri"/>
                <w:lang w:val="en-US" w:eastAsia="el-GR"/>
              </w:rPr>
              <w:t>3</w:t>
            </w:r>
          </w:p>
        </w:tc>
        <w:tc>
          <w:tcPr>
            <w:tcW w:w="2106" w:type="dxa"/>
            <w:shd w:val="clear" w:color="auto" w:fill="B4C6E7"/>
          </w:tcPr>
          <w:p w14:paraId="36C7EC4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EC1143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4030B44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2780FA2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1298F8E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5E699151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1d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</w:p>
        </w:tc>
        <w:tc>
          <w:tcPr>
            <w:tcW w:w="2106" w:type="dxa"/>
            <w:shd w:val="clear" w:color="auto" w:fill="B4C6E7"/>
          </w:tcPr>
          <w:p w14:paraId="12F8A61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807CB9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0E1B466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768239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52831690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3274E333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1e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</w:p>
        </w:tc>
        <w:tc>
          <w:tcPr>
            <w:tcW w:w="2106" w:type="dxa"/>
            <w:shd w:val="clear" w:color="auto" w:fill="B4C6E7"/>
          </w:tcPr>
          <w:p w14:paraId="493CE03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3F7358C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4722309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05B02B8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2AE8C4BD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0A056C74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lastRenderedPageBreak/>
              <w:t>2</w:t>
            </w:r>
            <w:r w:rsidRPr="007B231C">
              <w:rPr>
                <w:rFonts w:ascii="Calibri" w:hAnsi="Calibri" w:cs="Calibri"/>
                <w:lang w:eastAsia="el-GR"/>
              </w:rPr>
              <w:t xml:space="preserve">. Travel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Costs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0D1E655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221EA0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4A1D112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828A90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331C4643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3ED048AC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3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Daily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Allowance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5780C94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02B7482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4C577D9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37B0FD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5C651240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5EC03BEC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4</w:t>
            </w:r>
            <w:r w:rsidRPr="007B231C">
              <w:rPr>
                <w:rFonts w:ascii="Calibri" w:hAnsi="Calibri" w:cs="Calibri"/>
                <w:lang w:eastAsia="el-GR"/>
              </w:rPr>
              <w:t xml:space="preserve">. Communications </w:t>
            </w:r>
          </w:p>
        </w:tc>
        <w:tc>
          <w:tcPr>
            <w:tcW w:w="2106" w:type="dxa"/>
            <w:shd w:val="clear" w:color="auto" w:fill="B4C6E7"/>
          </w:tcPr>
          <w:p w14:paraId="0FC7C6C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7E222F7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0083BA4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88E0BB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3D595061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C79F638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5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r w:rsidRPr="007B231C">
              <w:rPr>
                <w:rFonts w:ascii="Calibri" w:hAnsi="Calibri" w:cs="Calibri"/>
                <w:lang w:val="en-US" w:eastAsia="el-GR"/>
              </w:rPr>
              <w:t>Printing Costs</w:t>
            </w:r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5DE79B6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1942CA0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24DBDD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6B79DE7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4F2FC009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66D7387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6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r w:rsidRPr="007B231C">
              <w:rPr>
                <w:rFonts w:ascii="Calibri" w:hAnsi="Calibri" w:cs="Calibri"/>
                <w:lang w:val="en-US" w:eastAsia="el-GR"/>
              </w:rPr>
              <w:t>Communication</w:t>
            </w:r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4FF5D72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54C26E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757DFC3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7D415A3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423A1C35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75E6E611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7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Others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3615215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3AD20E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03D357D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DDEAA5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50403A15" w14:textId="77777777" w:rsidTr="007B51BA">
        <w:trPr>
          <w:trHeight w:val="250"/>
        </w:trPr>
        <w:tc>
          <w:tcPr>
            <w:tcW w:w="9712" w:type="dxa"/>
            <w:gridSpan w:val="5"/>
            <w:tcBorders>
              <w:left w:val="single" w:sz="4" w:space="0" w:color="FFFFFF"/>
            </w:tcBorders>
            <w:shd w:val="clear" w:color="auto" w:fill="4472C4"/>
          </w:tcPr>
          <w:p w14:paraId="4A58EB1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1B0C6AD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4B011836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>A3</w:t>
            </w:r>
          </w:p>
        </w:tc>
        <w:tc>
          <w:tcPr>
            <w:tcW w:w="2106" w:type="dxa"/>
            <w:shd w:val="clear" w:color="auto" w:fill="B4C6E7"/>
          </w:tcPr>
          <w:p w14:paraId="040AAEA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8DA164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5194853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9C690E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2E13DB27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55C2CADD" w14:textId="77777777" w:rsidR="007B51BA" w:rsidRPr="007B231C" w:rsidRDefault="007B51BA" w:rsidP="00EE37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l-GR"/>
              </w:rPr>
            </w:pPr>
            <w:r w:rsidRPr="007B231C">
              <w:rPr>
                <w:rFonts w:ascii="Calibri" w:hAnsi="Calibri" w:cs="Calibri"/>
                <w:b/>
                <w:bCs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b/>
                <w:bCs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b/>
                <w:bCs/>
                <w:lang w:eastAsia="el-GR"/>
              </w:rPr>
              <w:t>Personnel</w:t>
            </w:r>
            <w:proofErr w:type="spellEnd"/>
            <w:r w:rsidRPr="007B231C">
              <w:rPr>
                <w:rFonts w:ascii="Calibri" w:hAnsi="Calibri" w:cs="Calibri"/>
                <w:b/>
                <w:bCs/>
                <w:lang w:eastAsia="el-GR"/>
              </w:rPr>
              <w:t xml:space="preserve"> Services </w:t>
            </w:r>
          </w:p>
          <w:p w14:paraId="2CED6F55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</w:p>
        </w:tc>
        <w:tc>
          <w:tcPr>
            <w:tcW w:w="2106" w:type="dxa"/>
            <w:shd w:val="clear" w:color="auto" w:fill="B4C6E7"/>
          </w:tcPr>
          <w:p w14:paraId="2BD4CAB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1D70FF0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12F5A79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752BD83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FB38B90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4ACB4128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lang w:eastAsia="el-GR"/>
              </w:rPr>
              <w:t xml:space="preserve">a.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1 </w:t>
            </w:r>
          </w:p>
        </w:tc>
        <w:tc>
          <w:tcPr>
            <w:tcW w:w="2106" w:type="dxa"/>
            <w:shd w:val="clear" w:color="auto" w:fill="B4C6E7"/>
          </w:tcPr>
          <w:p w14:paraId="728F7B2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0573E53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4A2DB11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5F0BDF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5669747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75FDD1F3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lang w:eastAsia="el-GR"/>
              </w:rPr>
              <w:t xml:space="preserve">b.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2 </w:t>
            </w:r>
          </w:p>
        </w:tc>
        <w:tc>
          <w:tcPr>
            <w:tcW w:w="2106" w:type="dxa"/>
            <w:shd w:val="clear" w:color="auto" w:fill="B4C6E7"/>
          </w:tcPr>
          <w:p w14:paraId="256C51C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478A654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235B7BA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07A2A37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BC24D4B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4BC6405B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US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1c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  <w:r w:rsidRPr="007B231C">
              <w:rPr>
                <w:rFonts w:ascii="Calibri" w:hAnsi="Calibri" w:cs="Calibri"/>
                <w:lang w:val="en-US" w:eastAsia="el-GR"/>
              </w:rPr>
              <w:t>3</w:t>
            </w:r>
          </w:p>
        </w:tc>
        <w:tc>
          <w:tcPr>
            <w:tcW w:w="2106" w:type="dxa"/>
            <w:shd w:val="clear" w:color="auto" w:fill="B4C6E7"/>
          </w:tcPr>
          <w:p w14:paraId="0F9FBA6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7DBFB97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F3C051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7C9B456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1D4FB28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181C1E2D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1d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</w:p>
        </w:tc>
        <w:tc>
          <w:tcPr>
            <w:tcW w:w="2106" w:type="dxa"/>
            <w:shd w:val="clear" w:color="auto" w:fill="B4C6E7"/>
          </w:tcPr>
          <w:p w14:paraId="09BE556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5E00F7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5FBE0C0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18E0C43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1173A76F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62B3DA56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1e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</w:p>
        </w:tc>
        <w:tc>
          <w:tcPr>
            <w:tcW w:w="2106" w:type="dxa"/>
            <w:shd w:val="clear" w:color="auto" w:fill="B4C6E7"/>
          </w:tcPr>
          <w:p w14:paraId="28CC06E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3631F82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60AC6E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67CEBE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598287A6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1CEB19FA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2</w:t>
            </w:r>
            <w:r w:rsidRPr="007B231C">
              <w:rPr>
                <w:rFonts w:ascii="Calibri" w:hAnsi="Calibri" w:cs="Calibri"/>
                <w:lang w:eastAsia="el-GR"/>
              </w:rPr>
              <w:t xml:space="preserve">. Travel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Costs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02505EB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04D821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1884ABB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34BD340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32F0BF2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7F9ADC98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3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Daily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Allowance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730DA5A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D981FC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0007ECB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B11C13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12498B6D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3EE9E84E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4</w:t>
            </w:r>
            <w:r w:rsidRPr="007B231C">
              <w:rPr>
                <w:rFonts w:ascii="Calibri" w:hAnsi="Calibri" w:cs="Calibri"/>
                <w:lang w:eastAsia="el-GR"/>
              </w:rPr>
              <w:t xml:space="preserve">. Communications </w:t>
            </w:r>
          </w:p>
        </w:tc>
        <w:tc>
          <w:tcPr>
            <w:tcW w:w="2106" w:type="dxa"/>
            <w:shd w:val="clear" w:color="auto" w:fill="B4C6E7"/>
          </w:tcPr>
          <w:p w14:paraId="2E81C45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435528F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510BDB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E4B856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4C961A1C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A768142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5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r w:rsidRPr="007B231C">
              <w:rPr>
                <w:rFonts w:ascii="Calibri" w:hAnsi="Calibri" w:cs="Calibri"/>
                <w:lang w:val="en-US" w:eastAsia="el-GR"/>
              </w:rPr>
              <w:t>Printing Costs</w:t>
            </w:r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1F497E5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180C6B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2455398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748C7CA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B0E5221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3574741F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6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r w:rsidRPr="007B231C">
              <w:rPr>
                <w:rFonts w:ascii="Calibri" w:hAnsi="Calibri" w:cs="Calibri"/>
                <w:lang w:val="en-US" w:eastAsia="el-GR"/>
              </w:rPr>
              <w:t>Communication</w:t>
            </w:r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4F979BD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06421AA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105AEE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213577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CD8964F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6F71B226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7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Others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77CC46E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72C7EEF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7B267F3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0EEB884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A51CD40" w14:textId="77777777" w:rsidTr="007B51BA">
        <w:trPr>
          <w:trHeight w:val="250"/>
        </w:trPr>
        <w:tc>
          <w:tcPr>
            <w:tcW w:w="9712" w:type="dxa"/>
            <w:gridSpan w:val="5"/>
            <w:tcBorders>
              <w:left w:val="single" w:sz="4" w:space="0" w:color="FFFFFF"/>
            </w:tcBorders>
            <w:shd w:val="clear" w:color="auto" w:fill="4472C4"/>
          </w:tcPr>
          <w:p w14:paraId="1C0B589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3D33554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F3C05E4" w14:textId="77777777" w:rsidR="007B51BA" w:rsidRPr="007B231C" w:rsidRDefault="007B51BA" w:rsidP="00EE37BA">
            <w:pPr>
              <w:rPr>
                <w:rFonts w:ascii="Calibri" w:hAnsi="Calibri" w:cs="Calibri"/>
                <w:b/>
                <w:lang w:eastAsia="el-GR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>B1</w:t>
            </w:r>
          </w:p>
        </w:tc>
        <w:tc>
          <w:tcPr>
            <w:tcW w:w="2106" w:type="dxa"/>
            <w:shd w:val="clear" w:color="auto" w:fill="B4C6E7"/>
          </w:tcPr>
          <w:p w14:paraId="2CBAB63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11EC891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A54D50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637E6AC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E604CCF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58B1939B" w14:textId="77777777" w:rsidR="007B51BA" w:rsidRPr="007B231C" w:rsidRDefault="007B51BA" w:rsidP="00EE37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l-GR"/>
              </w:rPr>
            </w:pPr>
            <w:r w:rsidRPr="007B231C">
              <w:rPr>
                <w:rFonts w:ascii="Calibri" w:hAnsi="Calibri" w:cs="Calibri"/>
                <w:b/>
                <w:bCs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b/>
                <w:bCs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b/>
                <w:bCs/>
                <w:lang w:eastAsia="el-GR"/>
              </w:rPr>
              <w:t>Personnel</w:t>
            </w:r>
            <w:proofErr w:type="spellEnd"/>
            <w:r w:rsidRPr="007B231C">
              <w:rPr>
                <w:rFonts w:ascii="Calibri" w:hAnsi="Calibri" w:cs="Calibri"/>
                <w:b/>
                <w:bCs/>
                <w:lang w:eastAsia="el-GR"/>
              </w:rPr>
              <w:t xml:space="preserve"> Services </w:t>
            </w:r>
          </w:p>
          <w:p w14:paraId="2F789513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</w:p>
        </w:tc>
        <w:tc>
          <w:tcPr>
            <w:tcW w:w="2106" w:type="dxa"/>
            <w:shd w:val="clear" w:color="auto" w:fill="B4C6E7"/>
          </w:tcPr>
          <w:p w14:paraId="3FFBC5B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38DD69E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2133B98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860386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13D950FD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4F6FA466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lang w:eastAsia="el-GR"/>
              </w:rPr>
              <w:t xml:space="preserve">a.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1 </w:t>
            </w:r>
          </w:p>
        </w:tc>
        <w:tc>
          <w:tcPr>
            <w:tcW w:w="2106" w:type="dxa"/>
            <w:shd w:val="clear" w:color="auto" w:fill="B4C6E7"/>
          </w:tcPr>
          <w:p w14:paraId="0902B8F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487FBD3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678BCC9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79357BB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F57ACD6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1304C478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lang w:eastAsia="el-GR"/>
              </w:rPr>
              <w:t xml:space="preserve">b.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2 </w:t>
            </w:r>
          </w:p>
        </w:tc>
        <w:tc>
          <w:tcPr>
            <w:tcW w:w="2106" w:type="dxa"/>
            <w:shd w:val="clear" w:color="auto" w:fill="B4C6E7"/>
          </w:tcPr>
          <w:p w14:paraId="38F1D8C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31172CE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612374F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284BCF2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F39B8C0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618E967C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US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1c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  <w:r w:rsidRPr="007B231C">
              <w:rPr>
                <w:rFonts w:ascii="Calibri" w:hAnsi="Calibri" w:cs="Calibri"/>
                <w:lang w:val="en-US" w:eastAsia="el-GR"/>
              </w:rPr>
              <w:t>3</w:t>
            </w:r>
          </w:p>
        </w:tc>
        <w:tc>
          <w:tcPr>
            <w:tcW w:w="2106" w:type="dxa"/>
            <w:shd w:val="clear" w:color="auto" w:fill="B4C6E7"/>
          </w:tcPr>
          <w:p w14:paraId="362FFFE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A79B14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5993325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7EFEC78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1B8DE974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34715978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1d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</w:p>
        </w:tc>
        <w:tc>
          <w:tcPr>
            <w:tcW w:w="2106" w:type="dxa"/>
            <w:shd w:val="clear" w:color="auto" w:fill="B4C6E7"/>
          </w:tcPr>
          <w:p w14:paraId="7B82218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4A4CA56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7971981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15E55F8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3DE15BD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E41B7D8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1e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</w:p>
        </w:tc>
        <w:tc>
          <w:tcPr>
            <w:tcW w:w="2106" w:type="dxa"/>
            <w:shd w:val="clear" w:color="auto" w:fill="B4C6E7"/>
          </w:tcPr>
          <w:p w14:paraId="2A36B5D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0FEB6AF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5573B92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3941B0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3E038552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9F4DBF6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2</w:t>
            </w:r>
            <w:r w:rsidRPr="007B231C">
              <w:rPr>
                <w:rFonts w:ascii="Calibri" w:hAnsi="Calibri" w:cs="Calibri"/>
                <w:lang w:eastAsia="el-GR"/>
              </w:rPr>
              <w:t xml:space="preserve">. Travel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Costs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31A7403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78573B4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4589B63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F20F27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1F5F4202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81E6173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3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Daily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Allowance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308D374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348E184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4A4616D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7DE6EEA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186CC637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4741494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lastRenderedPageBreak/>
              <w:t>4</w:t>
            </w:r>
            <w:r w:rsidRPr="007B231C">
              <w:rPr>
                <w:rFonts w:ascii="Calibri" w:hAnsi="Calibri" w:cs="Calibri"/>
                <w:lang w:eastAsia="el-GR"/>
              </w:rPr>
              <w:t xml:space="preserve">. Communications </w:t>
            </w:r>
          </w:p>
        </w:tc>
        <w:tc>
          <w:tcPr>
            <w:tcW w:w="2106" w:type="dxa"/>
            <w:shd w:val="clear" w:color="auto" w:fill="B4C6E7"/>
          </w:tcPr>
          <w:p w14:paraId="1446410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639FD3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59B405F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6A56A10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102284A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1FFCEDB2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5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r w:rsidRPr="007B231C">
              <w:rPr>
                <w:rFonts w:ascii="Calibri" w:hAnsi="Calibri" w:cs="Calibri"/>
                <w:lang w:val="en-US" w:eastAsia="el-GR"/>
              </w:rPr>
              <w:t>Printing Costs</w:t>
            </w:r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4537849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7DE6F7F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20C3876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082EA87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E2CA16A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4AD05BCD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6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r w:rsidRPr="007B231C">
              <w:rPr>
                <w:rFonts w:ascii="Calibri" w:hAnsi="Calibri" w:cs="Calibri"/>
                <w:lang w:val="en-US" w:eastAsia="el-GR"/>
              </w:rPr>
              <w:t>Communication</w:t>
            </w:r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365E94C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57F4CC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5FB1FD2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A49D99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4FF0895C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61391E25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7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Others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67466BF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13A8227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43E28B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FAD8C6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A9A259E" w14:textId="77777777" w:rsidTr="007B51BA">
        <w:trPr>
          <w:trHeight w:val="250"/>
        </w:trPr>
        <w:tc>
          <w:tcPr>
            <w:tcW w:w="9712" w:type="dxa"/>
            <w:gridSpan w:val="5"/>
            <w:tcBorders>
              <w:left w:val="single" w:sz="4" w:space="0" w:color="FFFFFF"/>
            </w:tcBorders>
            <w:shd w:val="clear" w:color="auto" w:fill="4472C4"/>
          </w:tcPr>
          <w:p w14:paraId="59D279D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A4324D4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06A214CA" w14:textId="77777777" w:rsidR="007B51BA" w:rsidRPr="007B231C" w:rsidRDefault="007B51BA" w:rsidP="00EE37BA">
            <w:pPr>
              <w:rPr>
                <w:rFonts w:ascii="Calibri" w:hAnsi="Calibri" w:cs="Calibri"/>
                <w:b/>
                <w:lang w:eastAsia="el-GR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>B2</w:t>
            </w:r>
          </w:p>
        </w:tc>
        <w:tc>
          <w:tcPr>
            <w:tcW w:w="2106" w:type="dxa"/>
            <w:shd w:val="clear" w:color="auto" w:fill="B4C6E7"/>
          </w:tcPr>
          <w:p w14:paraId="13043C9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494161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60211A0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70F10B1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2FA45DD8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CE8D121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>1. Personnel Services</w:t>
            </w:r>
          </w:p>
        </w:tc>
        <w:tc>
          <w:tcPr>
            <w:tcW w:w="2106" w:type="dxa"/>
            <w:shd w:val="clear" w:color="auto" w:fill="B4C6E7"/>
          </w:tcPr>
          <w:p w14:paraId="7AAB98F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418C5A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656363D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30FB317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B8457EB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4FB0FE3C" w14:textId="77777777" w:rsidR="007B51BA" w:rsidRPr="007B231C" w:rsidRDefault="007B51BA" w:rsidP="00EE37BA">
            <w:pPr>
              <w:rPr>
                <w:rFonts w:ascii="Calibri" w:hAnsi="Calibri" w:cs="Calibri"/>
                <w:lang w:val="en-US" w:eastAsia="el-GR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lang w:eastAsia="el-GR"/>
              </w:rPr>
              <w:t xml:space="preserve">a.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1</w:t>
            </w:r>
          </w:p>
        </w:tc>
        <w:tc>
          <w:tcPr>
            <w:tcW w:w="2106" w:type="dxa"/>
            <w:shd w:val="clear" w:color="auto" w:fill="B4C6E7"/>
          </w:tcPr>
          <w:p w14:paraId="54162AA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716FF16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6E8C21D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10FAAB2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DEBC693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1F2DDC64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</w:t>
            </w:r>
            <w:r w:rsidRPr="007B231C">
              <w:rPr>
                <w:rFonts w:ascii="Calibri" w:hAnsi="Calibri" w:cs="Calibri"/>
                <w:lang w:eastAsia="el-GR"/>
              </w:rPr>
              <w:t xml:space="preserve">b.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2 </w:t>
            </w:r>
          </w:p>
        </w:tc>
        <w:tc>
          <w:tcPr>
            <w:tcW w:w="2106" w:type="dxa"/>
            <w:shd w:val="clear" w:color="auto" w:fill="B4C6E7"/>
          </w:tcPr>
          <w:p w14:paraId="3D6CB24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0E0058B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E580ED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33D337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7D1B8E8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092DE2A7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US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1c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Expertise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  <w:r w:rsidRPr="007B231C">
              <w:rPr>
                <w:rFonts w:ascii="Calibri" w:hAnsi="Calibri" w:cs="Calibri"/>
                <w:lang w:val="en-US" w:eastAsia="el-GR"/>
              </w:rPr>
              <w:t>3</w:t>
            </w:r>
          </w:p>
        </w:tc>
        <w:tc>
          <w:tcPr>
            <w:tcW w:w="2106" w:type="dxa"/>
            <w:shd w:val="clear" w:color="auto" w:fill="B4C6E7"/>
          </w:tcPr>
          <w:p w14:paraId="405CCDD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4351EBF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8D6B01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1F2EF74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F8088C6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73AF931D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1d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</w:p>
        </w:tc>
        <w:tc>
          <w:tcPr>
            <w:tcW w:w="2106" w:type="dxa"/>
            <w:shd w:val="clear" w:color="auto" w:fill="B4C6E7"/>
          </w:tcPr>
          <w:p w14:paraId="31ABC2E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56041F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78CFE08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9E634B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50EC2BFB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310BF44A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1e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</w:p>
        </w:tc>
        <w:tc>
          <w:tcPr>
            <w:tcW w:w="2106" w:type="dxa"/>
            <w:shd w:val="clear" w:color="auto" w:fill="B4C6E7"/>
          </w:tcPr>
          <w:p w14:paraId="32A7852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5FAB69C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4E05DDD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21D810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8AA9496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0F6023BD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2</w:t>
            </w:r>
            <w:r w:rsidRPr="007B231C">
              <w:rPr>
                <w:rFonts w:ascii="Calibri" w:hAnsi="Calibri" w:cs="Calibri"/>
                <w:lang w:eastAsia="el-GR"/>
              </w:rPr>
              <w:t xml:space="preserve">. Travel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Costs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7647BE2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3957F79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7EC1AED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675CA81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8A4C5CA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73132AD6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3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Daily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Allowance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415F469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7F2493A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9425F3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24B952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143587A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1444B612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4</w:t>
            </w:r>
            <w:r w:rsidRPr="007B231C">
              <w:rPr>
                <w:rFonts w:ascii="Calibri" w:hAnsi="Calibri" w:cs="Calibri"/>
                <w:lang w:eastAsia="el-GR"/>
              </w:rPr>
              <w:t xml:space="preserve">. Communications </w:t>
            </w:r>
          </w:p>
        </w:tc>
        <w:tc>
          <w:tcPr>
            <w:tcW w:w="2106" w:type="dxa"/>
            <w:shd w:val="clear" w:color="auto" w:fill="B4C6E7"/>
          </w:tcPr>
          <w:p w14:paraId="2B09824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6D8421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516CA48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FF0BB0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4B35DDBE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6FA619DB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5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r w:rsidRPr="007B231C">
              <w:rPr>
                <w:rFonts w:ascii="Calibri" w:hAnsi="Calibri" w:cs="Calibri"/>
                <w:lang w:val="en-US" w:eastAsia="el-GR"/>
              </w:rPr>
              <w:t>Printing Costs</w:t>
            </w:r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523AE91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390CB4A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77B455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0F1F9F7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62CCA1A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6C88945E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6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r w:rsidRPr="007B231C">
              <w:rPr>
                <w:rFonts w:ascii="Calibri" w:hAnsi="Calibri" w:cs="Calibri"/>
                <w:lang w:val="en-US" w:eastAsia="el-GR"/>
              </w:rPr>
              <w:t>Communication</w:t>
            </w:r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4EB0CBE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F8AB97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7FA5A6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1A6A2C2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58147007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F5243E7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lang w:val="en-US" w:eastAsia="el-GR"/>
              </w:rPr>
              <w:t>7</w:t>
            </w:r>
            <w:r w:rsidRPr="007B231C">
              <w:rPr>
                <w:rFonts w:ascii="Calibri" w:hAnsi="Calibri" w:cs="Calibri"/>
                <w:lang w:eastAsia="el-GR"/>
              </w:rPr>
              <w:t xml:space="preserve">. </w:t>
            </w:r>
            <w:proofErr w:type="spellStart"/>
            <w:r w:rsidRPr="007B231C">
              <w:rPr>
                <w:rFonts w:ascii="Calibri" w:hAnsi="Calibri" w:cs="Calibri"/>
                <w:lang w:eastAsia="el-GR"/>
              </w:rPr>
              <w:t>Others</w:t>
            </w:r>
            <w:proofErr w:type="spellEnd"/>
            <w:r w:rsidRPr="007B231C">
              <w:rPr>
                <w:rFonts w:ascii="Calibri" w:hAnsi="Calibri" w:cs="Calibri"/>
                <w:lang w:eastAsia="el-GR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0203C38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5708D8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29F3119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6CF6EDF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4F557045" w14:textId="77777777" w:rsidTr="007B51BA">
        <w:trPr>
          <w:trHeight w:val="250"/>
        </w:trPr>
        <w:tc>
          <w:tcPr>
            <w:tcW w:w="9712" w:type="dxa"/>
            <w:gridSpan w:val="5"/>
            <w:tcBorders>
              <w:left w:val="single" w:sz="4" w:space="0" w:color="FFFFFF"/>
            </w:tcBorders>
            <w:shd w:val="clear" w:color="auto" w:fill="4472C4"/>
          </w:tcPr>
          <w:p w14:paraId="231A9F13" w14:textId="77777777" w:rsidR="007B51BA" w:rsidRPr="007B231C" w:rsidRDefault="007B51BA" w:rsidP="00EE37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7B231C">
              <w:rPr>
                <w:rFonts w:ascii="Calibri" w:hAnsi="Calibri" w:cs="Calibri"/>
                <w:b/>
                <w:bCs/>
                <w:snapToGrid w:val="0"/>
                <w:lang w:val="en-GB"/>
              </w:rPr>
              <w:t>B3</w:t>
            </w:r>
          </w:p>
        </w:tc>
      </w:tr>
      <w:tr w:rsidR="007B51BA" w:rsidRPr="007A19FD" w14:paraId="55A11C86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1BC0F523" w14:textId="77777777" w:rsidR="007B51BA" w:rsidRPr="007B231C" w:rsidRDefault="007B51BA" w:rsidP="00EE37BA">
            <w:pPr>
              <w:rPr>
                <w:rFonts w:ascii="Calibri" w:hAnsi="Calibri"/>
                <w:b/>
                <w:bCs/>
              </w:rPr>
            </w:pPr>
            <w:r w:rsidRPr="007B231C">
              <w:rPr>
                <w:rFonts w:ascii="Calibri" w:hAnsi="Calibri"/>
                <w:b/>
                <w:bCs/>
              </w:rPr>
              <w:t xml:space="preserve">1. </w:t>
            </w:r>
            <w:proofErr w:type="spellStart"/>
            <w:r w:rsidRPr="007B231C">
              <w:rPr>
                <w:rFonts w:ascii="Calibri" w:hAnsi="Calibri"/>
                <w:b/>
                <w:bCs/>
              </w:rPr>
              <w:t>Personnel</w:t>
            </w:r>
            <w:proofErr w:type="spellEnd"/>
            <w:r w:rsidRPr="007B231C">
              <w:rPr>
                <w:rFonts w:ascii="Calibri" w:hAnsi="Calibri"/>
                <w:b/>
                <w:bCs/>
              </w:rPr>
              <w:t xml:space="preserve"> Services</w:t>
            </w:r>
          </w:p>
        </w:tc>
        <w:tc>
          <w:tcPr>
            <w:tcW w:w="2106" w:type="dxa"/>
            <w:shd w:val="clear" w:color="auto" w:fill="B4C6E7"/>
          </w:tcPr>
          <w:p w14:paraId="5489130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9AC198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4A5B76E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31EC69B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7643BA6F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0D0289C" w14:textId="77777777" w:rsidR="007B51BA" w:rsidRPr="007B231C" w:rsidRDefault="007B51BA" w:rsidP="00EE37BA">
            <w:pPr>
              <w:rPr>
                <w:rFonts w:ascii="Calibri" w:hAnsi="Calibri"/>
              </w:rPr>
            </w:pPr>
            <w:r w:rsidRPr="007B231C">
              <w:rPr>
                <w:rFonts w:ascii="Calibri" w:hAnsi="Calibri"/>
              </w:rPr>
              <w:t xml:space="preserve">1a. </w:t>
            </w:r>
            <w:proofErr w:type="spellStart"/>
            <w:r w:rsidRPr="007B231C">
              <w:rPr>
                <w:rFonts w:ascii="Calibri" w:hAnsi="Calibri"/>
              </w:rPr>
              <w:t>Expertise</w:t>
            </w:r>
            <w:proofErr w:type="spellEnd"/>
            <w:r w:rsidRPr="007B231C">
              <w:rPr>
                <w:rFonts w:ascii="Calibri" w:hAnsi="Calibri"/>
              </w:rPr>
              <w:t xml:space="preserve"> 1</w:t>
            </w:r>
          </w:p>
        </w:tc>
        <w:tc>
          <w:tcPr>
            <w:tcW w:w="2106" w:type="dxa"/>
            <w:shd w:val="clear" w:color="auto" w:fill="B4C6E7"/>
          </w:tcPr>
          <w:p w14:paraId="6CB299AC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1ABE53B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129F8E6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0E26818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513A5789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1F541C7A" w14:textId="77777777" w:rsidR="007B51BA" w:rsidRPr="007B231C" w:rsidRDefault="007B51BA" w:rsidP="00EE37BA">
            <w:pPr>
              <w:rPr>
                <w:rFonts w:ascii="Calibri" w:hAnsi="Calibri"/>
              </w:rPr>
            </w:pPr>
            <w:r w:rsidRPr="007B231C">
              <w:rPr>
                <w:rFonts w:ascii="Calibri" w:hAnsi="Calibri"/>
              </w:rPr>
              <w:t xml:space="preserve">1b. </w:t>
            </w:r>
            <w:proofErr w:type="spellStart"/>
            <w:r w:rsidRPr="007B231C">
              <w:rPr>
                <w:rFonts w:ascii="Calibri" w:hAnsi="Calibri"/>
              </w:rPr>
              <w:t>Expertise</w:t>
            </w:r>
            <w:proofErr w:type="spellEnd"/>
            <w:r w:rsidRPr="007B231C">
              <w:rPr>
                <w:rFonts w:ascii="Calibri" w:hAnsi="Calibri"/>
              </w:rPr>
              <w:t xml:space="preserve"> 2 </w:t>
            </w:r>
          </w:p>
        </w:tc>
        <w:tc>
          <w:tcPr>
            <w:tcW w:w="2106" w:type="dxa"/>
            <w:shd w:val="clear" w:color="auto" w:fill="B4C6E7"/>
          </w:tcPr>
          <w:p w14:paraId="78D53A6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72D6EB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14FCFD15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4885D49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06F46A0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463D0E11" w14:textId="77777777" w:rsidR="007B51BA" w:rsidRPr="007B231C" w:rsidRDefault="007B51BA" w:rsidP="00EE37BA">
            <w:pPr>
              <w:rPr>
                <w:rFonts w:ascii="Calibri" w:hAnsi="Calibri"/>
              </w:rPr>
            </w:pPr>
            <w:r w:rsidRPr="007B231C">
              <w:rPr>
                <w:rFonts w:ascii="Calibri" w:hAnsi="Calibri"/>
              </w:rPr>
              <w:t xml:space="preserve">1c. </w:t>
            </w:r>
            <w:proofErr w:type="spellStart"/>
            <w:r w:rsidRPr="007B231C">
              <w:rPr>
                <w:rFonts w:ascii="Calibri" w:hAnsi="Calibri"/>
              </w:rPr>
              <w:t>Expertise</w:t>
            </w:r>
            <w:proofErr w:type="spellEnd"/>
            <w:r w:rsidRPr="007B231C">
              <w:rPr>
                <w:rFonts w:ascii="Calibri" w:hAnsi="Calibri"/>
              </w:rPr>
              <w:t xml:space="preserve"> 3</w:t>
            </w:r>
          </w:p>
        </w:tc>
        <w:tc>
          <w:tcPr>
            <w:tcW w:w="2106" w:type="dxa"/>
            <w:shd w:val="clear" w:color="auto" w:fill="B4C6E7"/>
          </w:tcPr>
          <w:p w14:paraId="2F51803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64B06FE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5FC109E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0BA5530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2F654CB1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7F55778" w14:textId="77777777" w:rsidR="007B51BA" w:rsidRPr="007B231C" w:rsidRDefault="007B51BA" w:rsidP="00EE37BA">
            <w:pPr>
              <w:rPr>
                <w:rFonts w:ascii="Calibri" w:hAnsi="Calibri"/>
              </w:rPr>
            </w:pPr>
            <w:r w:rsidRPr="007B231C">
              <w:rPr>
                <w:rFonts w:ascii="Calibri" w:hAnsi="Calibri"/>
              </w:rPr>
              <w:t xml:space="preserve">1d. </w:t>
            </w:r>
          </w:p>
        </w:tc>
        <w:tc>
          <w:tcPr>
            <w:tcW w:w="2106" w:type="dxa"/>
            <w:shd w:val="clear" w:color="auto" w:fill="B4C6E7"/>
          </w:tcPr>
          <w:p w14:paraId="0A296D4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7252696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5EA3679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3DCAFD5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54E6D807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5C3BFF96" w14:textId="77777777" w:rsidR="007B51BA" w:rsidRPr="007B231C" w:rsidRDefault="007B51BA" w:rsidP="00EE37BA">
            <w:pPr>
              <w:rPr>
                <w:rFonts w:ascii="Calibri" w:hAnsi="Calibri"/>
              </w:rPr>
            </w:pPr>
            <w:r w:rsidRPr="007B231C">
              <w:rPr>
                <w:rFonts w:ascii="Calibri" w:hAnsi="Calibri"/>
              </w:rPr>
              <w:t xml:space="preserve">1e. </w:t>
            </w:r>
          </w:p>
        </w:tc>
        <w:tc>
          <w:tcPr>
            <w:tcW w:w="2106" w:type="dxa"/>
            <w:shd w:val="clear" w:color="auto" w:fill="B4C6E7"/>
          </w:tcPr>
          <w:p w14:paraId="04C8FCC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2D97201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19B7B1A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3726571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60F2CD25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36FA6EDE" w14:textId="77777777" w:rsidR="007B51BA" w:rsidRPr="007B231C" w:rsidRDefault="007B51BA" w:rsidP="00EE37BA">
            <w:pPr>
              <w:rPr>
                <w:rFonts w:ascii="Calibri" w:hAnsi="Calibri"/>
              </w:rPr>
            </w:pPr>
            <w:r w:rsidRPr="007B231C">
              <w:rPr>
                <w:rFonts w:ascii="Calibri" w:hAnsi="Calibri"/>
              </w:rPr>
              <w:t xml:space="preserve">2. Travel </w:t>
            </w:r>
            <w:proofErr w:type="spellStart"/>
            <w:r w:rsidRPr="007B231C">
              <w:rPr>
                <w:rFonts w:ascii="Calibri" w:hAnsi="Calibri"/>
              </w:rPr>
              <w:t>Costs</w:t>
            </w:r>
            <w:proofErr w:type="spellEnd"/>
            <w:r w:rsidRPr="007B231C">
              <w:rPr>
                <w:rFonts w:ascii="Calibri" w:hAnsi="Calibri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407C0AD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71B801C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3B289020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1E2DDFE3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5B527F50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5DB501CC" w14:textId="77777777" w:rsidR="007B51BA" w:rsidRPr="007B231C" w:rsidRDefault="007B51BA" w:rsidP="00EE37BA">
            <w:pPr>
              <w:rPr>
                <w:rFonts w:ascii="Calibri" w:hAnsi="Calibri"/>
              </w:rPr>
            </w:pPr>
            <w:r w:rsidRPr="007B231C">
              <w:rPr>
                <w:rFonts w:ascii="Calibri" w:hAnsi="Calibri"/>
              </w:rPr>
              <w:t xml:space="preserve">3. </w:t>
            </w:r>
            <w:proofErr w:type="spellStart"/>
            <w:r w:rsidRPr="007B231C">
              <w:rPr>
                <w:rFonts w:ascii="Calibri" w:hAnsi="Calibri"/>
              </w:rPr>
              <w:t>Daily</w:t>
            </w:r>
            <w:proofErr w:type="spellEnd"/>
            <w:r w:rsidRPr="007B231C">
              <w:rPr>
                <w:rFonts w:ascii="Calibri" w:hAnsi="Calibri"/>
              </w:rPr>
              <w:t xml:space="preserve"> </w:t>
            </w:r>
            <w:proofErr w:type="spellStart"/>
            <w:r w:rsidRPr="007B231C">
              <w:rPr>
                <w:rFonts w:ascii="Calibri" w:hAnsi="Calibri"/>
              </w:rPr>
              <w:t>Allowance</w:t>
            </w:r>
            <w:proofErr w:type="spellEnd"/>
            <w:r w:rsidRPr="007B231C">
              <w:rPr>
                <w:rFonts w:ascii="Calibri" w:hAnsi="Calibri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0412C48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5F0A4B9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2902531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593B846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5B42184A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06EB067E" w14:textId="77777777" w:rsidR="007B51BA" w:rsidRPr="007B231C" w:rsidRDefault="007B51BA" w:rsidP="00EE37BA">
            <w:pPr>
              <w:rPr>
                <w:rFonts w:ascii="Calibri" w:hAnsi="Calibri"/>
              </w:rPr>
            </w:pPr>
            <w:r w:rsidRPr="007B231C">
              <w:rPr>
                <w:rFonts w:ascii="Calibri" w:hAnsi="Calibri"/>
              </w:rPr>
              <w:t xml:space="preserve">4. Communications </w:t>
            </w:r>
          </w:p>
        </w:tc>
        <w:tc>
          <w:tcPr>
            <w:tcW w:w="2106" w:type="dxa"/>
            <w:shd w:val="clear" w:color="auto" w:fill="B4C6E7"/>
          </w:tcPr>
          <w:p w14:paraId="0164CEDE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1360CBE1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037A372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02A3A6C9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2FDC0E55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11AAB7FA" w14:textId="77777777" w:rsidR="007B51BA" w:rsidRPr="007B231C" w:rsidRDefault="007B51BA" w:rsidP="00EE37BA">
            <w:pPr>
              <w:rPr>
                <w:rFonts w:ascii="Calibri" w:hAnsi="Calibri"/>
              </w:rPr>
            </w:pPr>
            <w:r w:rsidRPr="007B231C">
              <w:rPr>
                <w:rFonts w:ascii="Calibri" w:hAnsi="Calibri"/>
              </w:rPr>
              <w:t xml:space="preserve">5. Printing </w:t>
            </w:r>
            <w:proofErr w:type="spellStart"/>
            <w:r w:rsidRPr="007B231C">
              <w:rPr>
                <w:rFonts w:ascii="Calibri" w:hAnsi="Calibri"/>
              </w:rPr>
              <w:t>Costs</w:t>
            </w:r>
            <w:proofErr w:type="spellEnd"/>
            <w:r w:rsidRPr="007B231C">
              <w:rPr>
                <w:rFonts w:ascii="Calibri" w:hAnsi="Calibri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5D609F86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5ED4D03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254597F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79E3B678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25A8FB5A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281EACB8" w14:textId="77777777" w:rsidR="007B51BA" w:rsidRPr="007B231C" w:rsidRDefault="007B51BA" w:rsidP="00EE37BA">
            <w:pPr>
              <w:rPr>
                <w:rFonts w:ascii="Calibri" w:hAnsi="Calibri"/>
              </w:rPr>
            </w:pPr>
            <w:r w:rsidRPr="007B231C">
              <w:rPr>
                <w:rFonts w:ascii="Calibri" w:hAnsi="Calibri"/>
              </w:rPr>
              <w:t xml:space="preserve">6. Communication </w:t>
            </w:r>
          </w:p>
        </w:tc>
        <w:tc>
          <w:tcPr>
            <w:tcW w:w="2106" w:type="dxa"/>
            <w:shd w:val="clear" w:color="auto" w:fill="B4C6E7"/>
          </w:tcPr>
          <w:p w14:paraId="3BD4E084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70B60157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115E5B32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6BDD58EA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  <w:tr w:rsidR="007B51BA" w:rsidRPr="007A19FD" w14:paraId="0EF2E1A7" w14:textId="77777777" w:rsidTr="007B51BA">
        <w:trPr>
          <w:trHeight w:val="250"/>
        </w:trPr>
        <w:tc>
          <w:tcPr>
            <w:tcW w:w="2338" w:type="dxa"/>
            <w:tcBorders>
              <w:left w:val="single" w:sz="4" w:space="0" w:color="FFFFFF"/>
            </w:tcBorders>
            <w:shd w:val="clear" w:color="auto" w:fill="4472C4"/>
          </w:tcPr>
          <w:p w14:paraId="5EBF665D" w14:textId="77777777" w:rsidR="007B51BA" w:rsidRPr="007B231C" w:rsidRDefault="007B51BA" w:rsidP="00EE37BA">
            <w:pPr>
              <w:rPr>
                <w:rFonts w:ascii="Calibri" w:hAnsi="Calibri"/>
              </w:rPr>
            </w:pPr>
            <w:r w:rsidRPr="007B231C">
              <w:rPr>
                <w:rFonts w:ascii="Calibri" w:hAnsi="Calibri"/>
              </w:rPr>
              <w:t xml:space="preserve">7. </w:t>
            </w:r>
            <w:proofErr w:type="spellStart"/>
            <w:r w:rsidRPr="007B231C">
              <w:rPr>
                <w:rFonts w:ascii="Calibri" w:hAnsi="Calibri"/>
              </w:rPr>
              <w:t>Others</w:t>
            </w:r>
            <w:proofErr w:type="spellEnd"/>
            <w:r w:rsidRPr="007B231C">
              <w:rPr>
                <w:rFonts w:ascii="Calibri" w:hAnsi="Calibri"/>
              </w:rPr>
              <w:t xml:space="preserve"> </w:t>
            </w:r>
          </w:p>
        </w:tc>
        <w:tc>
          <w:tcPr>
            <w:tcW w:w="2106" w:type="dxa"/>
            <w:shd w:val="clear" w:color="auto" w:fill="B4C6E7"/>
          </w:tcPr>
          <w:p w14:paraId="6FC6E03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2238" w:type="dxa"/>
            <w:shd w:val="clear" w:color="auto" w:fill="B4C6E7"/>
          </w:tcPr>
          <w:p w14:paraId="3B9577ED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842" w:type="dxa"/>
            <w:shd w:val="clear" w:color="auto" w:fill="B4C6E7"/>
          </w:tcPr>
          <w:p w14:paraId="70268AFF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  <w:tc>
          <w:tcPr>
            <w:tcW w:w="1185" w:type="dxa"/>
            <w:shd w:val="clear" w:color="auto" w:fill="B4C6E7"/>
          </w:tcPr>
          <w:p w14:paraId="11AF58EB" w14:textId="77777777" w:rsidR="007B51BA" w:rsidRPr="007B231C" w:rsidRDefault="007B51BA" w:rsidP="00EE37BA">
            <w:pPr>
              <w:rPr>
                <w:rFonts w:ascii="Calibri" w:hAnsi="Calibri" w:cs="Calibri"/>
                <w:snapToGrid w:val="0"/>
                <w:lang w:val="en-GB"/>
              </w:rPr>
            </w:pPr>
          </w:p>
        </w:tc>
      </w:tr>
    </w:tbl>
    <w:p w14:paraId="1217F839" w14:textId="77777777" w:rsidR="00C055E4" w:rsidRDefault="00C055E4"/>
    <w:sectPr w:rsidR="00C055E4" w:rsidSect="007B51BA">
      <w:pgSz w:w="11906" w:h="16838"/>
      <w:pgMar w:top="1440" w:right="1800" w:bottom="567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 Bold">
    <w:altName w:val="Times New Roman"/>
    <w:charset w:val="00"/>
    <w:family w:val="auto"/>
    <w:pitch w:val="variable"/>
    <w:sig w:usb0="00000000" w:usb1="C0007841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1BA"/>
    <w:rsid w:val="007B51BA"/>
    <w:rsid w:val="007E2D64"/>
    <w:rsid w:val="00C0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FADE4"/>
  <w15:chartTrackingRefBased/>
  <w15:docId w15:val="{1065261D-324D-4E26-BA56-A1FE5D6EB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1,Bullets,List Paragraph (numbered (a)),WB Para,Heading,Párrafo de lista1,PDP DOCUMENT SUBTITLE,Bullet Points,Liste Paragraf,Liststycke SKL,Normal bullet 2,Bullet list,Table of contents numbered,En tête 1,IN2 List Paragraph"/>
    <w:basedOn w:val="Normal"/>
    <w:link w:val="ListParagraphChar"/>
    <w:uiPriority w:val="34"/>
    <w:qFormat/>
    <w:rsid w:val="007B51BA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character" w:customStyle="1" w:styleId="ListParagraphChar">
    <w:name w:val="List Paragraph Char"/>
    <w:aliases w:val="List Paragraph1 Char,Bullets Char,List Paragraph (numbered (a)) Char,WB Para Char,Heading Char,Párrafo de lista1 Char,PDP DOCUMENT SUBTITLE Char,Bullet Points Char,Liste Paragraf Char,Liststycke SKL Char,Normal bullet 2 Char"/>
    <w:link w:val="ListParagraph"/>
    <w:uiPriority w:val="34"/>
    <w:qFormat/>
    <w:locked/>
    <w:rsid w:val="007B51BA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7B51BA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841</Words>
  <Characters>4543</Characters>
  <Application>Microsoft Office Word</Application>
  <DocSecurity>0</DocSecurity>
  <Lines>37</Lines>
  <Paragraphs>10</Paragraphs>
  <ScaleCrop>false</ScaleCrop>
  <Company/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2</cp:revision>
  <dcterms:created xsi:type="dcterms:W3CDTF">2020-04-29T09:06:00Z</dcterms:created>
  <dcterms:modified xsi:type="dcterms:W3CDTF">2020-04-30T12:18:00Z</dcterms:modified>
</cp:coreProperties>
</file>