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BE2EB" w14:textId="4EC82C8D" w:rsidR="00F82BD1" w:rsidRPr="00AA5E9B" w:rsidRDefault="00F82BD1" w:rsidP="0056575E">
      <w:pPr>
        <w:spacing w:after="0" w:line="240" w:lineRule="auto"/>
        <w:jc w:val="center"/>
        <w:rPr>
          <w:rFonts w:ascii="Calibri" w:hAnsi="Calibri" w:cs="Calibri"/>
          <w:b/>
          <w:bCs/>
        </w:rPr>
      </w:pPr>
      <w:r w:rsidRPr="00AA5E9B">
        <w:rPr>
          <w:rFonts w:ascii="Calibri" w:hAnsi="Calibri" w:cs="Calibri"/>
          <w:b/>
          <w:bCs/>
        </w:rPr>
        <w:t>Terms of Reference</w:t>
      </w:r>
    </w:p>
    <w:p w14:paraId="2DA478F6" w14:textId="153AB690" w:rsidR="00F82BD1" w:rsidRPr="00AA5E9B" w:rsidRDefault="00F82BD1" w:rsidP="004B4D13">
      <w:pPr>
        <w:spacing w:after="0" w:line="240" w:lineRule="auto"/>
        <w:jc w:val="center"/>
        <w:rPr>
          <w:rFonts w:ascii="Calibri" w:hAnsi="Calibri" w:cs="Calibri"/>
          <w:b/>
          <w:bCs/>
        </w:rPr>
      </w:pPr>
      <w:r w:rsidRPr="00AA5E9B">
        <w:rPr>
          <w:rFonts w:ascii="Calibri" w:hAnsi="Calibri" w:cs="Calibri"/>
          <w:b/>
          <w:bCs/>
        </w:rPr>
        <w:t xml:space="preserve">for a Senior </w:t>
      </w:r>
      <w:proofErr w:type="spellStart"/>
      <w:r w:rsidRPr="00AA5E9B">
        <w:rPr>
          <w:rFonts w:ascii="Calibri" w:hAnsi="Calibri" w:cs="Calibri"/>
          <w:b/>
          <w:bCs/>
        </w:rPr>
        <w:t>Programme</w:t>
      </w:r>
      <w:proofErr w:type="spellEnd"/>
      <w:r w:rsidRPr="00AA5E9B">
        <w:rPr>
          <w:rFonts w:ascii="Calibri" w:hAnsi="Calibri" w:cs="Calibri"/>
          <w:b/>
          <w:bCs/>
        </w:rPr>
        <w:t xml:space="preserve"> </w:t>
      </w:r>
      <w:r w:rsidR="004B4D13" w:rsidRPr="004B4D13">
        <w:rPr>
          <w:rFonts w:ascii="Calibri" w:hAnsi="Calibri" w:cs="Calibri"/>
          <w:b/>
          <w:bCs/>
        </w:rPr>
        <w:t>and Gender</w:t>
      </w:r>
      <w:r w:rsidR="004B4D13">
        <w:rPr>
          <w:rFonts w:ascii="Calibri" w:hAnsi="Calibri" w:cs="Calibri"/>
        </w:rPr>
        <w:t xml:space="preserve"> </w:t>
      </w:r>
      <w:r w:rsidRPr="00AA5E9B">
        <w:rPr>
          <w:rFonts w:ascii="Calibri" w:hAnsi="Calibri" w:cs="Calibri"/>
          <w:b/>
          <w:bCs/>
        </w:rPr>
        <w:t>Officer</w:t>
      </w:r>
    </w:p>
    <w:p w14:paraId="23820A0C" w14:textId="77777777" w:rsidR="00F82BD1" w:rsidRPr="00AA5E9B" w:rsidRDefault="00F82BD1" w:rsidP="00D12CFC">
      <w:pPr>
        <w:spacing w:after="0" w:line="240" w:lineRule="auto"/>
        <w:jc w:val="both"/>
        <w:rPr>
          <w:rFonts w:ascii="Calibri" w:hAnsi="Calibri" w:cs="Calibri"/>
        </w:rPr>
      </w:pPr>
    </w:p>
    <w:p w14:paraId="0C12AFB1" w14:textId="1ADC2E9E" w:rsidR="00F82BD1" w:rsidRPr="00AA5E9B" w:rsidRDefault="00F82BD1" w:rsidP="00D12CFC">
      <w:pPr>
        <w:spacing w:after="0" w:line="240" w:lineRule="auto"/>
        <w:jc w:val="both"/>
        <w:rPr>
          <w:rFonts w:ascii="Calibri" w:hAnsi="Calibri" w:cs="Calibri"/>
        </w:rPr>
      </w:pPr>
      <w:r w:rsidRPr="00AA5E9B">
        <w:rPr>
          <w:rFonts w:ascii="Calibri" w:hAnsi="Calibri" w:cs="Calibri"/>
        </w:rPr>
        <w:t xml:space="preserve">Job title: </w:t>
      </w:r>
      <w:r w:rsidRPr="00AA5E9B">
        <w:rPr>
          <w:rFonts w:ascii="Calibri" w:hAnsi="Calibri" w:cs="Calibri"/>
        </w:rPr>
        <w:tab/>
      </w:r>
      <w:r w:rsidR="00A84365" w:rsidRPr="00AA5E9B">
        <w:rPr>
          <w:rFonts w:ascii="Calibri" w:hAnsi="Calibri" w:cs="Calibri"/>
        </w:rPr>
        <w:tab/>
      </w:r>
      <w:r w:rsidRPr="00AA5E9B">
        <w:rPr>
          <w:rFonts w:ascii="Calibri" w:hAnsi="Calibri" w:cs="Calibri"/>
        </w:rPr>
        <w:t xml:space="preserve">Senior </w:t>
      </w:r>
      <w:proofErr w:type="spellStart"/>
      <w:r w:rsidRPr="00AA5E9B">
        <w:rPr>
          <w:rFonts w:ascii="Calibri" w:hAnsi="Calibri" w:cs="Calibri"/>
        </w:rPr>
        <w:t>Programme</w:t>
      </w:r>
      <w:proofErr w:type="spellEnd"/>
      <w:r w:rsidRPr="00AA5E9B">
        <w:rPr>
          <w:rFonts w:ascii="Calibri" w:hAnsi="Calibri" w:cs="Calibri"/>
        </w:rPr>
        <w:t xml:space="preserve"> </w:t>
      </w:r>
      <w:r w:rsidR="002561E1">
        <w:rPr>
          <w:rFonts w:ascii="Calibri" w:hAnsi="Calibri" w:cs="Calibri"/>
        </w:rPr>
        <w:t xml:space="preserve">and Gender </w:t>
      </w:r>
      <w:r w:rsidRPr="00AA5E9B">
        <w:rPr>
          <w:rFonts w:ascii="Calibri" w:hAnsi="Calibri" w:cs="Calibri"/>
        </w:rPr>
        <w:t xml:space="preserve">Officer </w:t>
      </w:r>
      <w:r w:rsidR="00A3394C" w:rsidRPr="00AA5E9B">
        <w:rPr>
          <w:rFonts w:ascii="Calibri" w:hAnsi="Calibri" w:cs="Calibri"/>
        </w:rPr>
        <w:t>/ Drin Riparian Coordinator</w:t>
      </w:r>
      <w:r w:rsidRPr="00AA5E9B">
        <w:rPr>
          <w:rFonts w:ascii="Calibri" w:hAnsi="Calibri" w:cs="Calibri"/>
        </w:rPr>
        <w:t xml:space="preserve"> </w:t>
      </w:r>
    </w:p>
    <w:p w14:paraId="7D87E1C6" w14:textId="3D41996A" w:rsidR="00F82BD1" w:rsidRPr="00AA5E9B" w:rsidRDefault="00F82BD1" w:rsidP="00D12CFC">
      <w:pPr>
        <w:spacing w:after="0" w:line="240" w:lineRule="auto"/>
        <w:ind w:left="2160" w:hanging="2160"/>
        <w:jc w:val="both"/>
        <w:rPr>
          <w:rFonts w:ascii="Calibri" w:hAnsi="Calibri" w:cs="Calibri"/>
        </w:rPr>
      </w:pPr>
      <w:r w:rsidRPr="00AA5E9B">
        <w:rPr>
          <w:rFonts w:ascii="Calibri" w:hAnsi="Calibri" w:cs="Calibri"/>
        </w:rPr>
        <w:t>Reports to</w:t>
      </w:r>
      <w:proofErr w:type="gramStart"/>
      <w:r w:rsidRPr="00AA5E9B">
        <w:rPr>
          <w:rFonts w:ascii="Calibri" w:hAnsi="Calibri" w:cs="Calibri"/>
        </w:rPr>
        <w:t xml:space="preserve">: </w:t>
      </w:r>
      <w:r w:rsidRPr="00AA5E9B">
        <w:rPr>
          <w:rFonts w:ascii="Calibri" w:hAnsi="Calibri" w:cs="Calibri"/>
        </w:rPr>
        <w:tab/>
      </w:r>
      <w:r w:rsidR="00A3394C" w:rsidRPr="00AA5E9B">
        <w:rPr>
          <w:rFonts w:ascii="Calibri" w:hAnsi="Calibri" w:cs="Calibri"/>
        </w:rPr>
        <w:t>Project</w:t>
      </w:r>
      <w:proofErr w:type="gramEnd"/>
      <w:r w:rsidR="00A3394C" w:rsidRPr="00AA5E9B">
        <w:rPr>
          <w:rFonts w:ascii="Calibri" w:hAnsi="Calibri" w:cs="Calibri"/>
        </w:rPr>
        <w:t xml:space="preserve"> Manager and</w:t>
      </w:r>
      <w:r w:rsidR="009D17EF" w:rsidRPr="00AA5E9B">
        <w:rPr>
          <w:rFonts w:ascii="Calibri" w:hAnsi="Calibri" w:cs="Calibri"/>
        </w:rPr>
        <w:t>,</w:t>
      </w:r>
      <w:r w:rsidR="00A3394C" w:rsidRPr="00AA5E9B">
        <w:rPr>
          <w:rFonts w:ascii="Calibri" w:hAnsi="Calibri" w:cs="Calibri"/>
        </w:rPr>
        <w:t xml:space="preserve"> ultimately to the </w:t>
      </w:r>
      <w:r w:rsidRPr="00AA5E9B">
        <w:rPr>
          <w:rFonts w:ascii="Calibri" w:hAnsi="Calibri" w:cs="Calibri"/>
        </w:rPr>
        <w:t>Deputy Regional Coordinator/ Theme Leader on Transboundary water resources management, WEFE Nexus, and Environment</w:t>
      </w:r>
    </w:p>
    <w:p w14:paraId="4913A690" w14:textId="77777777" w:rsidR="00102EBB" w:rsidRPr="00102EBB" w:rsidRDefault="00F82BD1" w:rsidP="00102EBB">
      <w:pPr>
        <w:spacing w:after="0" w:line="240" w:lineRule="auto"/>
        <w:jc w:val="both"/>
        <w:rPr>
          <w:rFonts w:ascii="Calibri" w:hAnsi="Calibri" w:cs="Calibri"/>
        </w:rPr>
      </w:pPr>
      <w:r w:rsidRPr="00AA5E9B">
        <w:rPr>
          <w:rFonts w:ascii="Calibri" w:hAnsi="Calibri" w:cs="Calibri"/>
        </w:rPr>
        <w:t>Duty station:</w:t>
      </w:r>
      <w:r w:rsidRPr="00AA5E9B">
        <w:rPr>
          <w:rFonts w:ascii="Calibri" w:hAnsi="Calibri" w:cs="Calibri"/>
        </w:rPr>
        <w:tab/>
        <w:t xml:space="preserve"> </w:t>
      </w:r>
      <w:r w:rsidR="00A84365" w:rsidRPr="00AA5E9B">
        <w:rPr>
          <w:rFonts w:ascii="Calibri" w:hAnsi="Calibri" w:cs="Calibri"/>
        </w:rPr>
        <w:tab/>
      </w:r>
      <w:r w:rsidR="00102EBB" w:rsidRPr="00102EBB">
        <w:rPr>
          <w:rFonts w:ascii="Calibri" w:hAnsi="Calibri" w:cs="Calibri"/>
        </w:rPr>
        <w:t>Tirana, Albania /place of residence, with international travel</w:t>
      </w:r>
    </w:p>
    <w:p w14:paraId="0E085CAD" w14:textId="4A766DCE" w:rsidR="001456FD" w:rsidRDefault="00F82BD1" w:rsidP="00D12CFC">
      <w:pPr>
        <w:spacing w:after="0" w:line="240" w:lineRule="auto"/>
        <w:jc w:val="both"/>
        <w:rPr>
          <w:rFonts w:ascii="Calibri" w:hAnsi="Calibri" w:cs="Calibri"/>
        </w:rPr>
      </w:pPr>
      <w:r w:rsidRPr="00AA5E9B">
        <w:rPr>
          <w:rFonts w:ascii="Calibri" w:hAnsi="Calibri" w:cs="Calibri"/>
        </w:rPr>
        <w:t>Contract duration</w:t>
      </w:r>
      <w:proofErr w:type="gramStart"/>
      <w:r w:rsidRPr="00AA5E9B">
        <w:rPr>
          <w:rFonts w:ascii="Calibri" w:hAnsi="Calibri" w:cs="Calibri"/>
        </w:rPr>
        <w:t xml:space="preserve">: </w:t>
      </w:r>
      <w:r w:rsidR="00A84365" w:rsidRPr="00AA5E9B">
        <w:rPr>
          <w:rFonts w:ascii="Calibri" w:hAnsi="Calibri" w:cs="Calibri"/>
        </w:rPr>
        <w:tab/>
      </w:r>
      <w:r w:rsidRPr="00AA5E9B">
        <w:rPr>
          <w:rFonts w:ascii="Calibri" w:hAnsi="Calibri" w:cs="Calibri"/>
        </w:rPr>
        <w:t>One</w:t>
      </w:r>
      <w:proofErr w:type="gramEnd"/>
      <w:r w:rsidRPr="00AA5E9B">
        <w:rPr>
          <w:rFonts w:ascii="Calibri" w:hAnsi="Calibri" w:cs="Calibri"/>
        </w:rPr>
        <w:t xml:space="preserve"> year, renewable</w:t>
      </w:r>
    </w:p>
    <w:p w14:paraId="46CD0168" w14:textId="6F585C0F" w:rsidR="00102EBB" w:rsidRPr="00102EBB" w:rsidRDefault="00102EBB" w:rsidP="00102EBB">
      <w:pPr>
        <w:spacing w:after="0" w:line="240" w:lineRule="auto"/>
        <w:jc w:val="both"/>
        <w:rPr>
          <w:rFonts w:ascii="Calibri" w:hAnsi="Calibri" w:cs="Calibri"/>
        </w:rPr>
      </w:pPr>
      <w:r w:rsidRPr="00102EBB">
        <w:rPr>
          <w:rFonts w:ascii="Calibri" w:hAnsi="Calibri" w:cs="Calibri"/>
        </w:rPr>
        <w:t>Occupation:</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Pr>
          <w:rFonts w:ascii="Calibri" w:hAnsi="Calibri" w:cs="Calibri"/>
        </w:rPr>
        <w:t xml:space="preserve">   </w:t>
      </w:r>
      <w:r w:rsidRPr="00102EBB">
        <w:rPr>
          <w:rFonts w:ascii="Calibri" w:hAnsi="Calibri" w:cs="Calibri"/>
        </w:rPr>
        <w:t>Full time engagement</w:t>
      </w:r>
    </w:p>
    <w:p w14:paraId="41BBCA39" w14:textId="7CC974B2" w:rsidR="00102EBB" w:rsidRPr="00102EBB" w:rsidRDefault="00102EBB" w:rsidP="00102EBB">
      <w:pPr>
        <w:spacing w:after="0" w:line="240" w:lineRule="auto"/>
        <w:jc w:val="both"/>
        <w:rPr>
          <w:rFonts w:ascii="Calibri" w:hAnsi="Calibri" w:cs="Calibri"/>
        </w:rPr>
      </w:pPr>
      <w:r w:rsidRPr="00102EBB">
        <w:rPr>
          <w:rFonts w:ascii="Calibri" w:hAnsi="Calibri" w:cs="Calibri"/>
        </w:rPr>
        <w:t>Type of Contract:</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sidRPr="00102EBB">
        <w:rPr>
          <w:rFonts w:ascii="Calibri" w:hAnsi="Calibri" w:cs="Calibri"/>
        </w:rPr>
        <w:t> </w:t>
      </w:r>
      <w:r>
        <w:rPr>
          <w:rFonts w:ascii="Calibri" w:hAnsi="Calibri" w:cs="Calibri"/>
        </w:rPr>
        <w:t xml:space="preserve">  </w:t>
      </w:r>
      <w:r w:rsidRPr="00102EBB">
        <w:rPr>
          <w:rFonts w:ascii="Calibri" w:hAnsi="Calibri" w:cs="Calibri"/>
        </w:rPr>
        <w:t>Service Contract (of freelance type e.g. through personal company)</w:t>
      </w:r>
    </w:p>
    <w:p w14:paraId="55999932" w14:textId="77777777" w:rsidR="00102EBB" w:rsidRPr="00AA5E9B" w:rsidRDefault="00102EBB" w:rsidP="00D12CFC">
      <w:pPr>
        <w:spacing w:after="0" w:line="240" w:lineRule="auto"/>
        <w:jc w:val="both"/>
        <w:rPr>
          <w:rFonts w:ascii="Calibri" w:hAnsi="Calibri" w:cs="Calibri"/>
        </w:rPr>
      </w:pPr>
    </w:p>
    <w:p w14:paraId="32F2074F" w14:textId="77777777" w:rsidR="00A84365" w:rsidRPr="00AA5E9B" w:rsidRDefault="00A84365" w:rsidP="00D12CFC">
      <w:pPr>
        <w:jc w:val="both"/>
        <w:rPr>
          <w:rFonts w:ascii="Calibri" w:hAnsi="Calibri" w:cs="Calibri"/>
        </w:rPr>
      </w:pPr>
    </w:p>
    <w:p w14:paraId="04E7B4C2" w14:textId="6B57F350" w:rsidR="00A84365" w:rsidRPr="00AA5E9B" w:rsidRDefault="00A84365" w:rsidP="00D12CFC">
      <w:pPr>
        <w:pStyle w:val="ListParagraph"/>
        <w:numPr>
          <w:ilvl w:val="0"/>
          <w:numId w:val="2"/>
        </w:numPr>
        <w:tabs>
          <w:tab w:val="left" w:pos="1980"/>
        </w:tabs>
        <w:ind w:left="360"/>
        <w:jc w:val="both"/>
        <w:rPr>
          <w:rFonts w:ascii="Calibri" w:hAnsi="Calibri" w:cs="Calibri"/>
          <w:b/>
          <w:bCs/>
        </w:rPr>
      </w:pPr>
      <w:r w:rsidRPr="00AA5E9B">
        <w:rPr>
          <w:rFonts w:ascii="Calibri" w:hAnsi="Calibri" w:cs="Calibri"/>
          <w:b/>
          <w:bCs/>
        </w:rPr>
        <w:t>Scope of the position:</w:t>
      </w:r>
    </w:p>
    <w:p w14:paraId="462659DB" w14:textId="52DCDFB0" w:rsidR="00DE0FF4" w:rsidRPr="00AA5E9B" w:rsidRDefault="00DE0FF4" w:rsidP="00D12CFC">
      <w:pPr>
        <w:tabs>
          <w:tab w:val="left" w:pos="1980"/>
        </w:tabs>
        <w:jc w:val="both"/>
        <w:rPr>
          <w:rFonts w:ascii="Calibri" w:hAnsi="Calibri" w:cs="Calibri"/>
        </w:rPr>
      </w:pPr>
      <w:r w:rsidRPr="00AA5E9B">
        <w:rPr>
          <w:rFonts w:ascii="Calibri" w:hAnsi="Calibri" w:cs="Calibri"/>
        </w:rPr>
        <w:t>Reflecting priorities of the GWP Strategy 202</w:t>
      </w:r>
      <w:r w:rsidR="00694E91">
        <w:rPr>
          <w:rFonts w:ascii="Calibri" w:hAnsi="Calibri" w:cs="Calibri"/>
        </w:rPr>
        <w:t>6-2030</w:t>
      </w:r>
      <w:r w:rsidRPr="00AA5E9B">
        <w:rPr>
          <w:rFonts w:ascii="Calibri" w:hAnsi="Calibri" w:cs="Calibri"/>
        </w:rPr>
        <w:t>, thematic agendas addressed by the Global Water Partnership-Mediterranean (GWP-Med) include, but are not limited to:</w:t>
      </w:r>
    </w:p>
    <w:p w14:paraId="34A60105" w14:textId="729A0622" w:rsidR="00DE0FF4" w:rsidRPr="00AA5E9B" w:rsidRDefault="00DE0FF4" w:rsidP="005009DD">
      <w:pPr>
        <w:pStyle w:val="ListParagraph"/>
        <w:numPr>
          <w:ilvl w:val="0"/>
          <w:numId w:val="10"/>
        </w:numPr>
        <w:tabs>
          <w:tab w:val="left" w:pos="1980"/>
        </w:tabs>
        <w:ind w:left="360"/>
        <w:jc w:val="both"/>
        <w:rPr>
          <w:rFonts w:ascii="Calibri" w:hAnsi="Calibri" w:cs="Calibri"/>
        </w:rPr>
      </w:pPr>
      <w:r w:rsidRPr="00AA5E9B">
        <w:rPr>
          <w:rFonts w:ascii="Calibri" w:hAnsi="Calibri" w:cs="Calibri"/>
        </w:rPr>
        <w:t>Water solutions for the Sustainable Development Goals, including</w:t>
      </w:r>
    </w:p>
    <w:p w14:paraId="768B6681" w14:textId="6E9E4FFD" w:rsidR="00DE0FF4" w:rsidRPr="00AA5E9B" w:rsidRDefault="00DE0FF4" w:rsidP="005009DD">
      <w:pPr>
        <w:pStyle w:val="ListParagraph"/>
        <w:numPr>
          <w:ilvl w:val="0"/>
          <w:numId w:val="6"/>
        </w:numPr>
        <w:tabs>
          <w:tab w:val="left" w:pos="1980"/>
        </w:tabs>
        <w:ind w:left="672"/>
        <w:jc w:val="both"/>
        <w:rPr>
          <w:rFonts w:ascii="Calibri" w:hAnsi="Calibri" w:cs="Calibri"/>
        </w:rPr>
      </w:pPr>
      <w:r w:rsidRPr="00AA5E9B">
        <w:rPr>
          <w:rFonts w:ascii="Calibri" w:hAnsi="Calibri" w:cs="Calibri"/>
        </w:rPr>
        <w:t>Water Governance &amp; Financing</w:t>
      </w:r>
    </w:p>
    <w:p w14:paraId="34533115" w14:textId="34F68BF9" w:rsidR="00DE0FF4" w:rsidRPr="00AA5E9B" w:rsidRDefault="00DE0FF4" w:rsidP="005009DD">
      <w:pPr>
        <w:pStyle w:val="ListParagraph"/>
        <w:numPr>
          <w:ilvl w:val="0"/>
          <w:numId w:val="6"/>
        </w:numPr>
        <w:tabs>
          <w:tab w:val="left" w:pos="1980"/>
        </w:tabs>
        <w:ind w:left="672"/>
        <w:jc w:val="both"/>
        <w:rPr>
          <w:rFonts w:ascii="Calibri" w:hAnsi="Calibri" w:cs="Calibri"/>
        </w:rPr>
      </w:pPr>
      <w:r w:rsidRPr="00AA5E9B">
        <w:rPr>
          <w:rFonts w:ascii="Calibri" w:hAnsi="Calibri" w:cs="Calibri"/>
        </w:rPr>
        <w:t>Water-Energy-Food-Ecosystems Nexus</w:t>
      </w:r>
    </w:p>
    <w:p w14:paraId="6DAE1E97" w14:textId="77777777" w:rsidR="00DE0FF4" w:rsidRPr="00AA5E9B" w:rsidRDefault="00DE0FF4" w:rsidP="005009DD">
      <w:pPr>
        <w:pStyle w:val="ListParagraph"/>
        <w:numPr>
          <w:ilvl w:val="0"/>
          <w:numId w:val="6"/>
        </w:numPr>
        <w:tabs>
          <w:tab w:val="left" w:pos="1980"/>
        </w:tabs>
        <w:ind w:left="672"/>
        <w:jc w:val="both"/>
        <w:rPr>
          <w:rFonts w:ascii="Calibri" w:hAnsi="Calibri" w:cs="Calibri"/>
        </w:rPr>
      </w:pPr>
      <w:r w:rsidRPr="00AA5E9B">
        <w:rPr>
          <w:rFonts w:ascii="Calibri" w:hAnsi="Calibri" w:cs="Calibri"/>
        </w:rPr>
        <w:t>Source-to-Sea, including IWRM/integrated Coastal Zone Management</w:t>
      </w:r>
    </w:p>
    <w:p w14:paraId="48863CC2" w14:textId="77777777" w:rsidR="00DE0FF4" w:rsidRPr="00AA5E9B" w:rsidRDefault="00DE0FF4" w:rsidP="005009DD">
      <w:pPr>
        <w:pStyle w:val="ListParagraph"/>
        <w:numPr>
          <w:ilvl w:val="0"/>
          <w:numId w:val="6"/>
        </w:numPr>
        <w:tabs>
          <w:tab w:val="left" w:pos="1980"/>
        </w:tabs>
        <w:ind w:left="672"/>
        <w:jc w:val="both"/>
        <w:rPr>
          <w:rFonts w:ascii="Calibri" w:hAnsi="Calibri" w:cs="Calibri"/>
        </w:rPr>
      </w:pPr>
      <w:r w:rsidRPr="00AA5E9B">
        <w:rPr>
          <w:rFonts w:ascii="Calibri" w:hAnsi="Calibri" w:cs="Calibri"/>
        </w:rPr>
        <w:t>Technical Water Solutions (including Non-Conventional Water Resources Management)</w:t>
      </w:r>
    </w:p>
    <w:p w14:paraId="5D1BCF3C" w14:textId="77777777" w:rsidR="00CD73CA" w:rsidRPr="00AA5E9B" w:rsidRDefault="00DE0FF4" w:rsidP="005009DD">
      <w:pPr>
        <w:pStyle w:val="ListParagraph"/>
        <w:numPr>
          <w:ilvl w:val="0"/>
          <w:numId w:val="6"/>
        </w:numPr>
        <w:tabs>
          <w:tab w:val="left" w:pos="1980"/>
        </w:tabs>
        <w:ind w:left="672"/>
        <w:jc w:val="both"/>
        <w:rPr>
          <w:rFonts w:ascii="Calibri" w:hAnsi="Calibri" w:cs="Calibri"/>
        </w:rPr>
      </w:pPr>
      <w:r w:rsidRPr="00AA5E9B">
        <w:rPr>
          <w:rFonts w:ascii="Calibri" w:hAnsi="Calibri" w:cs="Calibri"/>
        </w:rPr>
        <w:t>Water-Employment-Migration</w:t>
      </w:r>
    </w:p>
    <w:p w14:paraId="3E1E7604" w14:textId="24DB649B" w:rsidR="00DE0FF4" w:rsidRPr="00AA5E9B" w:rsidRDefault="00CD73CA" w:rsidP="005009DD">
      <w:pPr>
        <w:pStyle w:val="ListParagraph"/>
        <w:numPr>
          <w:ilvl w:val="0"/>
          <w:numId w:val="9"/>
        </w:numPr>
        <w:tabs>
          <w:tab w:val="left" w:pos="1980"/>
        </w:tabs>
        <w:ind w:left="318"/>
        <w:jc w:val="both"/>
        <w:rPr>
          <w:rFonts w:ascii="Calibri" w:hAnsi="Calibri" w:cs="Calibri"/>
        </w:rPr>
      </w:pPr>
      <w:r w:rsidRPr="00AA5E9B">
        <w:rPr>
          <w:rFonts w:ascii="Calibri" w:hAnsi="Calibri" w:cs="Calibri"/>
        </w:rPr>
        <w:t>Climate Resilience through Water</w:t>
      </w:r>
      <w:r w:rsidR="00DE0FF4" w:rsidRPr="00AA5E9B">
        <w:rPr>
          <w:rFonts w:ascii="Calibri" w:hAnsi="Calibri" w:cs="Calibri"/>
        </w:rPr>
        <w:t xml:space="preserve"> </w:t>
      </w:r>
    </w:p>
    <w:p w14:paraId="29B29BED" w14:textId="5BCEC00D" w:rsidR="007B5242" w:rsidRPr="00AA5E9B" w:rsidRDefault="007B5242" w:rsidP="005009DD">
      <w:pPr>
        <w:pStyle w:val="ListParagraph"/>
        <w:numPr>
          <w:ilvl w:val="0"/>
          <w:numId w:val="9"/>
        </w:numPr>
        <w:tabs>
          <w:tab w:val="left" w:pos="1980"/>
        </w:tabs>
        <w:ind w:left="318"/>
        <w:jc w:val="both"/>
        <w:rPr>
          <w:rFonts w:ascii="Calibri" w:hAnsi="Calibri" w:cs="Calibri"/>
        </w:rPr>
      </w:pPr>
      <w:r w:rsidRPr="00AA5E9B">
        <w:rPr>
          <w:rFonts w:ascii="Calibri" w:hAnsi="Calibri" w:cs="Calibri"/>
        </w:rPr>
        <w:t>Transboundary Water Cooperation</w:t>
      </w:r>
    </w:p>
    <w:p w14:paraId="46398F0E" w14:textId="77777777" w:rsidR="00546D84" w:rsidRPr="00AA5E9B" w:rsidRDefault="00546D84" w:rsidP="00D12CFC">
      <w:pPr>
        <w:tabs>
          <w:tab w:val="left" w:pos="1980"/>
        </w:tabs>
        <w:jc w:val="both"/>
        <w:rPr>
          <w:rFonts w:ascii="Calibri" w:hAnsi="Calibri" w:cs="Calibri"/>
        </w:rPr>
      </w:pPr>
      <w:r w:rsidRPr="00AA5E9B">
        <w:rPr>
          <w:rFonts w:ascii="Calibri" w:hAnsi="Calibri" w:cs="Calibri"/>
        </w:rPr>
        <w:t xml:space="preserve">Furthermore, GWP-Med addresses three </w:t>
      </w:r>
      <w:proofErr w:type="gramStart"/>
      <w:r w:rsidRPr="00AA5E9B">
        <w:rPr>
          <w:rFonts w:ascii="Calibri" w:hAnsi="Calibri" w:cs="Calibri"/>
        </w:rPr>
        <w:t>across</w:t>
      </w:r>
      <w:proofErr w:type="gramEnd"/>
      <w:r w:rsidRPr="00AA5E9B">
        <w:rPr>
          <w:rFonts w:ascii="Calibri" w:hAnsi="Calibri" w:cs="Calibri"/>
        </w:rPr>
        <w:t>-themes areas:</w:t>
      </w:r>
    </w:p>
    <w:p w14:paraId="45A6C6E6" w14:textId="77777777" w:rsidR="00546D84" w:rsidRPr="00AA5E9B" w:rsidRDefault="00546D84" w:rsidP="005009DD">
      <w:pPr>
        <w:pStyle w:val="ListParagraph"/>
        <w:numPr>
          <w:ilvl w:val="0"/>
          <w:numId w:val="9"/>
        </w:numPr>
        <w:tabs>
          <w:tab w:val="left" w:pos="1980"/>
        </w:tabs>
        <w:ind w:left="426"/>
        <w:jc w:val="both"/>
        <w:rPr>
          <w:rFonts w:ascii="Calibri" w:hAnsi="Calibri" w:cs="Calibri"/>
        </w:rPr>
      </w:pPr>
      <w:r w:rsidRPr="00AA5E9B">
        <w:rPr>
          <w:rFonts w:ascii="Calibri" w:hAnsi="Calibri" w:cs="Calibri"/>
        </w:rPr>
        <w:t>Engaging private sector;</w:t>
      </w:r>
    </w:p>
    <w:p w14:paraId="20258559" w14:textId="77777777" w:rsidR="00546D84" w:rsidRPr="00AA5E9B" w:rsidRDefault="00546D84" w:rsidP="005009DD">
      <w:pPr>
        <w:pStyle w:val="ListParagraph"/>
        <w:numPr>
          <w:ilvl w:val="0"/>
          <w:numId w:val="9"/>
        </w:numPr>
        <w:tabs>
          <w:tab w:val="left" w:pos="1980"/>
        </w:tabs>
        <w:ind w:left="426"/>
        <w:jc w:val="both"/>
        <w:rPr>
          <w:rFonts w:ascii="Calibri" w:hAnsi="Calibri" w:cs="Calibri"/>
        </w:rPr>
      </w:pPr>
      <w:r w:rsidRPr="00AA5E9B">
        <w:rPr>
          <w:rFonts w:ascii="Calibri" w:hAnsi="Calibri" w:cs="Calibri"/>
        </w:rPr>
        <w:t>Contributing to gender equality;</w:t>
      </w:r>
    </w:p>
    <w:p w14:paraId="419D1652" w14:textId="77777777" w:rsidR="00546D84" w:rsidRPr="00AA5E9B" w:rsidRDefault="00546D84" w:rsidP="005009DD">
      <w:pPr>
        <w:pStyle w:val="ListParagraph"/>
        <w:numPr>
          <w:ilvl w:val="0"/>
          <w:numId w:val="9"/>
        </w:numPr>
        <w:tabs>
          <w:tab w:val="left" w:pos="1980"/>
        </w:tabs>
        <w:ind w:left="426"/>
        <w:jc w:val="both"/>
        <w:rPr>
          <w:rFonts w:ascii="Calibri" w:hAnsi="Calibri" w:cs="Calibri"/>
        </w:rPr>
      </w:pPr>
      <w:r w:rsidRPr="00AA5E9B">
        <w:rPr>
          <w:rFonts w:ascii="Calibri" w:hAnsi="Calibri" w:cs="Calibri"/>
        </w:rPr>
        <w:t>Mobilizing youth for water security.</w:t>
      </w:r>
    </w:p>
    <w:p w14:paraId="4ABB200E" w14:textId="0542E01B" w:rsidR="00F72F3E" w:rsidRPr="00AA5E9B" w:rsidRDefault="006A60B8" w:rsidP="002561E1">
      <w:pPr>
        <w:tabs>
          <w:tab w:val="left" w:pos="1980"/>
        </w:tabs>
        <w:jc w:val="both"/>
        <w:rPr>
          <w:rFonts w:ascii="Calibri" w:hAnsi="Calibri" w:cs="Calibri"/>
        </w:rPr>
      </w:pPr>
      <w:r w:rsidRPr="15ED6371">
        <w:rPr>
          <w:rFonts w:ascii="Calibri" w:hAnsi="Calibri" w:cs="Calibri"/>
          <w:b/>
          <w:bCs/>
        </w:rPr>
        <w:t xml:space="preserve">GWP-Med is seeking to recruit a </w:t>
      </w:r>
      <w:r w:rsidR="00A3394C" w:rsidRPr="15ED6371">
        <w:rPr>
          <w:rFonts w:ascii="Calibri" w:hAnsi="Calibri" w:cs="Calibri"/>
          <w:b/>
          <w:bCs/>
        </w:rPr>
        <w:t xml:space="preserve">Senior </w:t>
      </w:r>
      <w:proofErr w:type="spellStart"/>
      <w:r w:rsidR="00A3394C" w:rsidRPr="15ED6371">
        <w:rPr>
          <w:rFonts w:ascii="Calibri" w:hAnsi="Calibri" w:cs="Calibri"/>
          <w:b/>
          <w:bCs/>
        </w:rPr>
        <w:t>Programme</w:t>
      </w:r>
      <w:proofErr w:type="spellEnd"/>
      <w:r w:rsidR="00A3394C" w:rsidRPr="15ED6371">
        <w:rPr>
          <w:rFonts w:ascii="Calibri" w:hAnsi="Calibri" w:cs="Calibri"/>
          <w:b/>
          <w:bCs/>
        </w:rPr>
        <w:t xml:space="preserve"> </w:t>
      </w:r>
      <w:r w:rsidR="002561E1" w:rsidRPr="15ED6371">
        <w:rPr>
          <w:rFonts w:ascii="Calibri" w:hAnsi="Calibri" w:cs="Calibri"/>
          <w:b/>
          <w:bCs/>
        </w:rPr>
        <w:t xml:space="preserve">and Gender </w:t>
      </w:r>
      <w:r w:rsidR="00A3394C" w:rsidRPr="15ED6371">
        <w:rPr>
          <w:rFonts w:ascii="Calibri" w:hAnsi="Calibri" w:cs="Calibri"/>
          <w:b/>
          <w:bCs/>
        </w:rPr>
        <w:t xml:space="preserve">Officer (SPO) </w:t>
      </w:r>
      <w:r w:rsidRPr="15ED6371">
        <w:rPr>
          <w:rFonts w:ascii="Calibri" w:hAnsi="Calibri" w:cs="Calibri"/>
          <w:b/>
          <w:bCs/>
        </w:rPr>
        <w:t>that will</w:t>
      </w:r>
      <w:r w:rsidR="00A3394C" w:rsidRPr="15ED6371">
        <w:rPr>
          <w:rFonts w:ascii="Calibri" w:hAnsi="Calibri" w:cs="Calibri"/>
        </w:rPr>
        <w:t xml:space="preserve"> c</w:t>
      </w:r>
      <w:r w:rsidRPr="15ED6371">
        <w:rPr>
          <w:rFonts w:ascii="Calibri" w:hAnsi="Calibri" w:cs="Calibri"/>
        </w:rPr>
        <w:t xml:space="preserve">ontribute to meeting objectives and </w:t>
      </w:r>
      <w:r w:rsidR="009D17EF" w:rsidRPr="15ED6371">
        <w:rPr>
          <w:rFonts w:ascii="Calibri" w:hAnsi="Calibri" w:cs="Calibri"/>
        </w:rPr>
        <w:t xml:space="preserve">outcomes </w:t>
      </w:r>
      <w:r w:rsidRPr="15ED6371">
        <w:rPr>
          <w:rFonts w:ascii="Calibri" w:hAnsi="Calibri" w:cs="Calibri"/>
        </w:rPr>
        <w:t xml:space="preserve">of the GEF </w:t>
      </w:r>
      <w:r w:rsidR="00A3394C" w:rsidRPr="15ED6371">
        <w:rPr>
          <w:rFonts w:ascii="Calibri" w:hAnsi="Calibri" w:cs="Calibri"/>
        </w:rPr>
        <w:t xml:space="preserve">supported </w:t>
      </w:r>
      <w:r w:rsidRPr="15ED6371">
        <w:rPr>
          <w:rFonts w:ascii="Calibri" w:hAnsi="Calibri" w:cs="Calibri"/>
        </w:rPr>
        <w:t>project</w:t>
      </w:r>
      <w:r w:rsidR="00A3394C" w:rsidRPr="15ED6371">
        <w:rPr>
          <w:rFonts w:ascii="Calibri" w:hAnsi="Calibri" w:cs="Calibri"/>
        </w:rPr>
        <w:t xml:space="preserve"> implemented by UNDP and executed </w:t>
      </w:r>
      <w:r w:rsidRPr="15ED6371">
        <w:rPr>
          <w:rFonts w:ascii="Calibri" w:hAnsi="Calibri" w:cs="Calibri"/>
        </w:rPr>
        <w:t>by GWP-Med</w:t>
      </w:r>
      <w:r w:rsidR="00A3394C" w:rsidRPr="15ED6371">
        <w:rPr>
          <w:rFonts w:ascii="Calibri" w:hAnsi="Calibri" w:cs="Calibri"/>
        </w:rPr>
        <w:t>, entitled</w:t>
      </w:r>
      <w:r w:rsidR="008E79B0" w:rsidRPr="15ED6371">
        <w:rPr>
          <w:rFonts w:ascii="Calibri" w:hAnsi="Calibri" w:cs="Calibri"/>
        </w:rPr>
        <w:t xml:space="preserve"> “Implementing the Strategic Action </w:t>
      </w:r>
      <w:proofErr w:type="spellStart"/>
      <w:r w:rsidR="008E79B0" w:rsidRPr="15ED6371">
        <w:rPr>
          <w:rFonts w:ascii="Calibri" w:hAnsi="Calibri" w:cs="Calibri"/>
        </w:rPr>
        <w:t>Programme</w:t>
      </w:r>
      <w:proofErr w:type="spellEnd"/>
      <w:r w:rsidR="008E79B0" w:rsidRPr="15ED6371">
        <w:rPr>
          <w:rFonts w:ascii="Calibri" w:hAnsi="Calibri" w:cs="Calibri"/>
        </w:rPr>
        <w:t xml:space="preserve"> of the Drin Basin to Strengthen Transboundary Cooperation and Enable Integrated Natural Resources Management</w:t>
      </w:r>
      <w:r w:rsidR="00A81619" w:rsidRPr="15ED6371">
        <w:rPr>
          <w:rFonts w:ascii="Calibri" w:hAnsi="Calibri" w:cs="Calibri"/>
        </w:rPr>
        <w:t>”</w:t>
      </w:r>
      <w:r w:rsidR="009D17EF" w:rsidRPr="15ED6371">
        <w:rPr>
          <w:rFonts w:ascii="Calibri" w:hAnsi="Calibri" w:cs="Calibri"/>
        </w:rPr>
        <w:t xml:space="preserve"> (</w:t>
      </w:r>
      <w:r w:rsidR="00694E91" w:rsidRPr="15ED6371">
        <w:rPr>
          <w:rFonts w:ascii="Calibri" w:hAnsi="Calibri" w:cs="Calibri"/>
        </w:rPr>
        <w:t xml:space="preserve">Drin Project; </w:t>
      </w:r>
      <w:r w:rsidR="009D17EF" w:rsidRPr="15ED6371">
        <w:rPr>
          <w:rFonts w:ascii="Calibri" w:hAnsi="Calibri" w:cs="Calibri"/>
        </w:rPr>
        <w:t>Albania, Kosovo, Montenegro, North Macedonia)</w:t>
      </w:r>
      <w:r w:rsidR="004B4D13">
        <w:rPr>
          <w:rFonts w:ascii="Calibri" w:hAnsi="Calibri" w:cs="Calibri"/>
        </w:rPr>
        <w:t>,</w:t>
      </w:r>
      <w:r w:rsidR="002561E1" w:rsidRPr="15ED6371">
        <w:rPr>
          <w:rFonts w:ascii="Calibri" w:hAnsi="Calibri" w:cs="Calibri"/>
        </w:rPr>
        <w:t xml:space="preserve"> and the </w:t>
      </w:r>
      <w:r w:rsidR="0081224D">
        <w:rPr>
          <w:rFonts w:ascii="Calibri" w:hAnsi="Calibri" w:cs="Calibri"/>
        </w:rPr>
        <w:t>Green Climate Fun</w:t>
      </w:r>
      <w:r w:rsidR="00DC2557">
        <w:rPr>
          <w:rFonts w:ascii="Calibri" w:hAnsi="Calibri" w:cs="Calibri"/>
        </w:rPr>
        <w:t>d</w:t>
      </w:r>
      <w:r w:rsidR="0081224D">
        <w:rPr>
          <w:rFonts w:ascii="Calibri" w:hAnsi="Calibri" w:cs="Calibri"/>
        </w:rPr>
        <w:t xml:space="preserve"> (</w:t>
      </w:r>
      <w:r w:rsidR="009F04E5">
        <w:rPr>
          <w:rFonts w:ascii="Calibri" w:hAnsi="Calibri" w:cs="Calibri"/>
        </w:rPr>
        <w:t>GCF</w:t>
      </w:r>
      <w:r w:rsidR="0081224D">
        <w:rPr>
          <w:rFonts w:ascii="Calibri" w:hAnsi="Calibri" w:cs="Calibri"/>
        </w:rPr>
        <w:t>)</w:t>
      </w:r>
      <w:r w:rsidR="009F04E5">
        <w:rPr>
          <w:rFonts w:ascii="Calibri" w:hAnsi="Calibri" w:cs="Calibri"/>
        </w:rPr>
        <w:t xml:space="preserve"> supported </w:t>
      </w:r>
      <w:r w:rsidR="361317DD" w:rsidRPr="15ED6371">
        <w:rPr>
          <w:rFonts w:ascii="Calibri" w:hAnsi="Calibri" w:cs="Calibri"/>
        </w:rPr>
        <w:t>Project</w:t>
      </w:r>
      <w:r w:rsidR="0081224D">
        <w:rPr>
          <w:rFonts w:ascii="Calibri" w:hAnsi="Calibri" w:cs="Calibri"/>
        </w:rPr>
        <w:t xml:space="preserve"> executed</w:t>
      </w:r>
      <w:r w:rsidR="009F04E5">
        <w:rPr>
          <w:rFonts w:ascii="Calibri" w:hAnsi="Calibri" w:cs="Calibri"/>
        </w:rPr>
        <w:t xml:space="preserve"> by GWPO and </w:t>
      </w:r>
      <w:r w:rsidR="0081224D">
        <w:rPr>
          <w:rFonts w:ascii="Calibri" w:hAnsi="Calibri" w:cs="Calibri"/>
        </w:rPr>
        <w:t xml:space="preserve">implemented </w:t>
      </w:r>
      <w:r w:rsidR="009F04E5">
        <w:rPr>
          <w:rFonts w:ascii="Calibri" w:hAnsi="Calibri" w:cs="Calibri"/>
        </w:rPr>
        <w:t>by the GWP-Med,</w:t>
      </w:r>
      <w:r w:rsidR="361317DD" w:rsidRPr="15ED6371">
        <w:rPr>
          <w:rFonts w:ascii="Calibri" w:hAnsi="Calibri" w:cs="Calibri"/>
        </w:rPr>
        <w:t xml:space="preserve"> </w:t>
      </w:r>
      <w:r w:rsidR="009F04E5">
        <w:rPr>
          <w:rFonts w:ascii="Calibri" w:hAnsi="Calibri" w:cs="Calibri"/>
        </w:rPr>
        <w:t>en</w:t>
      </w:r>
      <w:r w:rsidR="361317DD" w:rsidRPr="15ED6371">
        <w:rPr>
          <w:rFonts w:ascii="Calibri" w:hAnsi="Calibri" w:cs="Calibri"/>
        </w:rPr>
        <w:t>titled "Building Technical and Institutional Capacity in the Water Sector in Montenegro to Facilitate Inclusive Climate Resilience Initiatives (MNE GCF Water Readiness project)"</w:t>
      </w:r>
      <w:r w:rsidR="004B4D13">
        <w:rPr>
          <w:rFonts w:ascii="Calibri" w:hAnsi="Calibri" w:cs="Calibri"/>
        </w:rPr>
        <w:t>.</w:t>
      </w:r>
    </w:p>
    <w:p w14:paraId="076ECF33" w14:textId="39CFD608" w:rsidR="00A81619" w:rsidRPr="00AA5E9B" w:rsidRDefault="00A81619" w:rsidP="00D12CFC">
      <w:pPr>
        <w:tabs>
          <w:tab w:val="left" w:pos="1980"/>
        </w:tabs>
        <w:jc w:val="both"/>
        <w:rPr>
          <w:rFonts w:ascii="Calibri" w:hAnsi="Calibri" w:cs="Calibri"/>
          <w:b/>
          <w:bCs/>
        </w:rPr>
      </w:pPr>
      <w:r w:rsidRPr="00AA5E9B">
        <w:rPr>
          <w:rFonts w:ascii="Calibri" w:hAnsi="Calibri" w:cs="Calibri"/>
          <w:b/>
          <w:bCs/>
        </w:rPr>
        <w:t>Project</w:t>
      </w:r>
      <w:r w:rsidR="009F04E5">
        <w:rPr>
          <w:rFonts w:ascii="Calibri" w:hAnsi="Calibri" w:cs="Calibri"/>
          <w:b/>
          <w:bCs/>
        </w:rPr>
        <w:t>s</w:t>
      </w:r>
      <w:r w:rsidRPr="00AA5E9B">
        <w:rPr>
          <w:rFonts w:ascii="Calibri" w:hAnsi="Calibri" w:cs="Calibri"/>
          <w:b/>
          <w:bCs/>
        </w:rPr>
        <w:t xml:space="preserve"> Description:</w:t>
      </w:r>
    </w:p>
    <w:p w14:paraId="5B889501" w14:textId="7A6A74BD" w:rsidR="005A5835" w:rsidRPr="00AA5E9B" w:rsidRDefault="002D53CA" w:rsidP="00D12CFC">
      <w:pPr>
        <w:tabs>
          <w:tab w:val="left" w:pos="1980"/>
        </w:tabs>
        <w:jc w:val="both"/>
        <w:rPr>
          <w:rFonts w:ascii="Calibri" w:hAnsi="Calibri" w:cs="Calibri"/>
        </w:rPr>
      </w:pPr>
      <w:r w:rsidRPr="00AA5E9B">
        <w:rPr>
          <w:rFonts w:ascii="Calibri" w:hAnsi="Calibri" w:cs="Calibri"/>
        </w:rPr>
        <w:t xml:space="preserve">The </w:t>
      </w:r>
      <w:r w:rsidR="00AF3866">
        <w:rPr>
          <w:rFonts w:ascii="Calibri" w:hAnsi="Calibri" w:cs="Calibri"/>
        </w:rPr>
        <w:t xml:space="preserve">Drin </w:t>
      </w:r>
      <w:r w:rsidRPr="00AA5E9B">
        <w:rPr>
          <w:rFonts w:ascii="Calibri" w:hAnsi="Calibri" w:cs="Calibri"/>
        </w:rPr>
        <w:t xml:space="preserve">project aims at providing the populations of the </w:t>
      </w:r>
      <w:r w:rsidR="00A3394C" w:rsidRPr="00AA5E9B">
        <w:rPr>
          <w:rFonts w:ascii="Calibri" w:hAnsi="Calibri" w:cs="Calibri"/>
        </w:rPr>
        <w:t xml:space="preserve">Drin </w:t>
      </w:r>
      <w:r w:rsidRPr="00AA5E9B">
        <w:rPr>
          <w:rFonts w:ascii="Calibri" w:hAnsi="Calibri" w:cs="Calibri"/>
        </w:rPr>
        <w:t xml:space="preserve">basin with improved water security, health conditions, more stable livelihoods, enhance resilience to climatic change and variability while promoting gender equality. To do so, the project will support and accelerate the implementation of the Strategic Action </w:t>
      </w:r>
      <w:proofErr w:type="spellStart"/>
      <w:r w:rsidRPr="00AA5E9B">
        <w:rPr>
          <w:rFonts w:ascii="Calibri" w:hAnsi="Calibri" w:cs="Calibri"/>
        </w:rPr>
        <w:t>Programme</w:t>
      </w:r>
      <w:proofErr w:type="spellEnd"/>
      <w:r w:rsidRPr="00AA5E9B">
        <w:rPr>
          <w:rFonts w:ascii="Calibri" w:hAnsi="Calibri" w:cs="Calibri"/>
        </w:rPr>
        <w:t xml:space="preserve"> developed during the foundational IW project and endorsed by the Drin Riparians at ministerial level on April 24, 2020. The SAP actions that the project </w:t>
      </w:r>
      <w:r w:rsidR="00721D83" w:rsidRPr="00AA5E9B">
        <w:rPr>
          <w:rFonts w:ascii="Calibri" w:hAnsi="Calibri" w:cs="Calibri"/>
        </w:rPr>
        <w:t xml:space="preserve">will support include the development of technical tools; the filling of gaps in the understanding of the Drin Basin ecosystems functioning; the establishment of effective transboundary cooperation mechanisms </w:t>
      </w:r>
      <w:r w:rsidR="00721D83" w:rsidRPr="00AA5E9B">
        <w:rPr>
          <w:rFonts w:ascii="Calibri" w:hAnsi="Calibri" w:cs="Calibri"/>
        </w:rPr>
        <w:lastRenderedPageBreak/>
        <w:t xml:space="preserve">among Drin Riparians and socio-economic sectors and the development of critical transboundary policy instruments; the promotion of sustainable water use to ensure ecosystem functioning and resilience. In addition to the transboundary cooperation mechanisms to be established, the project will enable the enhancement of long-term sustainability of achievements through the implementation of mechanisms for stakeholder’s participation, gender mainstreaming, dissemination, coordination and </w:t>
      </w:r>
      <w:r w:rsidR="00B35571" w:rsidRPr="00AA5E9B">
        <w:rPr>
          <w:rFonts w:ascii="Calibri" w:hAnsi="Calibri" w:cs="Calibri"/>
        </w:rPr>
        <w:t>monitoring of progress and trends.</w:t>
      </w:r>
    </w:p>
    <w:p w14:paraId="093853C6" w14:textId="77777777" w:rsidR="00D12CFC" w:rsidRPr="00AA5E9B" w:rsidRDefault="00383ED6" w:rsidP="00D12CFC">
      <w:pPr>
        <w:tabs>
          <w:tab w:val="left" w:pos="1980"/>
        </w:tabs>
        <w:jc w:val="both"/>
        <w:rPr>
          <w:rFonts w:ascii="Calibri" w:hAnsi="Calibri" w:cs="Calibri"/>
          <w:iCs/>
          <w:kern w:val="0"/>
          <w:lang w:val="en-GB"/>
          <w14:ligatures w14:val="none"/>
        </w:rPr>
      </w:pPr>
      <w:r w:rsidRPr="00AA5E9B">
        <w:rPr>
          <w:rFonts w:ascii="Calibri" w:hAnsi="Calibri" w:cs="Calibri"/>
        </w:rPr>
        <w:t>The project responds to the aims and objectives of the Drin Coordinated Action, that is the framework set by the Drin Riparians for the implementation of the Drin Memorandum of Understanding (Tirana, 25 November 2011). Within this institutional context, the Drin Riparians requested the project to: develop a Drin River Basin Management Plan, and initiate actions for the establishment of a sustainable joint coordination body in the form of the current institutional arrangement or an evolved one</w:t>
      </w:r>
      <w:r w:rsidR="00176BF7" w:rsidRPr="00AA5E9B">
        <w:rPr>
          <w:rFonts w:ascii="Calibri" w:hAnsi="Calibri" w:cs="Calibri"/>
        </w:rPr>
        <w:t xml:space="preserve"> – a Drin Commission – that may be the result of the successful negotiation and signing of an international agreement for the management of the Drin Basin.</w:t>
      </w:r>
      <w:r w:rsidR="00D12CFC" w:rsidRPr="00AA5E9B">
        <w:rPr>
          <w:rFonts w:ascii="Calibri" w:hAnsi="Calibri" w:cs="Calibri"/>
          <w:iCs/>
          <w:kern w:val="0"/>
          <w:lang w:val="en-GB"/>
          <w14:ligatures w14:val="none"/>
        </w:rPr>
        <w:t xml:space="preserve"> </w:t>
      </w:r>
    </w:p>
    <w:p w14:paraId="6BB20FEE" w14:textId="102C2561" w:rsidR="004A7E27" w:rsidRPr="00DC2557" w:rsidRDefault="004A7E27" w:rsidP="004A7E27">
      <w:pPr>
        <w:tabs>
          <w:tab w:val="left" w:pos="1980"/>
        </w:tabs>
        <w:jc w:val="both"/>
        <w:rPr>
          <w:rFonts w:ascii="Calibri" w:hAnsi="Calibri" w:cs="Calibri"/>
          <w:lang w:val="en-GB"/>
        </w:rPr>
      </w:pPr>
      <w:r w:rsidRPr="00DC2557">
        <w:rPr>
          <w:rFonts w:ascii="Calibri" w:hAnsi="Calibri" w:cs="Calibri"/>
          <w:lang w:val="en-GB"/>
        </w:rPr>
        <w:t xml:space="preserve">The GCF MNE Water readiness project aims to strengthen Montenegro’s capacity to respond to climate change within the water sector, specifically focusing on the Adriatic watershed. </w:t>
      </w:r>
      <w:r w:rsidR="004B4D13">
        <w:rPr>
          <w:rFonts w:ascii="Calibri" w:hAnsi="Calibri" w:cs="Calibri"/>
          <w:lang w:val="en-GB"/>
        </w:rPr>
        <w:t>T</w:t>
      </w:r>
      <w:r w:rsidRPr="00DC2557">
        <w:rPr>
          <w:rFonts w:ascii="Calibri" w:hAnsi="Calibri" w:cs="Calibri"/>
          <w:lang w:val="en-GB"/>
        </w:rPr>
        <w:t>he initiative seeks to enhance the understanding and response capabilities of public and private actors while developing a pipeline of adaptation-focused investment opportunities. To do so, the project will support the creation of a Climate-Resilient Water Investment Plan and at least one GCF Concept Note to translate national priorities into bankable projects. The actions supported by the project include the establishment of a Water and Climate Resilience Working Group integrated with the National Designated Authority to ensure inclusive stakeholder engagement and cross-sectoral alignment.</w:t>
      </w:r>
    </w:p>
    <w:p w14:paraId="144C1DDF" w14:textId="77777777" w:rsidR="00DC2557" w:rsidRPr="00DC2557" w:rsidRDefault="004A7E27" w:rsidP="00D12CFC">
      <w:pPr>
        <w:tabs>
          <w:tab w:val="left" w:pos="1980"/>
        </w:tabs>
        <w:jc w:val="both"/>
        <w:rPr>
          <w:rFonts w:ascii="Calibri" w:hAnsi="Calibri" w:cs="Calibri"/>
          <w:lang w:val="en-GB"/>
        </w:rPr>
      </w:pPr>
      <w:r w:rsidRPr="00DC2557">
        <w:rPr>
          <w:rFonts w:ascii="Calibri" w:hAnsi="Calibri" w:cs="Calibri"/>
          <w:lang w:val="en-GB"/>
        </w:rPr>
        <w:t>In addition to the institutional frameworks, the project will enable the long-term dissemination of best practices through the creation of an online knowledge-sharing platform. This platform will serve as a centralized hub for lessons learned and technical tools, helping stakeholders apply climate resilience strategies to future efforts. The project responds to the urgent need for climate adaptation in Montenegro’s water management, working to establish sustainable coordination mechanisms and technical instruments that will secure the sector's resilience against climatic variability.</w:t>
      </w:r>
    </w:p>
    <w:p w14:paraId="477D5AC5" w14:textId="08A2C34C" w:rsidR="00694E91" w:rsidRDefault="00A3394C" w:rsidP="00D12CFC">
      <w:pPr>
        <w:tabs>
          <w:tab w:val="left" w:pos="1980"/>
        </w:tabs>
        <w:jc w:val="both"/>
        <w:rPr>
          <w:rFonts w:ascii="Calibri" w:hAnsi="Calibri" w:cs="Calibri"/>
          <w:iCs/>
          <w:lang w:val="en-GB"/>
        </w:rPr>
      </w:pPr>
      <w:r w:rsidRPr="00AA5E9B">
        <w:rPr>
          <w:rFonts w:ascii="Calibri" w:hAnsi="Calibri" w:cs="Calibri"/>
          <w:iCs/>
          <w:lang w:val="en-GB"/>
        </w:rPr>
        <w:t>The SPO</w:t>
      </w:r>
      <w:r w:rsidR="00D12CFC" w:rsidRPr="00AA5E9B">
        <w:rPr>
          <w:rFonts w:ascii="Calibri" w:hAnsi="Calibri" w:cs="Calibri"/>
          <w:iCs/>
          <w:lang w:val="en-GB"/>
        </w:rPr>
        <w:t xml:space="preserve"> will manage the day-to-day</w:t>
      </w:r>
      <w:r w:rsidR="00694E91">
        <w:rPr>
          <w:rFonts w:ascii="Calibri" w:hAnsi="Calibri" w:cs="Calibri"/>
          <w:iCs/>
          <w:lang w:val="en-GB"/>
        </w:rPr>
        <w:t xml:space="preserve"> Drin</w:t>
      </w:r>
      <w:r w:rsidR="00D12CFC" w:rsidRPr="00AA5E9B">
        <w:rPr>
          <w:rFonts w:ascii="Calibri" w:hAnsi="Calibri" w:cs="Calibri"/>
          <w:iCs/>
          <w:lang w:val="en-GB"/>
        </w:rPr>
        <w:t xml:space="preserve"> project operations in </w:t>
      </w:r>
      <w:r w:rsidR="009407C1" w:rsidRPr="00AA5E9B">
        <w:rPr>
          <w:rFonts w:ascii="Calibri" w:hAnsi="Calibri" w:cs="Calibri"/>
          <w:iCs/>
          <w:lang w:val="en-GB"/>
        </w:rPr>
        <w:t>Albania</w:t>
      </w:r>
      <w:r w:rsidRPr="00AA5E9B">
        <w:rPr>
          <w:rFonts w:ascii="Calibri" w:hAnsi="Calibri" w:cs="Calibri"/>
          <w:iCs/>
          <w:lang w:val="en-GB"/>
        </w:rPr>
        <w:t xml:space="preserve"> </w:t>
      </w:r>
      <w:r w:rsidR="00D12CFC" w:rsidRPr="00AA5E9B">
        <w:rPr>
          <w:rFonts w:ascii="Calibri" w:hAnsi="Calibri" w:cs="Calibri"/>
          <w:iCs/>
          <w:lang w:val="en-GB"/>
        </w:rPr>
        <w:t>and provide technical input for the implementation of the project</w:t>
      </w:r>
      <w:r w:rsidRPr="00AA5E9B">
        <w:rPr>
          <w:rFonts w:ascii="Calibri" w:hAnsi="Calibri" w:cs="Calibri"/>
          <w:iCs/>
          <w:lang w:val="en-GB"/>
        </w:rPr>
        <w:t xml:space="preserve"> in the Drin </w:t>
      </w:r>
      <w:proofErr w:type="gramStart"/>
      <w:r w:rsidRPr="00AA5E9B">
        <w:rPr>
          <w:rFonts w:ascii="Calibri" w:hAnsi="Calibri" w:cs="Calibri"/>
          <w:iCs/>
          <w:lang w:val="en-GB"/>
        </w:rPr>
        <w:t>Riparians</w:t>
      </w:r>
      <w:r w:rsidR="004B4D13">
        <w:rPr>
          <w:rFonts w:ascii="Calibri" w:hAnsi="Calibri" w:cs="Calibri"/>
          <w:iCs/>
          <w:lang w:val="en-GB"/>
        </w:rPr>
        <w:t>,</w:t>
      </w:r>
      <w:r w:rsidRPr="00AA5E9B">
        <w:rPr>
          <w:rFonts w:ascii="Calibri" w:hAnsi="Calibri" w:cs="Calibri"/>
          <w:iCs/>
          <w:lang w:val="en-GB"/>
        </w:rPr>
        <w:t xml:space="preserve"> and</w:t>
      </w:r>
      <w:proofErr w:type="gramEnd"/>
      <w:r w:rsidRPr="00AA5E9B">
        <w:rPr>
          <w:rFonts w:ascii="Calibri" w:hAnsi="Calibri" w:cs="Calibri"/>
          <w:iCs/>
          <w:lang w:val="en-GB"/>
        </w:rPr>
        <w:t xml:space="preserve"> </w:t>
      </w:r>
      <w:r w:rsidR="00D12CFC" w:rsidRPr="00AA5E9B">
        <w:rPr>
          <w:rFonts w:ascii="Calibri" w:hAnsi="Calibri" w:cs="Calibri"/>
          <w:iCs/>
          <w:lang w:val="en-GB"/>
        </w:rPr>
        <w:t>will support</w:t>
      </w:r>
      <w:r w:rsidRPr="00AA5E9B">
        <w:rPr>
          <w:rFonts w:ascii="Calibri" w:hAnsi="Calibri" w:cs="Calibri"/>
          <w:iCs/>
          <w:lang w:val="en-GB"/>
        </w:rPr>
        <w:t xml:space="preserve"> the Project Manager (PM) or </w:t>
      </w:r>
      <w:r w:rsidRPr="002561E1">
        <w:rPr>
          <w:rFonts w:ascii="Calibri" w:hAnsi="Calibri" w:cs="Calibri"/>
          <w:iCs/>
          <w:lang w:val="en-GB"/>
        </w:rPr>
        <w:t>undertake as appropriate,</w:t>
      </w:r>
      <w:r w:rsidR="00D12CFC" w:rsidRPr="002561E1">
        <w:rPr>
          <w:rFonts w:ascii="Calibri" w:hAnsi="Calibri" w:cs="Calibri"/>
          <w:iCs/>
          <w:lang w:val="en-GB"/>
        </w:rPr>
        <w:t xml:space="preserve"> </w:t>
      </w:r>
      <w:r w:rsidRPr="002561E1">
        <w:rPr>
          <w:rFonts w:ascii="Calibri" w:hAnsi="Calibri" w:cs="Calibri"/>
          <w:iCs/>
          <w:lang w:val="en-GB"/>
        </w:rPr>
        <w:t xml:space="preserve">the </w:t>
      </w:r>
      <w:r w:rsidR="00D12CFC" w:rsidRPr="002561E1">
        <w:rPr>
          <w:rFonts w:ascii="Calibri" w:hAnsi="Calibri" w:cs="Calibri"/>
          <w:iCs/>
          <w:lang w:val="en-GB"/>
        </w:rPr>
        <w:t>coordinati</w:t>
      </w:r>
      <w:r w:rsidRPr="002561E1">
        <w:rPr>
          <w:rFonts w:ascii="Calibri" w:hAnsi="Calibri" w:cs="Calibri"/>
          <w:iCs/>
          <w:lang w:val="en-GB"/>
        </w:rPr>
        <w:t>on of</w:t>
      </w:r>
      <w:r w:rsidR="00D12CFC" w:rsidRPr="002561E1">
        <w:rPr>
          <w:rFonts w:ascii="Calibri" w:hAnsi="Calibri" w:cs="Calibri"/>
          <w:iCs/>
          <w:lang w:val="en-GB"/>
        </w:rPr>
        <w:t xml:space="preserve"> the work of the international and riparian level consultants engaged for project implementation. The </w:t>
      </w:r>
      <w:r w:rsidRPr="002561E1">
        <w:rPr>
          <w:rFonts w:ascii="Calibri" w:hAnsi="Calibri" w:cs="Calibri"/>
          <w:iCs/>
          <w:lang w:val="en-GB"/>
        </w:rPr>
        <w:t xml:space="preserve">SPO </w:t>
      </w:r>
      <w:r w:rsidR="00D12CFC" w:rsidRPr="002561E1">
        <w:rPr>
          <w:rFonts w:ascii="Calibri" w:hAnsi="Calibri" w:cs="Calibri"/>
          <w:iCs/>
          <w:lang w:val="en-GB"/>
        </w:rPr>
        <w:t>will ensure effective communication with the authorities of the Drin Riparian that is based at.</w:t>
      </w:r>
      <w:r w:rsidR="002561E1" w:rsidRPr="002561E1">
        <w:rPr>
          <w:rFonts w:ascii="Calibri" w:hAnsi="Calibri" w:cs="Calibri"/>
          <w:iCs/>
          <w:lang w:val="en-GB"/>
        </w:rPr>
        <w:t xml:space="preserve"> </w:t>
      </w:r>
    </w:p>
    <w:p w14:paraId="193B32EF" w14:textId="672AF1E8" w:rsidR="005009DD" w:rsidRPr="002561E1" w:rsidRDefault="002561E1" w:rsidP="00D12CFC">
      <w:pPr>
        <w:tabs>
          <w:tab w:val="left" w:pos="1980"/>
        </w:tabs>
        <w:jc w:val="both"/>
        <w:rPr>
          <w:lang w:val="en-GB"/>
        </w:rPr>
      </w:pPr>
      <w:r w:rsidRPr="00BC307E">
        <w:rPr>
          <w:rFonts w:ascii="Calibri" w:hAnsi="Calibri" w:cs="Calibri"/>
          <w:lang w:val="en-GB"/>
        </w:rPr>
        <w:t>Further</w:t>
      </w:r>
      <w:r w:rsidR="004B4D13">
        <w:rPr>
          <w:rFonts w:ascii="Calibri" w:hAnsi="Calibri" w:cs="Calibri"/>
          <w:lang w:val="en-GB"/>
        </w:rPr>
        <w:t>,</w:t>
      </w:r>
      <w:r w:rsidRPr="00BC307E">
        <w:rPr>
          <w:rFonts w:ascii="Calibri" w:hAnsi="Calibri" w:cs="Calibri"/>
          <w:lang w:val="en-GB"/>
        </w:rPr>
        <w:t xml:space="preserve"> the </w:t>
      </w:r>
      <w:r w:rsidRPr="00BC307E">
        <w:rPr>
          <w:rFonts w:ascii="Calibri" w:hAnsi="Calibri" w:cs="Calibri"/>
          <w:iCs/>
          <w:lang w:val="en-GB"/>
        </w:rPr>
        <w:t>SPO</w:t>
      </w:r>
      <w:r w:rsidRPr="00BC307E">
        <w:rPr>
          <w:rFonts w:ascii="Calibri" w:hAnsi="Calibri" w:cs="Calibri"/>
          <w:lang w:val="en-GB"/>
        </w:rPr>
        <w:t xml:space="preserve"> will ensure that gender considerations are mainstreamed into all aspects of the </w:t>
      </w:r>
      <w:r w:rsidR="00694E91" w:rsidRPr="00BC307E">
        <w:rPr>
          <w:rFonts w:ascii="Calibri" w:hAnsi="Calibri" w:cs="Calibri"/>
          <w:lang w:val="en-GB"/>
        </w:rPr>
        <w:t xml:space="preserve">two </w:t>
      </w:r>
      <w:r w:rsidRPr="00BC307E">
        <w:rPr>
          <w:rFonts w:ascii="Calibri" w:hAnsi="Calibri" w:cs="Calibri"/>
          <w:lang w:val="en-GB"/>
        </w:rPr>
        <w:t>project</w:t>
      </w:r>
      <w:r w:rsidR="00694E91" w:rsidRPr="00BC307E">
        <w:rPr>
          <w:rFonts w:ascii="Calibri" w:hAnsi="Calibri" w:cs="Calibri"/>
          <w:lang w:val="en-GB"/>
        </w:rPr>
        <w:t>s</w:t>
      </w:r>
      <w:r w:rsidRPr="002561E1">
        <w:rPr>
          <w:lang w:val="en-GB"/>
        </w:rPr>
        <w:t>.</w:t>
      </w:r>
    </w:p>
    <w:p w14:paraId="494CB2A6" w14:textId="3D3637A2" w:rsidR="00176BF7" w:rsidRPr="002561E1" w:rsidRDefault="00176BF7" w:rsidP="00D12CFC">
      <w:pPr>
        <w:pStyle w:val="ListParagraph"/>
        <w:numPr>
          <w:ilvl w:val="0"/>
          <w:numId w:val="2"/>
        </w:numPr>
        <w:tabs>
          <w:tab w:val="left" w:pos="1980"/>
        </w:tabs>
        <w:ind w:left="360"/>
        <w:jc w:val="both"/>
        <w:rPr>
          <w:rFonts w:ascii="Calibri" w:hAnsi="Calibri" w:cs="Calibri"/>
          <w:b/>
          <w:bCs/>
          <w:lang w:val="en-GB"/>
        </w:rPr>
      </w:pPr>
      <w:r w:rsidRPr="002561E1">
        <w:rPr>
          <w:rFonts w:ascii="Calibri" w:hAnsi="Calibri" w:cs="Calibri"/>
          <w:b/>
          <w:bCs/>
          <w:lang w:val="en-GB"/>
        </w:rPr>
        <w:t>Duties and responsibilities</w:t>
      </w:r>
    </w:p>
    <w:p w14:paraId="452761B6" w14:textId="55B2F0E0" w:rsidR="00D12CFC" w:rsidRPr="00AA5E9B" w:rsidRDefault="00D12CFC" w:rsidP="00D12CFC">
      <w:pPr>
        <w:spacing w:after="0" w:line="240" w:lineRule="auto"/>
        <w:jc w:val="both"/>
        <w:rPr>
          <w:rFonts w:ascii="Calibri" w:hAnsi="Calibri" w:cs="Calibri"/>
          <w:lang w:val="en-GB"/>
        </w:rPr>
      </w:pPr>
      <w:r w:rsidRPr="00AA5E9B">
        <w:rPr>
          <w:rFonts w:ascii="Calibri" w:hAnsi="Calibri" w:cs="Calibri"/>
          <w:lang w:val="en-GB"/>
        </w:rPr>
        <w:t xml:space="preserve">The </w:t>
      </w:r>
      <w:r w:rsidR="00A3394C" w:rsidRPr="00AA5E9B">
        <w:rPr>
          <w:rFonts w:ascii="Calibri" w:hAnsi="Calibri" w:cs="Calibri"/>
          <w:iCs/>
          <w:lang w:val="en-GB"/>
        </w:rPr>
        <w:t xml:space="preserve">SPO </w:t>
      </w:r>
      <w:r w:rsidRPr="00AA5E9B">
        <w:rPr>
          <w:rFonts w:ascii="Calibri" w:hAnsi="Calibri" w:cs="Calibri"/>
          <w:lang w:val="en-GB"/>
        </w:rPr>
        <w:t xml:space="preserve">will have the following specific duties: </w:t>
      </w:r>
    </w:p>
    <w:p w14:paraId="6CC7F5C5" w14:textId="77777777" w:rsidR="00A3394C" w:rsidRPr="00AA5E9B" w:rsidRDefault="00A3394C" w:rsidP="00A3394C">
      <w:pPr>
        <w:spacing w:after="0" w:line="240" w:lineRule="auto"/>
        <w:jc w:val="both"/>
        <w:rPr>
          <w:rFonts w:ascii="Calibri" w:hAnsi="Calibri" w:cs="Calibri"/>
          <w:bCs/>
          <w:i/>
          <w:lang w:val="en-GB"/>
        </w:rPr>
      </w:pPr>
    </w:p>
    <w:p w14:paraId="450DE706" w14:textId="1FA8FD48" w:rsidR="00A3394C" w:rsidRDefault="00A3394C" w:rsidP="00A3394C">
      <w:pPr>
        <w:spacing w:after="0" w:line="240" w:lineRule="auto"/>
        <w:jc w:val="both"/>
        <w:rPr>
          <w:rFonts w:ascii="Calibri" w:hAnsi="Calibri" w:cs="Calibri"/>
          <w:bCs/>
          <w:i/>
          <w:lang w:val="en-GB"/>
        </w:rPr>
      </w:pPr>
      <w:r w:rsidRPr="00AA5E9B">
        <w:rPr>
          <w:rFonts w:ascii="Calibri" w:hAnsi="Calibri" w:cs="Calibri"/>
          <w:bCs/>
          <w:i/>
          <w:lang w:val="en-GB"/>
        </w:rPr>
        <w:t xml:space="preserve">Management </w:t>
      </w:r>
      <w:r w:rsidR="005F7DB0">
        <w:rPr>
          <w:rFonts w:ascii="Calibri" w:hAnsi="Calibri" w:cs="Calibri"/>
          <w:bCs/>
          <w:i/>
          <w:lang w:val="en-GB"/>
        </w:rPr>
        <w:t xml:space="preserve">(for the Drin Project) </w:t>
      </w:r>
    </w:p>
    <w:p w14:paraId="03EA2479" w14:textId="77777777" w:rsidR="00041FC7" w:rsidRPr="00AA5E9B" w:rsidRDefault="00041FC7" w:rsidP="00A3394C">
      <w:pPr>
        <w:spacing w:after="0" w:line="240" w:lineRule="auto"/>
        <w:jc w:val="both"/>
        <w:rPr>
          <w:rFonts w:ascii="Calibri" w:hAnsi="Calibri" w:cs="Calibri"/>
          <w:bCs/>
          <w:i/>
          <w:lang w:val="en-GB"/>
        </w:rPr>
      </w:pPr>
    </w:p>
    <w:p w14:paraId="195F8B4B" w14:textId="4BA02BCD"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Day-to-day management of activities </w:t>
      </w:r>
      <w:r w:rsidR="00A3394C" w:rsidRPr="00AA5E9B">
        <w:rPr>
          <w:rFonts w:ascii="Calibri" w:eastAsia="Calibri" w:hAnsi="Calibri" w:cs="Calibri"/>
          <w:kern w:val="0"/>
          <w:lang w:val="en-GB"/>
          <w14:ligatures w14:val="none"/>
        </w:rPr>
        <w:t xml:space="preserve">predominately in </w:t>
      </w:r>
      <w:r w:rsidR="009407C1" w:rsidRPr="00AA5E9B">
        <w:rPr>
          <w:rFonts w:ascii="Calibri" w:eastAsia="Calibri" w:hAnsi="Calibri" w:cs="Calibri"/>
          <w:kern w:val="0"/>
          <w:lang w:val="en-GB"/>
          <w14:ligatures w14:val="none"/>
        </w:rPr>
        <w:t>Albania</w:t>
      </w:r>
      <w:r w:rsidR="00A3394C" w:rsidRPr="00AA5E9B">
        <w:rPr>
          <w:rFonts w:ascii="Calibri" w:eastAsia="Calibri" w:hAnsi="Calibri" w:cs="Calibri"/>
          <w:kern w:val="0"/>
          <w:lang w:val="en-GB"/>
          <w14:ligatures w14:val="none"/>
        </w:rPr>
        <w:t xml:space="preserve"> but also </w:t>
      </w:r>
      <w:r w:rsidRPr="00AA5E9B">
        <w:rPr>
          <w:rFonts w:ascii="Calibri" w:eastAsia="Calibri" w:hAnsi="Calibri" w:cs="Calibri"/>
          <w:kern w:val="0"/>
          <w:lang w:val="en-GB"/>
          <w14:ligatures w14:val="none"/>
        </w:rPr>
        <w:t xml:space="preserve">in </w:t>
      </w:r>
      <w:r w:rsidR="00A3394C" w:rsidRPr="00AA5E9B">
        <w:rPr>
          <w:rFonts w:ascii="Calibri" w:eastAsia="Calibri" w:hAnsi="Calibri" w:cs="Calibri"/>
          <w:kern w:val="0"/>
          <w:lang w:val="en-GB"/>
          <w14:ligatures w14:val="none"/>
        </w:rPr>
        <w:t>o</w:t>
      </w:r>
      <w:r w:rsidRPr="00AA5E9B">
        <w:rPr>
          <w:rFonts w:ascii="Calibri" w:eastAsia="Calibri" w:hAnsi="Calibri" w:cs="Calibri"/>
          <w:kern w:val="0"/>
          <w:lang w:val="en-GB"/>
          <w14:ligatures w14:val="none"/>
        </w:rPr>
        <w:t>the</w:t>
      </w:r>
      <w:r w:rsidR="00A3394C" w:rsidRPr="00AA5E9B">
        <w:rPr>
          <w:rFonts w:ascii="Calibri" w:eastAsia="Calibri" w:hAnsi="Calibri" w:cs="Calibri"/>
          <w:kern w:val="0"/>
          <w:lang w:val="en-GB"/>
          <w14:ligatures w14:val="none"/>
        </w:rPr>
        <w:t>r</w:t>
      </w:r>
      <w:r w:rsidRPr="00AA5E9B">
        <w:rPr>
          <w:rFonts w:ascii="Calibri" w:eastAsia="Calibri" w:hAnsi="Calibri" w:cs="Calibri"/>
          <w:kern w:val="0"/>
          <w:lang w:val="en-GB"/>
          <w14:ligatures w14:val="none"/>
        </w:rPr>
        <w:t xml:space="preserve"> Drin Riparians </w:t>
      </w:r>
      <w:r w:rsidR="00A3394C" w:rsidRPr="00AA5E9B">
        <w:rPr>
          <w:rFonts w:ascii="Calibri" w:eastAsia="Calibri" w:hAnsi="Calibri" w:cs="Calibri"/>
          <w:kern w:val="0"/>
          <w:lang w:val="en-GB"/>
          <w14:ligatures w14:val="none"/>
        </w:rPr>
        <w:t xml:space="preserve">as per Project needs, </w:t>
      </w:r>
      <w:r w:rsidRPr="00AA5E9B">
        <w:rPr>
          <w:rFonts w:ascii="Calibri" w:eastAsia="Calibri" w:hAnsi="Calibri" w:cs="Calibri"/>
          <w:kern w:val="0"/>
          <w:lang w:val="en-GB"/>
          <w14:ligatures w14:val="none"/>
        </w:rPr>
        <w:t xml:space="preserve">contributing to the achievement of the Project’s outcomes and outputs. </w:t>
      </w:r>
    </w:p>
    <w:p w14:paraId="016F77BC" w14:textId="76A01E11" w:rsidR="00D12CFC" w:rsidRPr="00AA5E9B" w:rsidRDefault="00D12CFC" w:rsidP="00D12CFC">
      <w:pPr>
        <w:numPr>
          <w:ilvl w:val="0"/>
          <w:numId w:val="26"/>
        </w:numPr>
        <w:spacing w:after="0" w:line="240" w:lineRule="auto"/>
        <w:jc w:val="both"/>
        <w:textAlignment w:val="baseline"/>
        <w:rPr>
          <w:rFonts w:ascii="Calibri" w:eastAsia="Calibri" w:hAnsi="Calibri" w:cs="Calibri"/>
          <w:kern w:val="0"/>
          <w:lang w:val="en-GB"/>
          <w14:ligatures w14:val="none"/>
        </w:rPr>
      </w:pPr>
      <w:r w:rsidRPr="00AA5E9B">
        <w:rPr>
          <w:rFonts w:ascii="Calibri" w:eastAsia="Calibri" w:hAnsi="Calibri" w:cs="Calibri"/>
          <w:kern w:val="0"/>
          <w:lang w:val="en-GB"/>
          <w14:ligatures w14:val="none"/>
        </w:rPr>
        <w:t>Assist/contribute as necessary in line with their level of responsibility the PM in the following tasks:</w:t>
      </w:r>
    </w:p>
    <w:p w14:paraId="2C511411" w14:textId="77777777" w:rsidR="00D12CFC" w:rsidRPr="00AA5E9B" w:rsidRDefault="00D12CFC" w:rsidP="00D12CFC">
      <w:pPr>
        <w:numPr>
          <w:ilvl w:val="1"/>
          <w:numId w:val="26"/>
        </w:numPr>
        <w:spacing w:after="0" w:line="240" w:lineRule="auto"/>
        <w:ind w:left="993"/>
        <w:jc w:val="both"/>
        <w:textAlignment w:val="baseline"/>
        <w:rPr>
          <w:rFonts w:ascii="Calibri" w:eastAsia="Calibri" w:hAnsi="Calibri" w:cs="Calibri"/>
          <w:kern w:val="0"/>
          <w:lang w:val="en-GB"/>
          <w14:ligatures w14:val="none"/>
        </w:rPr>
      </w:pPr>
      <w:proofErr w:type="spellStart"/>
      <w:r w:rsidRPr="00AA5E9B">
        <w:rPr>
          <w:rFonts w:ascii="Calibri" w:eastAsia="Calibri" w:hAnsi="Calibri" w:cs="Calibri"/>
          <w:kern w:val="0"/>
          <w:lang w:val="en-GB"/>
          <w14:ligatures w14:val="none"/>
        </w:rPr>
        <w:t>Catalyze</w:t>
      </w:r>
      <w:proofErr w:type="spellEnd"/>
      <w:r w:rsidRPr="00AA5E9B">
        <w:rPr>
          <w:rFonts w:ascii="Calibri" w:eastAsia="Calibri" w:hAnsi="Calibri" w:cs="Calibri"/>
          <w:kern w:val="0"/>
          <w:lang w:val="en-GB"/>
          <w14:ligatures w14:val="none"/>
        </w:rPr>
        <w:t xml:space="preserve"> the adaptive management of the project by actively monitoring progress towards achievement of project outputs and outcomes vis-a-vis the agreed progress indicators, </w:t>
      </w:r>
      <w:r w:rsidRPr="00AA5E9B">
        <w:rPr>
          <w:rFonts w:ascii="Calibri" w:eastAsia="Calibri" w:hAnsi="Calibri" w:cs="Calibri"/>
          <w:kern w:val="0"/>
          <w:lang w:val="en-GB"/>
          <w14:ligatures w14:val="none"/>
        </w:rPr>
        <w:lastRenderedPageBreak/>
        <w:t>watch for plan deviations and make course corrections when needed within project board-agreed tolerances to achieve results.</w:t>
      </w:r>
    </w:p>
    <w:p w14:paraId="3D7BAB2E" w14:textId="77777777" w:rsidR="00D12CFC" w:rsidRPr="00AA5E9B" w:rsidRDefault="00D12CFC" w:rsidP="00D12CFC">
      <w:pPr>
        <w:numPr>
          <w:ilvl w:val="1"/>
          <w:numId w:val="26"/>
        </w:numPr>
        <w:spacing w:after="0" w:line="240" w:lineRule="auto"/>
        <w:ind w:left="993"/>
        <w:jc w:val="both"/>
        <w:rPr>
          <w:rFonts w:ascii="Calibri" w:eastAsia="SimSun" w:hAnsi="Calibri" w:cs="Calibri"/>
          <w:kern w:val="0"/>
          <w:lang w:val="en-GB"/>
          <w14:ligatures w14:val="none"/>
        </w:rPr>
      </w:pPr>
      <w:r w:rsidRPr="00AA5E9B">
        <w:rPr>
          <w:rFonts w:ascii="Calibri" w:eastAsia="SimSun" w:hAnsi="Calibri" w:cs="Calibri"/>
          <w:kern w:val="0"/>
          <w:lang w:val="en-GB"/>
          <w14:ligatures w14:val="none"/>
        </w:rPr>
        <w:t>Ensure in meeting the financial delivery targets set out in the approved project annual work plans and contribute to the reporting on project funds and related record keeping.</w:t>
      </w:r>
    </w:p>
    <w:p w14:paraId="4C62C69F" w14:textId="77777777" w:rsidR="00D12CFC" w:rsidRPr="00AA5E9B" w:rsidRDefault="00D12CFC" w:rsidP="00D12CFC">
      <w:pPr>
        <w:numPr>
          <w:ilvl w:val="1"/>
          <w:numId w:val="26"/>
        </w:numPr>
        <w:spacing w:after="0" w:line="240" w:lineRule="auto"/>
        <w:ind w:left="993"/>
        <w:jc w:val="both"/>
        <w:rPr>
          <w:rFonts w:ascii="Calibri" w:eastAsia="SimSun" w:hAnsi="Calibri" w:cs="Calibri"/>
          <w:kern w:val="0"/>
          <w:lang w:val="en-GB"/>
          <w14:ligatures w14:val="none"/>
        </w:rPr>
      </w:pPr>
      <w:r w:rsidRPr="00AA5E9B">
        <w:rPr>
          <w:rFonts w:ascii="Calibri" w:eastAsia="SimSun" w:hAnsi="Calibri" w:cs="Calibri"/>
          <w:kern w:val="0"/>
          <w:lang w:val="en-GB"/>
          <w14:ligatures w14:val="none"/>
        </w:rPr>
        <w:t>Monitor and manage the project risks -including social and environmental risks- initially identified and submit newly identified risks to the Project Board for consideration and decision on possible actions if required; update the status of these risks by maintaining the project risks log.</w:t>
      </w:r>
    </w:p>
    <w:p w14:paraId="53D4DEF2" w14:textId="27AF5BB7" w:rsidR="00041FC7" w:rsidRPr="00041FC7" w:rsidRDefault="00D12CFC" w:rsidP="00041FC7">
      <w:pPr>
        <w:numPr>
          <w:ilvl w:val="1"/>
          <w:numId w:val="26"/>
        </w:numPr>
        <w:spacing w:after="0" w:line="240" w:lineRule="auto"/>
        <w:ind w:left="993"/>
        <w:jc w:val="both"/>
        <w:rPr>
          <w:rFonts w:ascii="Calibri" w:eastAsia="SimSun" w:hAnsi="Calibri" w:cs="Calibri"/>
          <w:kern w:val="0"/>
          <w:lang w:val="en-GB"/>
          <w14:ligatures w14:val="none"/>
        </w:rPr>
      </w:pPr>
      <w:r w:rsidRPr="00AA5E9B">
        <w:rPr>
          <w:rFonts w:ascii="Calibri" w:eastAsia="SimSun" w:hAnsi="Calibri" w:cs="Calibri"/>
          <w:kern w:val="0"/>
          <w:lang w:val="en-GB"/>
          <w14:ligatures w14:val="none"/>
        </w:rPr>
        <w:t>Monitor implementation plans including the stakeholder engagement plan, and any environmental and social management plans.</w:t>
      </w:r>
    </w:p>
    <w:p w14:paraId="0A0E070B" w14:textId="6D924E60"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Ensure close cooperation/coordination and good working relations with institutions, organizations and developmental partners </w:t>
      </w:r>
      <w:r w:rsidR="004B4D13">
        <w:rPr>
          <w:rFonts w:ascii="Calibri" w:eastAsia="Calibri" w:hAnsi="Calibri" w:cs="Calibri"/>
          <w:kern w:val="0"/>
          <w:lang w:val="en-GB"/>
          <w14:ligatures w14:val="none"/>
        </w:rPr>
        <w:t xml:space="preserve">in Albania </w:t>
      </w:r>
      <w:r w:rsidRPr="00AA5E9B">
        <w:rPr>
          <w:rFonts w:ascii="Calibri" w:eastAsia="Calibri" w:hAnsi="Calibri" w:cs="Calibri"/>
          <w:kern w:val="0"/>
          <w:lang w:val="en-GB"/>
          <w14:ligatures w14:val="none"/>
        </w:rPr>
        <w:t>for implementing the Project. Serve as a project liaison to authorities, Drin Riparian-level civil society organizations, and other Drin Riparian-level stakeholders.</w:t>
      </w:r>
    </w:p>
    <w:p w14:paraId="5730D94E" w14:textId="670C2A9D"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Provide </w:t>
      </w:r>
      <w:r w:rsidR="004B4D13">
        <w:rPr>
          <w:rFonts w:ascii="Calibri" w:eastAsia="Calibri" w:hAnsi="Calibri" w:cs="Calibri"/>
          <w:kern w:val="0"/>
          <w:lang w:val="en-GB"/>
          <w14:ligatures w14:val="none"/>
        </w:rPr>
        <w:t>advice</w:t>
      </w:r>
      <w:r w:rsidRPr="00AA5E9B">
        <w:rPr>
          <w:rFonts w:ascii="Calibri" w:eastAsia="Calibri" w:hAnsi="Calibri" w:cs="Calibri"/>
          <w:kern w:val="0"/>
          <w:lang w:val="en-GB"/>
          <w14:ligatures w14:val="none"/>
        </w:rPr>
        <w:t xml:space="preserve"> </w:t>
      </w:r>
      <w:r w:rsidR="00A3394C" w:rsidRPr="00AA5E9B">
        <w:rPr>
          <w:rFonts w:ascii="Calibri" w:eastAsia="Calibri" w:hAnsi="Calibri" w:cs="Calibri"/>
          <w:kern w:val="0"/>
          <w:lang w:val="en-GB"/>
          <w14:ligatures w14:val="none"/>
        </w:rPr>
        <w:t xml:space="preserve">regarding </w:t>
      </w:r>
      <w:r w:rsidRPr="00AA5E9B">
        <w:rPr>
          <w:rFonts w:ascii="Calibri" w:eastAsia="Calibri" w:hAnsi="Calibri" w:cs="Calibri"/>
          <w:kern w:val="0"/>
          <w:lang w:val="en-GB"/>
          <w14:ligatures w14:val="none"/>
        </w:rPr>
        <w:t>stakeholders to the PM.</w:t>
      </w:r>
    </w:p>
    <w:p w14:paraId="080D7AE7" w14:textId="77777777"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Support the preparation of project work-plans as well as the operational and financial planning processes including project budget revisions as required by the needs of the project implementation.</w:t>
      </w:r>
    </w:p>
    <w:p w14:paraId="0830A32C" w14:textId="262DC304"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 xml:space="preserve">Ensure that Drin Riparian project activities/the activities </w:t>
      </w:r>
      <w:r w:rsidR="00A3394C" w:rsidRPr="00AA5E9B">
        <w:rPr>
          <w:rFonts w:ascii="Calibri" w:eastAsia="Calibri" w:hAnsi="Calibri" w:cs="Calibri"/>
          <w:kern w:val="0"/>
          <w:lang w:val="en-GB"/>
          <w14:ligatures w14:val="none"/>
        </w:rPr>
        <w:t>that the SPO is</w:t>
      </w:r>
      <w:r w:rsidRPr="00AA5E9B">
        <w:rPr>
          <w:rFonts w:ascii="Calibri" w:eastAsia="Calibri" w:hAnsi="Calibri" w:cs="Calibri"/>
          <w:kern w:val="0"/>
          <w:lang w:val="en-GB"/>
          <w14:ligatures w14:val="none"/>
        </w:rPr>
        <w:t xml:space="preserve"> responsible for are implemented according to the agreed project workplan.</w:t>
      </w:r>
    </w:p>
    <w:p w14:paraId="4CF08BC0" w14:textId="449F39F5" w:rsidR="00D12CFC" w:rsidRPr="00AA5E9B"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AA5E9B">
        <w:rPr>
          <w:rFonts w:ascii="Calibri" w:eastAsia="Calibri" w:hAnsi="Calibri" w:cs="Calibri"/>
          <w:kern w:val="0"/>
          <w:lang w:val="en-GB"/>
          <w14:ligatures w14:val="none"/>
        </w:rPr>
        <w:t>Provide inputs to narrative and financial reports (work progress and budgets) as agreed with the PM.</w:t>
      </w:r>
    </w:p>
    <w:p w14:paraId="432E2A81" w14:textId="2B7F4D1D"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Support the PM in the preparation for/organization and follow-up of the project board meetings.</w:t>
      </w:r>
    </w:p>
    <w:p w14:paraId="5D2163F7" w14:textId="77777777"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Contribute to administrative processes for the recruitment and procurement of quality services and equipment.</w:t>
      </w:r>
    </w:p>
    <w:p w14:paraId="6504D10C" w14:textId="1028FADD"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Collect and report national information on co-financing to the </w:t>
      </w:r>
      <w:r w:rsidR="00EA43A3" w:rsidRPr="00AA5E9B">
        <w:rPr>
          <w:rFonts w:ascii="Calibri" w:eastAsia="Calibri" w:hAnsi="Calibri" w:cs="Calibri"/>
          <w:kern w:val="0"/>
          <w:lang w:val="en-GB"/>
          <w14:ligatures w14:val="none"/>
        </w:rPr>
        <w:t>Project B</w:t>
      </w:r>
      <w:r w:rsidRPr="00AA5E9B">
        <w:rPr>
          <w:rFonts w:ascii="Calibri" w:eastAsia="Calibri" w:hAnsi="Calibri" w:cs="Calibri"/>
          <w:kern w:val="0"/>
          <w:lang w:val="en-GB"/>
          <w14:ligatures w14:val="none"/>
        </w:rPr>
        <w:t>oard.</w:t>
      </w:r>
    </w:p>
    <w:p w14:paraId="04D49CCB" w14:textId="77777777"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 xml:space="preserve">Prepare agendas and arrange field visits, appointments and meetings both internal and external related to the project activities and prepare minutes from the meetings. </w:t>
      </w:r>
    </w:p>
    <w:p w14:paraId="6B8FCCA5" w14:textId="77777777" w:rsidR="00D12CFC" w:rsidRPr="00AA5E9B"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AA5E9B">
        <w:rPr>
          <w:rFonts w:ascii="Calibri" w:eastAsia="Calibri" w:hAnsi="Calibri" w:cs="Calibri"/>
          <w:kern w:val="0"/>
          <w:lang w:val="en-GB"/>
          <w14:ligatures w14:val="none"/>
        </w:rPr>
        <w:t xml:space="preserve">Co-ordinate all project-related travel and accommodation in the respective Drin Riparian of responsibility. </w:t>
      </w:r>
    </w:p>
    <w:p w14:paraId="06AAB8ED" w14:textId="77777777" w:rsidR="00D12CFC" w:rsidRPr="00AA5E9B"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AA5E9B">
        <w:rPr>
          <w:rFonts w:ascii="Calibri" w:eastAsia="Calibri" w:hAnsi="Calibri" w:cs="Calibri"/>
          <w:kern w:val="0"/>
          <w:lang w:val="en-GB"/>
          <w14:ligatures w14:val="none"/>
        </w:rPr>
        <w:t>Assist in logistical organization of meetings, training and workshops.</w:t>
      </w:r>
    </w:p>
    <w:p w14:paraId="5E850DA0" w14:textId="51907C91" w:rsidR="00D12CFC" w:rsidRPr="00AA5E9B" w:rsidRDefault="00D12CFC" w:rsidP="00D12CFC">
      <w:pPr>
        <w:numPr>
          <w:ilvl w:val="0"/>
          <w:numId w:val="26"/>
        </w:numPr>
        <w:spacing w:after="0" w:line="240" w:lineRule="auto"/>
        <w:jc w:val="both"/>
        <w:rPr>
          <w:rFonts w:ascii="Calibri" w:eastAsia="Times New Roman" w:hAnsi="Calibri" w:cs="Calibri"/>
          <w:kern w:val="0"/>
          <w:lang w:val="en-GB"/>
          <w14:ligatures w14:val="none"/>
        </w:rPr>
      </w:pPr>
      <w:r w:rsidRPr="00AA5E9B">
        <w:rPr>
          <w:rFonts w:ascii="Calibri" w:eastAsia="Calibri" w:hAnsi="Calibri" w:cs="Calibri"/>
          <w:kern w:val="0"/>
          <w:lang w:val="en-GB"/>
          <w14:ligatures w14:val="none"/>
        </w:rPr>
        <w:t xml:space="preserve">Ensure the proper day-to-day functioning of -an eventual- PMU office that is based at, by advertising riparian level and international procurement related to the Project, with support of the financial officer in GWP; supervising the provision and acquisition of all necessary supplies and services including maintenance contracts, office supplies and communications; arranging for customs clearance if required. The </w:t>
      </w:r>
      <w:r w:rsidR="00A3394C" w:rsidRPr="00AA5E9B">
        <w:rPr>
          <w:rFonts w:ascii="Calibri" w:eastAsia="Calibri" w:hAnsi="Calibri" w:cs="Calibri"/>
          <w:kern w:val="0"/>
          <w:lang w:val="en-GB"/>
          <w14:ligatures w14:val="none"/>
        </w:rPr>
        <w:t>SPO</w:t>
      </w:r>
      <w:r w:rsidRPr="00AA5E9B">
        <w:rPr>
          <w:rFonts w:ascii="Calibri" w:eastAsia="Calibri" w:hAnsi="Calibri" w:cs="Calibri"/>
          <w:kern w:val="0"/>
          <w:lang w:val="en-GB"/>
          <w14:ligatures w14:val="none"/>
        </w:rPr>
        <w:t>s shall be responsible for the proper running and upkeep of the PMU hardware including the computers, copiers, etc. Maintain records over project equipment inventory.</w:t>
      </w:r>
    </w:p>
    <w:p w14:paraId="31688F70" w14:textId="4247D6D6"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Monitor the implementation of project activities and assist the PM in monitoring budgets and financial expenditures and prepare draft budget revisions and working budgets.</w:t>
      </w:r>
    </w:p>
    <w:p w14:paraId="075A3C34" w14:textId="77777777"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Advise all project counterparts on applicable administrative procedures and ensure their proper implementation.</w:t>
      </w:r>
    </w:p>
    <w:p w14:paraId="2BC44B1E" w14:textId="308CDFB1"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Assist all PMU staff and international and riparian level experts in </w:t>
      </w:r>
      <w:r w:rsidR="004B4D13">
        <w:rPr>
          <w:rFonts w:ascii="Calibri" w:eastAsia="Calibri" w:hAnsi="Calibri" w:cs="Calibri"/>
          <w:kern w:val="0"/>
          <w:lang w:val="en-GB"/>
          <w14:ligatures w14:val="none"/>
        </w:rPr>
        <w:t>Albania</w:t>
      </w:r>
      <w:r w:rsidRPr="00AA5E9B">
        <w:rPr>
          <w:rFonts w:ascii="Calibri" w:eastAsia="Calibri" w:hAnsi="Calibri" w:cs="Calibri"/>
          <w:kern w:val="0"/>
          <w:lang w:val="en-GB"/>
          <w14:ligatures w14:val="none"/>
        </w:rPr>
        <w:t xml:space="preserve"> with personnel matters relevant to the performance of official duties. </w:t>
      </w:r>
    </w:p>
    <w:p w14:paraId="24828887" w14:textId="77777777"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Ensure coordination with the Project Partners towards successful implementation of the Project activities.</w:t>
      </w:r>
    </w:p>
    <w:p w14:paraId="3EBC7996" w14:textId="2AF5E542" w:rsidR="00D12CFC" w:rsidRPr="00AA5E9B" w:rsidRDefault="00D12CFC" w:rsidP="00D12CFC">
      <w:pPr>
        <w:numPr>
          <w:ilvl w:val="0"/>
          <w:numId w:val="26"/>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bCs/>
          <w:kern w:val="0"/>
          <w:lang w:val="en-GB"/>
          <w14:ligatures w14:val="none"/>
        </w:rPr>
        <w:t xml:space="preserve">Cooperate with the </w:t>
      </w:r>
      <w:r w:rsidR="000F02F4" w:rsidRPr="00AA5E9B">
        <w:rPr>
          <w:rFonts w:ascii="Calibri" w:eastAsia="Calibri" w:hAnsi="Calibri" w:cs="Calibri"/>
          <w:bCs/>
          <w:kern w:val="0"/>
          <w:lang w:val="en-GB"/>
          <w14:ligatures w14:val="none"/>
        </w:rPr>
        <w:t xml:space="preserve">Finance/Administration and </w:t>
      </w:r>
      <w:r w:rsidRPr="00AA5E9B">
        <w:rPr>
          <w:rFonts w:ascii="Calibri" w:eastAsia="Calibri" w:hAnsi="Calibri" w:cs="Calibri"/>
          <w:bCs/>
          <w:kern w:val="0"/>
          <w:lang w:val="en-GB"/>
          <w14:ligatures w14:val="none"/>
        </w:rPr>
        <w:t>Communications Team of GWP, including by providing input/feedback related to her/his work agenda.</w:t>
      </w:r>
    </w:p>
    <w:p w14:paraId="5F914176" w14:textId="77777777" w:rsidR="00D12CFC" w:rsidRPr="00AA5E9B" w:rsidRDefault="00D12CFC" w:rsidP="00D12CFC">
      <w:pPr>
        <w:numPr>
          <w:ilvl w:val="0"/>
          <w:numId w:val="26"/>
        </w:numPr>
        <w:spacing w:after="0" w:line="240" w:lineRule="auto"/>
        <w:jc w:val="both"/>
        <w:rPr>
          <w:rFonts w:ascii="Calibri" w:eastAsia="Calibri" w:hAnsi="Calibri" w:cs="Calibri"/>
          <w:b/>
          <w:bCs/>
          <w:kern w:val="0"/>
          <w:lang w:val="en-GB"/>
          <w14:ligatures w14:val="none"/>
        </w:rPr>
      </w:pPr>
      <w:r w:rsidRPr="00AA5E9B">
        <w:rPr>
          <w:rFonts w:ascii="Calibri" w:eastAsia="Calibri" w:hAnsi="Calibri" w:cs="Calibri"/>
          <w:kern w:val="0"/>
          <w:lang w:val="en-GB"/>
          <w14:ligatures w14:val="none"/>
        </w:rPr>
        <w:t>Perform other duties as required.</w:t>
      </w:r>
    </w:p>
    <w:p w14:paraId="62894121" w14:textId="77777777" w:rsidR="00D12CFC" w:rsidRPr="00AA5E9B" w:rsidRDefault="00D12CFC" w:rsidP="00D12CFC">
      <w:pPr>
        <w:spacing w:after="0" w:line="240" w:lineRule="auto"/>
        <w:jc w:val="both"/>
        <w:rPr>
          <w:rFonts w:ascii="Calibri" w:eastAsia="Calibri" w:hAnsi="Calibri" w:cs="Calibri"/>
          <w:kern w:val="0"/>
          <w:lang w:val="en-GB"/>
          <w14:ligatures w14:val="none"/>
        </w:rPr>
      </w:pPr>
    </w:p>
    <w:p w14:paraId="46947318" w14:textId="088979F6" w:rsidR="00D12CFC" w:rsidRPr="00AA5E9B" w:rsidRDefault="00D12CFC" w:rsidP="00D12CFC">
      <w:pPr>
        <w:spacing w:after="0" w:line="240" w:lineRule="auto"/>
        <w:jc w:val="both"/>
        <w:rPr>
          <w:rFonts w:ascii="Calibri" w:eastAsia="Calibri" w:hAnsi="Calibri" w:cs="Calibri"/>
          <w:bCs/>
          <w:i/>
          <w:kern w:val="0"/>
          <w:lang w:val="en-GB"/>
          <w14:ligatures w14:val="none"/>
        </w:rPr>
      </w:pPr>
      <w:r w:rsidRPr="00AA5E9B">
        <w:rPr>
          <w:rFonts w:ascii="Calibri" w:eastAsia="Calibri" w:hAnsi="Calibri" w:cs="Calibri"/>
          <w:bCs/>
          <w:i/>
          <w:kern w:val="0"/>
          <w:lang w:val="en-GB"/>
          <w14:ligatures w14:val="none"/>
        </w:rPr>
        <w:lastRenderedPageBreak/>
        <w:t xml:space="preserve">Technical Input </w:t>
      </w:r>
      <w:r w:rsidRPr="00AA5E9B">
        <w:rPr>
          <w:rFonts w:ascii="Calibri" w:eastAsia="Calibri" w:hAnsi="Calibri" w:cs="Calibri"/>
          <w:i/>
          <w:iCs/>
          <w:kern w:val="0"/>
          <w:lang w:val="en-GB"/>
          <w14:ligatures w14:val="none"/>
        </w:rPr>
        <w:t>(</w:t>
      </w:r>
      <w:r w:rsidR="005F7DB0">
        <w:rPr>
          <w:rFonts w:ascii="Calibri" w:eastAsia="Calibri" w:hAnsi="Calibri" w:cs="Calibri"/>
          <w:i/>
          <w:kern w:val="0"/>
          <w:lang w:val="en-GB"/>
          <w14:ligatures w14:val="none"/>
        </w:rPr>
        <w:t>for the Drin Project</w:t>
      </w:r>
      <w:r w:rsidRPr="00AA5E9B">
        <w:rPr>
          <w:rFonts w:ascii="Calibri" w:eastAsia="Calibri" w:hAnsi="Calibri" w:cs="Calibri"/>
          <w:i/>
          <w:iCs/>
          <w:kern w:val="0"/>
          <w:lang w:val="en-GB"/>
          <w14:ligatures w14:val="none"/>
        </w:rPr>
        <w:t>)</w:t>
      </w:r>
    </w:p>
    <w:p w14:paraId="48102CF8" w14:textId="1D1899C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bookmarkStart w:id="0" w:name="_Hlk119586740"/>
      <w:r w:rsidRPr="00AA5E9B">
        <w:rPr>
          <w:rFonts w:ascii="Calibri" w:eastAsia="Calibri" w:hAnsi="Calibri" w:cs="Calibri"/>
          <w:kern w:val="0"/>
          <w:lang w:val="en-GB"/>
          <w14:ligatures w14:val="none"/>
        </w:rPr>
        <w:t xml:space="preserve">Coordinate and provide technical input -directly within her/his technical expertise- for the implementation and documentation of project activities, including demonstration activities implemented, in a way that it is ensured that objectives are met, and envisaged outcomes and outputs are delivered as described in the Project Document and the activities’ </w:t>
      </w:r>
      <w:proofErr w:type="spellStart"/>
      <w:r w:rsidRPr="00AA5E9B">
        <w:rPr>
          <w:rFonts w:ascii="Calibri" w:eastAsia="Calibri" w:hAnsi="Calibri" w:cs="Calibri"/>
          <w:kern w:val="0"/>
          <w:lang w:val="en-GB"/>
          <w14:ligatures w14:val="none"/>
        </w:rPr>
        <w:t>ToR</w:t>
      </w:r>
      <w:proofErr w:type="spellEnd"/>
      <w:r w:rsidRPr="00AA5E9B">
        <w:rPr>
          <w:rFonts w:ascii="Calibri" w:eastAsia="Calibri" w:hAnsi="Calibri" w:cs="Calibri"/>
          <w:kern w:val="0"/>
          <w:lang w:val="en-GB"/>
          <w14:ligatures w14:val="none"/>
        </w:rPr>
        <w:t xml:space="preserve">. In this regard the </w:t>
      </w:r>
      <w:r w:rsidR="009D17EF" w:rsidRPr="00AA5E9B">
        <w:rPr>
          <w:rFonts w:ascii="Calibri" w:eastAsia="Calibri" w:hAnsi="Calibri" w:cs="Calibri"/>
          <w:kern w:val="0"/>
          <w:lang w:val="en-GB"/>
          <w14:ligatures w14:val="none"/>
        </w:rPr>
        <w:t>SPO</w:t>
      </w:r>
      <w:r w:rsidRPr="00AA5E9B">
        <w:rPr>
          <w:rFonts w:ascii="Calibri" w:eastAsia="Calibri" w:hAnsi="Calibri" w:cs="Calibri"/>
          <w:kern w:val="0"/>
          <w:lang w:val="en-GB"/>
          <w14:ligatures w14:val="none"/>
        </w:rPr>
        <w:t xml:space="preserve"> will among others collect and synthesize background information and draft technical reports and parts of studies.</w:t>
      </w:r>
    </w:p>
    <w:p w14:paraId="79D9BD42" w14:textId="1E582C22"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Coordinate activities in </w:t>
      </w:r>
      <w:r w:rsidR="004B4D13">
        <w:rPr>
          <w:rFonts w:ascii="Calibri" w:eastAsia="Calibri" w:hAnsi="Calibri" w:cs="Calibri"/>
          <w:kern w:val="0"/>
          <w:lang w:val="en-GB"/>
          <w14:ligatures w14:val="none"/>
        </w:rPr>
        <w:t>Albania</w:t>
      </w:r>
      <w:r w:rsidRPr="00AA5E9B">
        <w:rPr>
          <w:rFonts w:ascii="Calibri" w:eastAsia="Calibri" w:hAnsi="Calibri" w:cs="Calibri"/>
          <w:kern w:val="0"/>
          <w:lang w:val="en-GB"/>
          <w14:ligatures w14:val="none"/>
        </w:rPr>
        <w:t>, towards the development and signing of the international agreement for the management of the Drin Basin. In this regard work and coordinate with the Project Team to enable the success of negotiations among the Drin Riparians.</w:t>
      </w:r>
    </w:p>
    <w:p w14:paraId="313E8C0E" w14:textId="2ABB7F9A" w:rsidR="00D12CFC" w:rsidRPr="00AA5E9B" w:rsidRDefault="009D17EF" w:rsidP="006F6B8D">
      <w:pPr>
        <w:pStyle w:val="ListParagraph"/>
        <w:numPr>
          <w:ilvl w:val="0"/>
          <w:numId w:val="27"/>
        </w:numPr>
        <w:adjustRightInd w:val="0"/>
        <w:snapToGrid w:val="0"/>
        <w:spacing w:after="0" w:line="240" w:lineRule="auto"/>
        <w:ind w:hanging="357"/>
        <w:contextualSpacing w:val="0"/>
        <w:rPr>
          <w:rFonts w:ascii="Calibri" w:hAnsi="Calibri" w:cs="Calibri"/>
        </w:rPr>
      </w:pPr>
      <w:r w:rsidRPr="00AA5E9B">
        <w:rPr>
          <w:rFonts w:ascii="Calibri" w:eastAsia="Calibri" w:hAnsi="Calibri" w:cs="Calibri"/>
          <w:kern w:val="0"/>
          <w:lang w:val="en-GB"/>
          <w14:ligatures w14:val="none"/>
        </w:rPr>
        <w:t>E</w:t>
      </w:r>
      <w:r w:rsidR="00D12CFC" w:rsidRPr="00AA5E9B">
        <w:rPr>
          <w:rFonts w:ascii="Calibri" w:eastAsia="Calibri" w:hAnsi="Calibri" w:cs="Calibri"/>
          <w:kern w:val="0"/>
          <w:lang w:val="en-GB"/>
          <w14:ligatures w14:val="none"/>
        </w:rPr>
        <w:t>nsure -in cooperation with and using advice by the P</w:t>
      </w:r>
      <w:r w:rsidRPr="00AA5E9B">
        <w:rPr>
          <w:rFonts w:ascii="Calibri" w:eastAsia="Calibri" w:hAnsi="Calibri" w:cs="Calibri"/>
          <w:kern w:val="0"/>
          <w:lang w:val="en-GB"/>
          <w14:ligatures w14:val="none"/>
        </w:rPr>
        <w:t>M</w:t>
      </w:r>
      <w:r w:rsidR="00D12CFC" w:rsidRPr="00AA5E9B">
        <w:rPr>
          <w:rFonts w:ascii="Calibri" w:eastAsia="Calibri" w:hAnsi="Calibri" w:cs="Calibri"/>
          <w:kern w:val="0"/>
          <w:lang w:val="en-GB"/>
          <w14:ligatures w14:val="none"/>
        </w:rPr>
        <w:t>- that the outputs are of the highe</w:t>
      </w:r>
      <w:r w:rsidR="00B42F0E" w:rsidRPr="00AA5E9B">
        <w:rPr>
          <w:rFonts w:ascii="Calibri" w:eastAsia="Calibri" w:hAnsi="Calibri" w:cs="Calibri"/>
          <w:kern w:val="0"/>
          <w:lang w:val="en-GB"/>
          <w14:ligatures w14:val="none"/>
        </w:rPr>
        <w:t>st</w:t>
      </w:r>
      <w:r w:rsidR="00D12CFC" w:rsidRPr="00AA5E9B">
        <w:rPr>
          <w:rFonts w:ascii="Calibri" w:eastAsia="Calibri" w:hAnsi="Calibri" w:cs="Calibri"/>
          <w:kern w:val="0"/>
          <w:lang w:val="en-GB"/>
          <w14:ligatures w14:val="none"/>
        </w:rPr>
        <w:t xml:space="preserve"> possible quality. </w:t>
      </w:r>
    </w:p>
    <w:bookmarkEnd w:id="0"/>
    <w:p w14:paraId="478FD153" w14:textId="66E44B34"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Coordinate and facilitate, for the activities the </w:t>
      </w:r>
      <w:r w:rsidR="009D17EF" w:rsidRPr="00AA5E9B">
        <w:rPr>
          <w:rFonts w:ascii="Calibri" w:eastAsia="Calibri" w:hAnsi="Calibri" w:cs="Calibri"/>
          <w:kern w:val="0"/>
          <w:lang w:val="en-GB"/>
          <w14:ligatures w14:val="none"/>
        </w:rPr>
        <w:t>SPO</w:t>
      </w:r>
      <w:r w:rsidRPr="00AA5E9B">
        <w:rPr>
          <w:rFonts w:ascii="Calibri" w:eastAsia="Calibri" w:hAnsi="Calibri" w:cs="Calibri"/>
          <w:kern w:val="0"/>
          <w:lang w:val="en-GB"/>
          <w14:ligatures w14:val="none"/>
        </w:rPr>
        <w:t xml:space="preserve"> coordinates, inputs of authorities, partner organizations, scientific and research institutes, subcontractors, and riparian level and international experts in a timely and effective manner.</w:t>
      </w:r>
    </w:p>
    <w:p w14:paraId="735E27A1" w14:textId="7777777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bCs/>
          <w:kern w:val="0"/>
          <w:lang w:val="en-GB"/>
          <w14:ligatures w14:val="none"/>
        </w:rPr>
        <w:t>Contribute</w:t>
      </w:r>
      <w:r w:rsidRPr="00AA5E9B">
        <w:rPr>
          <w:rFonts w:ascii="Calibri" w:eastAsia="Calibri" w:hAnsi="Calibri" w:cs="Calibri"/>
          <w:kern w:val="0"/>
          <w:lang w:val="en-GB"/>
          <w14:ligatures w14:val="none"/>
        </w:rPr>
        <w:t xml:space="preserve"> to the recruitment / mobilization of qualified riparian level and international external experts and organizations as needed to provide specific consultancy services; in this regard </w:t>
      </w:r>
      <w:r w:rsidRPr="00AA5E9B">
        <w:rPr>
          <w:rFonts w:ascii="Calibri" w:eastAsia="Calibri" w:hAnsi="Calibri" w:cs="Calibri"/>
          <w:bCs/>
          <w:kern w:val="0"/>
          <w:lang w:val="en-GB"/>
          <w14:ligatures w14:val="none"/>
        </w:rPr>
        <w:t>contribute</w:t>
      </w:r>
      <w:r w:rsidRPr="00AA5E9B">
        <w:rPr>
          <w:rFonts w:ascii="Calibri" w:eastAsia="Calibri" w:hAnsi="Calibri" w:cs="Calibri"/>
          <w:kern w:val="0"/>
          <w:lang w:val="en-GB"/>
          <w14:ligatures w14:val="none"/>
        </w:rPr>
        <w:t xml:space="preserve"> </w:t>
      </w:r>
      <w:r w:rsidRPr="00AA5E9B">
        <w:rPr>
          <w:rFonts w:ascii="Calibri" w:eastAsia="Calibri" w:hAnsi="Calibri" w:cs="Calibri"/>
          <w:bCs/>
          <w:kern w:val="0"/>
          <w:lang w:val="en-GB"/>
          <w14:ligatures w14:val="none"/>
        </w:rPr>
        <w:t xml:space="preserve">to defining the technical responsibilities and deliverables expected from </w:t>
      </w:r>
      <w:r w:rsidRPr="00AA5E9B">
        <w:rPr>
          <w:rFonts w:ascii="Calibri" w:eastAsia="Calibri" w:hAnsi="Calibri" w:cs="Calibri"/>
          <w:kern w:val="0"/>
          <w:lang w:val="en-GB"/>
          <w14:ligatures w14:val="none"/>
        </w:rPr>
        <w:t>riparian level</w:t>
      </w:r>
      <w:r w:rsidRPr="00AA5E9B">
        <w:rPr>
          <w:rFonts w:ascii="Calibri" w:eastAsia="Calibri" w:hAnsi="Calibri" w:cs="Calibri"/>
          <w:bCs/>
          <w:kern w:val="0"/>
          <w:lang w:val="en-GB"/>
          <w14:ligatures w14:val="none"/>
        </w:rPr>
        <w:t xml:space="preserve"> and international consultants and service providers and to elaborate them in comprehensive Terms of Reference.</w:t>
      </w:r>
    </w:p>
    <w:p w14:paraId="7E233A74" w14:textId="7777777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Provide oversight and guidance to international consultants recruited to support specific areas of project implementation.</w:t>
      </w:r>
    </w:p>
    <w:p w14:paraId="288674CB" w14:textId="7777777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bCs/>
          <w:kern w:val="0"/>
          <w:lang w:val="en-GB"/>
          <w14:ligatures w14:val="none"/>
        </w:rPr>
      </w:pPr>
      <w:r w:rsidRPr="00AA5E9B">
        <w:rPr>
          <w:rFonts w:ascii="Calibri" w:eastAsia="Calibri" w:hAnsi="Calibri" w:cs="Calibri"/>
          <w:bCs/>
          <w:kern w:val="0"/>
          <w:lang w:val="en-GB"/>
          <w14:ligatures w14:val="none"/>
        </w:rPr>
        <w:t xml:space="preserve">Ensure, for the activities she/he coordinates, that </w:t>
      </w:r>
      <w:r w:rsidRPr="00AA5E9B">
        <w:rPr>
          <w:rFonts w:ascii="Calibri" w:eastAsia="Calibri" w:hAnsi="Calibri" w:cs="Calibri"/>
          <w:kern w:val="0"/>
          <w:lang w:val="en-GB"/>
          <w14:ligatures w14:val="none"/>
        </w:rPr>
        <w:t>riparian level</w:t>
      </w:r>
      <w:r w:rsidRPr="00AA5E9B">
        <w:rPr>
          <w:rFonts w:ascii="Calibri" w:eastAsia="Calibri" w:hAnsi="Calibri" w:cs="Calibri"/>
          <w:bCs/>
          <w:kern w:val="0"/>
          <w:lang w:val="en-GB"/>
          <w14:ligatures w14:val="none"/>
        </w:rPr>
        <w:t xml:space="preserve"> and international consultants prepare adequate work plans, prepare their deliverables in accordance with the </w:t>
      </w:r>
      <w:proofErr w:type="spellStart"/>
      <w:r w:rsidRPr="00AA5E9B">
        <w:rPr>
          <w:rFonts w:ascii="Calibri" w:eastAsia="Calibri" w:hAnsi="Calibri" w:cs="Calibri"/>
          <w:bCs/>
          <w:kern w:val="0"/>
          <w:lang w:val="en-GB"/>
          <w14:ligatures w14:val="none"/>
        </w:rPr>
        <w:t>ToR</w:t>
      </w:r>
      <w:proofErr w:type="spellEnd"/>
      <w:r w:rsidRPr="00AA5E9B">
        <w:rPr>
          <w:rFonts w:ascii="Calibri" w:eastAsia="Calibri" w:hAnsi="Calibri" w:cs="Calibri"/>
          <w:bCs/>
          <w:kern w:val="0"/>
          <w:lang w:val="en-GB"/>
          <w14:ligatures w14:val="none"/>
        </w:rPr>
        <w:t>.</w:t>
      </w:r>
    </w:p>
    <w:p w14:paraId="493B64F0" w14:textId="7777777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Prepare reports for the respective activities as requested by the PC/CTA.</w:t>
      </w:r>
    </w:p>
    <w:p w14:paraId="069C3930" w14:textId="26351E16"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Assist the PM in the review of reports of riparian level and international consultants.</w:t>
      </w:r>
    </w:p>
    <w:p w14:paraId="324A8C6D" w14:textId="77777777"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Provide technical input to maintain and develop the project website.</w:t>
      </w:r>
    </w:p>
    <w:p w14:paraId="70FA0EF5" w14:textId="5ED006CF" w:rsidR="00D12CFC" w:rsidRPr="00AA5E9B" w:rsidRDefault="00D12CFC" w:rsidP="006F6B8D">
      <w:pPr>
        <w:numPr>
          <w:ilvl w:val="0"/>
          <w:numId w:val="27"/>
        </w:numPr>
        <w:adjustRightInd w:val="0"/>
        <w:snapToGrid w:val="0"/>
        <w:spacing w:after="0" w:line="240" w:lineRule="auto"/>
        <w:ind w:hanging="357"/>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Prepare inputs regarding ‘lessons’ in the GEF Experience Notes format or for </w:t>
      </w:r>
      <w:proofErr w:type="gramStart"/>
      <w:r w:rsidRPr="00AA5E9B">
        <w:rPr>
          <w:rFonts w:ascii="Calibri" w:eastAsia="Calibri" w:hAnsi="Calibri" w:cs="Calibri"/>
          <w:kern w:val="0"/>
          <w:lang w:val="en-GB"/>
          <w14:ligatures w14:val="none"/>
        </w:rPr>
        <w:t>IW:LEARN</w:t>
      </w:r>
      <w:proofErr w:type="gramEnd"/>
      <w:r w:rsidRPr="00AA5E9B">
        <w:rPr>
          <w:rFonts w:ascii="Calibri" w:eastAsia="Calibri" w:hAnsi="Calibri" w:cs="Calibri"/>
          <w:kern w:val="0"/>
          <w:lang w:val="en-GB"/>
          <w14:ligatures w14:val="none"/>
        </w:rPr>
        <w:t xml:space="preserve"> as directed by the PM.</w:t>
      </w:r>
    </w:p>
    <w:p w14:paraId="441CB348" w14:textId="77777777" w:rsidR="00D12CFC" w:rsidRDefault="00D12CFC" w:rsidP="00D12CFC">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Contribute to the work of the </w:t>
      </w:r>
      <w:r w:rsidRPr="00AA5E9B">
        <w:rPr>
          <w:rFonts w:ascii="Calibri" w:eastAsia="Calibri" w:hAnsi="Calibri" w:cs="Calibri"/>
          <w:bCs/>
          <w:iCs/>
          <w:kern w:val="0"/>
          <w:lang w:val="en-GB"/>
          <w14:ligatures w14:val="none"/>
        </w:rPr>
        <w:t xml:space="preserve">Communications and Knowledge Management Officer </w:t>
      </w:r>
      <w:r w:rsidRPr="00AA5E9B">
        <w:rPr>
          <w:rFonts w:ascii="Calibri" w:eastAsia="Calibri" w:hAnsi="Calibri" w:cs="Calibri"/>
          <w:iCs/>
          <w:kern w:val="0"/>
          <w:lang w:val="en-GB"/>
          <w14:ligatures w14:val="none"/>
        </w:rPr>
        <w:t>as</w:t>
      </w:r>
      <w:r w:rsidRPr="00AA5E9B">
        <w:rPr>
          <w:rFonts w:ascii="Calibri" w:eastAsia="Calibri" w:hAnsi="Calibri" w:cs="Calibri"/>
          <w:kern w:val="0"/>
          <w:lang w:val="en-GB"/>
          <w14:ligatures w14:val="none"/>
        </w:rPr>
        <w:t xml:space="preserve"> necessary.</w:t>
      </w:r>
    </w:p>
    <w:p w14:paraId="3B56803A" w14:textId="77777777" w:rsidR="005F7DB0" w:rsidRDefault="005F7DB0" w:rsidP="005F7DB0">
      <w:pPr>
        <w:spacing w:after="0" w:line="240" w:lineRule="auto"/>
        <w:jc w:val="both"/>
        <w:rPr>
          <w:rFonts w:ascii="Calibri" w:eastAsia="Calibri" w:hAnsi="Calibri" w:cs="Calibri"/>
          <w:kern w:val="0"/>
          <w:lang w:val="en-GB"/>
          <w14:ligatures w14:val="none"/>
        </w:rPr>
      </w:pPr>
    </w:p>
    <w:p w14:paraId="46147275" w14:textId="5F42C3F6" w:rsidR="005F7DB0" w:rsidRDefault="005F7DB0" w:rsidP="00C01E32">
      <w:pPr>
        <w:spacing w:after="0" w:line="240" w:lineRule="auto"/>
        <w:jc w:val="both"/>
        <w:rPr>
          <w:rFonts w:ascii="Calibri" w:eastAsia="Calibri" w:hAnsi="Calibri" w:cs="Calibri"/>
          <w:i/>
          <w:iCs/>
          <w:kern w:val="0"/>
          <w:lang w:val="en-GB"/>
          <w14:ligatures w14:val="none"/>
        </w:rPr>
      </w:pPr>
      <w:r w:rsidRPr="00C01E32">
        <w:rPr>
          <w:rFonts w:ascii="Calibri" w:eastAsia="Calibri" w:hAnsi="Calibri" w:cs="Calibri"/>
          <w:i/>
          <w:iCs/>
          <w:kern w:val="0"/>
          <w:lang w:val="en-GB"/>
          <w14:ligatures w14:val="none"/>
        </w:rPr>
        <w:t>Gender mainstreaming related work (for both Projects)</w:t>
      </w:r>
    </w:p>
    <w:p w14:paraId="3C58F6E3" w14:textId="77777777" w:rsidR="00C01E32" w:rsidRPr="00C01E32" w:rsidRDefault="00C01E32" w:rsidP="00C01E32">
      <w:pPr>
        <w:spacing w:after="0" w:line="240" w:lineRule="auto"/>
        <w:jc w:val="both"/>
        <w:rPr>
          <w:rFonts w:ascii="Calibri" w:eastAsia="Calibri" w:hAnsi="Calibri" w:cs="Calibri"/>
          <w:i/>
          <w:iCs/>
          <w:kern w:val="0"/>
          <w:lang w:val="en-GB"/>
          <w14:ligatures w14:val="none"/>
        </w:rPr>
      </w:pPr>
    </w:p>
    <w:p w14:paraId="1BFEDF0F" w14:textId="1BBFEFC6" w:rsidR="005F7DB0" w:rsidRPr="00C01E32" w:rsidRDefault="005F7DB0" w:rsidP="005F7DB0">
      <w:pPr>
        <w:pStyle w:val="ListParagraph"/>
        <w:numPr>
          <w:ilvl w:val="0"/>
          <w:numId w:val="27"/>
        </w:numPr>
        <w:adjustRightInd w:val="0"/>
        <w:snapToGrid w:val="0"/>
        <w:spacing w:after="0" w:line="240" w:lineRule="auto"/>
        <w:ind w:hanging="357"/>
        <w:contextualSpacing w:val="0"/>
        <w:rPr>
          <w:rFonts w:ascii="Calibri" w:hAnsi="Calibri" w:cs="Calibri"/>
        </w:rPr>
      </w:pPr>
      <w:r w:rsidRPr="00C01E32">
        <w:rPr>
          <w:rFonts w:ascii="Calibri" w:hAnsi="Calibri" w:cs="Calibri"/>
        </w:rPr>
        <w:t xml:space="preserve">Develop and periodically review a gender framework, including Gender Analyses and a Gender Action Plan for the </w:t>
      </w:r>
      <w:r w:rsidR="00041FC7" w:rsidRPr="00041FC7">
        <w:rPr>
          <w:rFonts w:ascii="Calibri" w:hAnsi="Calibri" w:cs="Calibri"/>
        </w:rPr>
        <w:t>MNE GCF Water Readiness project</w:t>
      </w:r>
      <w:r w:rsidRPr="00C01E32">
        <w:rPr>
          <w:rFonts w:ascii="Calibri" w:hAnsi="Calibri" w:cs="Calibri"/>
        </w:rPr>
        <w:t>, revising corresponding management plans as required.</w:t>
      </w:r>
    </w:p>
    <w:p w14:paraId="7ED63949" w14:textId="77777777" w:rsidR="000E18BE" w:rsidRPr="00C01E32" w:rsidRDefault="000E18BE" w:rsidP="000E18BE">
      <w:pPr>
        <w:pStyle w:val="ListParagraph"/>
        <w:numPr>
          <w:ilvl w:val="0"/>
          <w:numId w:val="27"/>
        </w:numPr>
        <w:adjustRightInd w:val="0"/>
        <w:snapToGrid w:val="0"/>
        <w:spacing w:after="0" w:line="240" w:lineRule="auto"/>
        <w:ind w:hanging="357"/>
        <w:contextualSpacing w:val="0"/>
        <w:rPr>
          <w:rFonts w:ascii="Calibri" w:eastAsia="Calibri" w:hAnsi="Calibri" w:cs="Calibri"/>
          <w:kern w:val="0"/>
          <w:lang w:val="en-GB"/>
          <w14:ligatures w14:val="none"/>
        </w:rPr>
      </w:pPr>
      <w:r w:rsidRPr="00C01E32">
        <w:rPr>
          <w:rFonts w:ascii="Calibri" w:eastAsia="Calibri" w:hAnsi="Calibri" w:cs="Calibri"/>
          <w:kern w:val="0"/>
          <w:lang w:val="en-GB"/>
          <w14:ligatures w14:val="none"/>
        </w:rPr>
        <w:t xml:space="preserve">Monitor implementation of the Drin project Gender Action Plan. </w:t>
      </w:r>
    </w:p>
    <w:p w14:paraId="7793C2C4" w14:textId="0879838E" w:rsidR="000E18BE" w:rsidRPr="00C01E32" w:rsidRDefault="000E18BE" w:rsidP="000E18BE">
      <w:pPr>
        <w:pStyle w:val="ListParagraph"/>
        <w:numPr>
          <w:ilvl w:val="0"/>
          <w:numId w:val="27"/>
        </w:numPr>
        <w:adjustRightInd w:val="0"/>
        <w:snapToGrid w:val="0"/>
        <w:spacing w:after="0" w:line="240" w:lineRule="auto"/>
        <w:ind w:hanging="357"/>
        <w:contextualSpacing w:val="0"/>
        <w:rPr>
          <w:rFonts w:ascii="Calibri" w:eastAsia="Calibri" w:hAnsi="Calibri" w:cs="Calibri"/>
          <w:kern w:val="0"/>
          <w:lang w:val="en-GB"/>
          <w14:ligatures w14:val="none"/>
        </w:rPr>
      </w:pPr>
      <w:r w:rsidRPr="00C01E32">
        <w:rPr>
          <w:rFonts w:ascii="Calibri" w:eastAsia="Calibri" w:hAnsi="Calibri" w:cs="Calibri"/>
          <w:kern w:val="0"/>
          <w:lang w:val="en-GB"/>
          <w14:ligatures w14:val="none"/>
        </w:rPr>
        <w:t>Oversee/develop/coordinate implementation of all gender-related work and p</w:t>
      </w:r>
      <w:proofErr w:type="spellStart"/>
      <w:r w:rsidR="00C01E32" w:rsidRPr="00C01E32">
        <w:rPr>
          <w:rFonts w:ascii="Calibri" w:hAnsi="Calibri" w:cs="Calibri"/>
        </w:rPr>
        <w:t>rovide</w:t>
      </w:r>
      <w:proofErr w:type="spellEnd"/>
      <w:r w:rsidRPr="00C01E32">
        <w:rPr>
          <w:rFonts w:ascii="Calibri" w:hAnsi="Calibri" w:cs="Calibri"/>
        </w:rPr>
        <w:t xml:space="preserve"> gender and social inclusion support across all </w:t>
      </w:r>
      <w:r w:rsidR="00C01E32" w:rsidRPr="00C01E32">
        <w:rPr>
          <w:rFonts w:ascii="Calibri" w:hAnsi="Calibri" w:cs="Calibri"/>
        </w:rPr>
        <w:t>project’s</w:t>
      </w:r>
      <w:r w:rsidRPr="00C01E32">
        <w:rPr>
          <w:rFonts w:ascii="Calibri" w:hAnsi="Calibri" w:cs="Calibri"/>
        </w:rPr>
        <w:t xml:space="preserve"> outputs</w:t>
      </w:r>
      <w:r w:rsidRPr="00C01E32">
        <w:rPr>
          <w:rFonts w:ascii="Calibri" w:eastAsia="Calibri" w:hAnsi="Calibri" w:cs="Calibri"/>
          <w:kern w:val="0"/>
          <w:lang w:val="en-GB"/>
          <w14:ligatures w14:val="none"/>
        </w:rPr>
        <w:t xml:space="preserve">. </w:t>
      </w:r>
    </w:p>
    <w:p w14:paraId="7AA3C04D" w14:textId="222D1963" w:rsidR="000E18BE" w:rsidRPr="00C01E32" w:rsidRDefault="000E18BE" w:rsidP="000E18BE">
      <w:pPr>
        <w:pStyle w:val="ListParagraph"/>
        <w:numPr>
          <w:ilvl w:val="0"/>
          <w:numId w:val="27"/>
        </w:numPr>
        <w:adjustRightInd w:val="0"/>
        <w:snapToGrid w:val="0"/>
        <w:spacing w:after="0" w:line="240" w:lineRule="auto"/>
        <w:ind w:hanging="357"/>
        <w:contextualSpacing w:val="0"/>
        <w:rPr>
          <w:rFonts w:ascii="Calibri" w:eastAsia="Calibri" w:hAnsi="Calibri" w:cs="Calibri"/>
          <w:kern w:val="0"/>
          <w:lang w:val="en-GB"/>
          <w14:ligatures w14:val="none"/>
        </w:rPr>
      </w:pPr>
      <w:r w:rsidRPr="00C01E32">
        <w:rPr>
          <w:rFonts w:ascii="Calibri" w:eastAsia="Calibri" w:hAnsi="Calibri" w:cs="Calibri"/>
          <w:kern w:val="0"/>
          <w:lang w:val="en-GB"/>
          <w14:ligatures w14:val="none"/>
        </w:rPr>
        <w:t>Contribute to the promotion of gender equality by reaching</w:t>
      </w:r>
      <w:r w:rsidR="004B4D13">
        <w:rPr>
          <w:rFonts w:ascii="Calibri" w:eastAsia="Calibri" w:hAnsi="Calibri" w:cs="Calibri"/>
          <w:kern w:val="0"/>
          <w:lang w:val="en-GB"/>
          <w14:ligatures w14:val="none"/>
        </w:rPr>
        <w:t xml:space="preserve"> out to</w:t>
      </w:r>
      <w:r w:rsidRPr="00C01E32">
        <w:rPr>
          <w:rFonts w:ascii="Calibri" w:eastAsia="Calibri" w:hAnsi="Calibri" w:cs="Calibri"/>
          <w:kern w:val="0"/>
          <w:lang w:val="en-GB"/>
          <w14:ligatures w14:val="none"/>
        </w:rPr>
        <w:t xml:space="preserve">, involving and benefiting both women and men in project activities (gender mainstreaming) ensuring gender disaggregated data are available. </w:t>
      </w:r>
    </w:p>
    <w:p w14:paraId="1BC005AA" w14:textId="41F12EA4" w:rsidR="005F7DB0" w:rsidRPr="00C01E32" w:rsidRDefault="005F7DB0" w:rsidP="000E18BE">
      <w:pPr>
        <w:pStyle w:val="ListParagraph"/>
        <w:numPr>
          <w:ilvl w:val="0"/>
          <w:numId w:val="27"/>
        </w:numPr>
        <w:adjustRightInd w:val="0"/>
        <w:snapToGrid w:val="0"/>
        <w:spacing w:after="0" w:line="240" w:lineRule="auto"/>
        <w:ind w:hanging="357"/>
        <w:contextualSpacing w:val="0"/>
        <w:rPr>
          <w:rFonts w:ascii="Calibri" w:hAnsi="Calibri" w:cs="Calibri"/>
        </w:rPr>
      </w:pPr>
      <w:r w:rsidRPr="00C01E32">
        <w:rPr>
          <w:rFonts w:ascii="Calibri" w:hAnsi="Calibri" w:cs="Calibri"/>
          <w:lang w:val="en-GB"/>
        </w:rPr>
        <w:t>E</w:t>
      </w:r>
      <w:r w:rsidRPr="00C01E32">
        <w:rPr>
          <w:rFonts w:ascii="Calibri" w:hAnsi="Calibri" w:cs="Calibri"/>
        </w:rPr>
        <w:t>stablish formal and informal partnerships -such as a Gender Community of Practice (CoP)- to support a Gender Equality Agenda in transboundary cooperation and integrated natural resources management, aligned with the Stakeholder Engagement Strategy.</w:t>
      </w:r>
    </w:p>
    <w:p w14:paraId="6AB279FE" w14:textId="77777777" w:rsidR="005F7DB0" w:rsidRPr="00C01E32" w:rsidRDefault="005F7DB0" w:rsidP="005F7DB0">
      <w:pPr>
        <w:pStyle w:val="ListParagraph"/>
        <w:numPr>
          <w:ilvl w:val="0"/>
          <w:numId w:val="27"/>
        </w:numPr>
        <w:adjustRightInd w:val="0"/>
        <w:snapToGrid w:val="0"/>
        <w:spacing w:after="0" w:line="240" w:lineRule="auto"/>
        <w:ind w:hanging="357"/>
        <w:contextualSpacing w:val="0"/>
        <w:rPr>
          <w:rFonts w:ascii="Calibri" w:hAnsi="Calibri" w:cs="Calibri"/>
        </w:rPr>
      </w:pPr>
      <w:r w:rsidRPr="00C01E32">
        <w:rPr>
          <w:rFonts w:ascii="Calibri" w:hAnsi="Calibri" w:cs="Calibri"/>
        </w:rPr>
        <w:t>Review key documents (e.g., reports, surveys, strategies, plans, and legal instruments) and support Project Managers in reviewing reports from riparian and international consultants through a gender lens, to ensure gender mainstreaming across all project interventions at riparian and local levels.</w:t>
      </w:r>
    </w:p>
    <w:p w14:paraId="70893CD3" w14:textId="0D5E7113" w:rsidR="005F7DB0" w:rsidRPr="00C01E32" w:rsidRDefault="005F7DB0" w:rsidP="005F7DB0">
      <w:pPr>
        <w:pStyle w:val="ListParagraph"/>
        <w:numPr>
          <w:ilvl w:val="0"/>
          <w:numId w:val="27"/>
        </w:numPr>
        <w:adjustRightInd w:val="0"/>
        <w:snapToGrid w:val="0"/>
        <w:spacing w:after="0" w:line="240" w:lineRule="auto"/>
        <w:ind w:hanging="357"/>
        <w:contextualSpacing w:val="0"/>
        <w:rPr>
          <w:rFonts w:ascii="Calibri" w:eastAsia="Calibri" w:hAnsi="Calibri" w:cs="Calibri"/>
          <w:kern w:val="0"/>
          <w:lang w:val="en-GB"/>
          <w14:ligatures w14:val="none"/>
        </w:rPr>
      </w:pPr>
      <w:r w:rsidRPr="00C01E32">
        <w:rPr>
          <w:rFonts w:ascii="Calibri" w:eastAsia="Calibri" w:hAnsi="Calibri" w:cs="Calibri"/>
          <w:kern w:val="0"/>
          <w:lang w:val="en-GB"/>
          <w14:ligatures w14:val="none"/>
        </w:rPr>
        <w:lastRenderedPageBreak/>
        <w:t xml:space="preserve">Assist with the development and/or adaptation of gender training materials for project stakeholders. Design and assist with training for project staff on gender equity and women’s meaningful participation in project activities. </w:t>
      </w:r>
    </w:p>
    <w:p w14:paraId="633EFAA2" w14:textId="77777777" w:rsidR="005F7DB0" w:rsidRPr="00C01E32" w:rsidRDefault="005F7DB0" w:rsidP="005F7DB0">
      <w:pPr>
        <w:pStyle w:val="ListParagraph"/>
        <w:numPr>
          <w:ilvl w:val="0"/>
          <w:numId w:val="27"/>
        </w:numPr>
        <w:adjustRightInd w:val="0"/>
        <w:snapToGrid w:val="0"/>
        <w:spacing w:after="0" w:line="240" w:lineRule="auto"/>
        <w:ind w:hanging="357"/>
        <w:contextualSpacing w:val="0"/>
        <w:rPr>
          <w:rFonts w:ascii="Calibri" w:eastAsia="Calibri" w:hAnsi="Calibri" w:cs="Calibri"/>
          <w:kern w:val="0"/>
          <w:lang w:val="en-GB"/>
          <w14:ligatures w14:val="none"/>
        </w:rPr>
      </w:pPr>
      <w:r w:rsidRPr="00C01E32">
        <w:rPr>
          <w:rFonts w:ascii="Calibri" w:eastAsia="Calibri" w:hAnsi="Calibri" w:cs="Calibri"/>
          <w:kern w:val="0"/>
          <w:lang w:val="en-GB"/>
          <w14:ligatures w14:val="none"/>
        </w:rPr>
        <w:t xml:space="preserve">Encourage awareness and promotion of gender equality among project staff and partners. </w:t>
      </w:r>
    </w:p>
    <w:p w14:paraId="1C16A8C0" w14:textId="77777777" w:rsidR="00D12CFC" w:rsidRPr="00C01E32" w:rsidRDefault="00D12CFC" w:rsidP="00D12CFC">
      <w:pPr>
        <w:spacing w:after="0" w:line="240" w:lineRule="auto"/>
        <w:ind w:left="360"/>
        <w:jc w:val="both"/>
        <w:rPr>
          <w:rFonts w:ascii="Calibri" w:eastAsia="Calibri" w:hAnsi="Calibri" w:cs="Calibri"/>
          <w:kern w:val="0"/>
          <w:lang w:val="en-GB"/>
          <w14:ligatures w14:val="none"/>
        </w:rPr>
      </w:pPr>
    </w:p>
    <w:p w14:paraId="43B0916B" w14:textId="6DA224B7" w:rsidR="00D12CFC" w:rsidRPr="00AA5E9B" w:rsidRDefault="008077BB" w:rsidP="0056575E">
      <w:pPr>
        <w:pStyle w:val="ListParagraph"/>
        <w:numPr>
          <w:ilvl w:val="0"/>
          <w:numId w:val="2"/>
        </w:numPr>
        <w:tabs>
          <w:tab w:val="left" w:pos="1980"/>
        </w:tabs>
        <w:ind w:left="360"/>
        <w:jc w:val="both"/>
        <w:rPr>
          <w:rFonts w:ascii="Calibri" w:hAnsi="Calibri" w:cs="Calibri"/>
        </w:rPr>
      </w:pPr>
      <w:r w:rsidRPr="00AA5E9B">
        <w:rPr>
          <w:rFonts w:ascii="Calibri" w:hAnsi="Calibri" w:cs="Calibri"/>
          <w:b/>
          <w:bCs/>
        </w:rPr>
        <w:t>Competencies:</w:t>
      </w:r>
    </w:p>
    <w:p w14:paraId="71099881" w14:textId="69177356" w:rsidR="008077BB" w:rsidRPr="00AA5E9B" w:rsidRDefault="008077BB" w:rsidP="00D12CFC">
      <w:pPr>
        <w:tabs>
          <w:tab w:val="left" w:pos="630"/>
        </w:tabs>
        <w:jc w:val="both"/>
        <w:rPr>
          <w:rFonts w:ascii="Calibri" w:hAnsi="Calibri" w:cs="Calibri"/>
        </w:rPr>
      </w:pPr>
      <w:r w:rsidRPr="00AA5E9B">
        <w:rPr>
          <w:rFonts w:ascii="Calibri" w:hAnsi="Calibri" w:cs="Calibri"/>
        </w:rPr>
        <w:t xml:space="preserve">Corporate competencies </w:t>
      </w:r>
    </w:p>
    <w:p w14:paraId="182C6F66" w14:textId="77777777" w:rsidR="008077BB" w:rsidRPr="00AA5E9B" w:rsidRDefault="008077BB" w:rsidP="005009DD">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Able to coordinate well with diverse individuals and teams and to negotiate effectively with colleagues and stakeholders to achieve results. </w:t>
      </w:r>
    </w:p>
    <w:p w14:paraId="7BBA4A22" w14:textId="77777777" w:rsidR="008077BB" w:rsidRPr="00AA5E9B" w:rsidRDefault="008077BB" w:rsidP="005009DD">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Applies principles of ethics, integrity, transparency and non-discrimination and follows the organisation’s ethos. </w:t>
      </w:r>
    </w:p>
    <w:p w14:paraId="34BAEF64" w14:textId="77777777" w:rsidR="008077BB" w:rsidRPr="00AA5E9B" w:rsidRDefault="008077BB" w:rsidP="005009DD">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Displays cultural, gender, religion, race, nationality and age sensitivity and adaptability. Treats all people fairly without favouritism.</w:t>
      </w:r>
    </w:p>
    <w:p w14:paraId="027E9EAE" w14:textId="77777777" w:rsidR="008077BB" w:rsidRPr="00AA5E9B" w:rsidRDefault="008077BB" w:rsidP="005009DD">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Fulfils all obligations to gender sensitivity and zero tolerance for sexual harassment. </w:t>
      </w:r>
    </w:p>
    <w:p w14:paraId="4E9A3A66" w14:textId="77777777" w:rsidR="008077BB" w:rsidRPr="00AA5E9B" w:rsidRDefault="008077BB" w:rsidP="005009DD">
      <w:pPr>
        <w:numPr>
          <w:ilvl w:val="0"/>
          <w:numId w:val="27"/>
        </w:numPr>
        <w:spacing w:after="0" w:line="240" w:lineRule="auto"/>
        <w:jc w:val="both"/>
        <w:rPr>
          <w:rFonts w:ascii="Calibri" w:eastAsia="Calibri" w:hAnsi="Calibri" w:cs="Calibri"/>
          <w:kern w:val="0"/>
          <w:lang w:val="en-GB"/>
          <w14:ligatures w14:val="none"/>
        </w:rPr>
      </w:pPr>
      <w:r w:rsidRPr="00AA5E9B">
        <w:rPr>
          <w:rFonts w:ascii="Calibri" w:eastAsia="Calibri" w:hAnsi="Calibri" w:cs="Calibri"/>
          <w:kern w:val="0"/>
          <w:lang w:val="en-GB"/>
          <w14:ligatures w14:val="none"/>
        </w:rPr>
        <w:t xml:space="preserve">Committed to the Vision and Mission of GWP. </w:t>
      </w:r>
    </w:p>
    <w:p w14:paraId="0DBF35F3" w14:textId="77777777" w:rsidR="008077BB" w:rsidRPr="00AA5E9B" w:rsidRDefault="008077BB" w:rsidP="0056575E">
      <w:pPr>
        <w:spacing w:after="0" w:line="240" w:lineRule="auto"/>
        <w:ind w:left="720"/>
        <w:jc w:val="both"/>
        <w:rPr>
          <w:rFonts w:ascii="Calibri" w:eastAsia="Calibri" w:hAnsi="Calibri" w:cs="Calibri"/>
          <w:kern w:val="0"/>
          <w:lang w:val="en-GB"/>
          <w14:ligatures w14:val="none"/>
        </w:rPr>
      </w:pPr>
    </w:p>
    <w:p w14:paraId="7B855C0D" w14:textId="77777777" w:rsidR="008077BB" w:rsidRPr="00AA5E9B" w:rsidRDefault="008077BB" w:rsidP="00D12CFC">
      <w:pPr>
        <w:tabs>
          <w:tab w:val="left" w:pos="630"/>
        </w:tabs>
        <w:jc w:val="both"/>
        <w:rPr>
          <w:rFonts w:ascii="Calibri" w:hAnsi="Calibri" w:cs="Calibri"/>
        </w:rPr>
      </w:pPr>
      <w:r w:rsidRPr="00AA5E9B">
        <w:rPr>
          <w:rFonts w:ascii="Calibri" w:hAnsi="Calibri" w:cs="Calibri"/>
        </w:rPr>
        <w:t xml:space="preserve">Functional competencies </w:t>
      </w:r>
    </w:p>
    <w:p w14:paraId="46296871" w14:textId="77777777" w:rsidR="008077BB" w:rsidRPr="00AA5E9B"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 xml:space="preserve">Strong technical and managerial skills for substantive project implementation. Strong analytical, writing, reporting and presenting abilities. </w:t>
      </w:r>
    </w:p>
    <w:p w14:paraId="3D988B7F" w14:textId="77777777" w:rsidR="008077BB" w:rsidRPr="00AA5E9B"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 xml:space="preserve">Strong interpersonal skills, communication skills, ability to manage staff. Demonstrated diplomatic and negotiating skills. </w:t>
      </w:r>
    </w:p>
    <w:p w14:paraId="202C55D0" w14:textId="77777777" w:rsidR="008077BB" w:rsidRPr="00AA5E9B"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 xml:space="preserve">Openness to change and ability to receive/integrate feedback. </w:t>
      </w:r>
    </w:p>
    <w:p w14:paraId="5FE4DBC3" w14:textId="77777777" w:rsidR="008077BB" w:rsidRPr="00AA5E9B"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Ability to work under pressure and stressful situations.</w:t>
      </w:r>
    </w:p>
    <w:p w14:paraId="4FDB6896" w14:textId="77777777" w:rsidR="00D12CFC" w:rsidRPr="00AA5E9B" w:rsidRDefault="00D12CFC" w:rsidP="00D12CFC">
      <w:pPr>
        <w:pStyle w:val="ListParagraph"/>
        <w:tabs>
          <w:tab w:val="left" w:pos="1980"/>
        </w:tabs>
        <w:ind w:left="360"/>
        <w:jc w:val="both"/>
        <w:rPr>
          <w:rFonts w:ascii="Calibri" w:hAnsi="Calibri" w:cs="Calibri"/>
        </w:rPr>
      </w:pPr>
    </w:p>
    <w:p w14:paraId="74E1A432" w14:textId="4F0C6C66" w:rsidR="008077BB" w:rsidRPr="00AA5E9B" w:rsidRDefault="008077BB" w:rsidP="00D12CFC">
      <w:pPr>
        <w:pStyle w:val="ListParagraph"/>
        <w:numPr>
          <w:ilvl w:val="0"/>
          <w:numId w:val="2"/>
        </w:numPr>
        <w:tabs>
          <w:tab w:val="left" w:pos="1980"/>
        </w:tabs>
        <w:ind w:left="360"/>
        <w:jc w:val="both"/>
        <w:rPr>
          <w:rFonts w:ascii="Calibri" w:hAnsi="Calibri" w:cs="Calibri"/>
          <w:b/>
          <w:bCs/>
        </w:rPr>
      </w:pPr>
      <w:r w:rsidRPr="00AA5E9B">
        <w:rPr>
          <w:rFonts w:ascii="Calibri" w:hAnsi="Calibri" w:cs="Calibri"/>
          <w:b/>
          <w:bCs/>
        </w:rPr>
        <w:t>Qualifications:</w:t>
      </w:r>
    </w:p>
    <w:p w14:paraId="74490DD5" w14:textId="186A0142" w:rsidR="008077BB" w:rsidRPr="00AA5E9B" w:rsidRDefault="008077BB" w:rsidP="00D12CFC">
      <w:pPr>
        <w:tabs>
          <w:tab w:val="left" w:pos="1980"/>
        </w:tabs>
        <w:jc w:val="both"/>
        <w:rPr>
          <w:rFonts w:ascii="Calibri" w:hAnsi="Calibri" w:cs="Calibri"/>
          <w:u w:val="single"/>
        </w:rPr>
      </w:pPr>
      <w:r w:rsidRPr="00AA5E9B">
        <w:rPr>
          <w:rFonts w:ascii="Calibri" w:hAnsi="Calibri" w:cs="Calibri"/>
          <w:u w:val="single"/>
        </w:rPr>
        <w:t>Required</w:t>
      </w:r>
    </w:p>
    <w:p w14:paraId="7D388F54" w14:textId="4EFFBE38" w:rsidR="008077BB" w:rsidRPr="009B0DBC" w:rsidRDefault="00C01E32" w:rsidP="00D12CFC">
      <w:pPr>
        <w:pStyle w:val="ListParagraph"/>
        <w:numPr>
          <w:ilvl w:val="0"/>
          <w:numId w:val="23"/>
        </w:numPr>
        <w:tabs>
          <w:tab w:val="left" w:pos="1980"/>
        </w:tabs>
        <w:jc w:val="both"/>
        <w:rPr>
          <w:rFonts w:ascii="Calibri" w:hAnsi="Calibri" w:cs="Calibri"/>
        </w:rPr>
      </w:pPr>
      <w:r>
        <w:rPr>
          <w:rFonts w:ascii="Calibri" w:hAnsi="Calibri" w:cs="Calibri"/>
        </w:rPr>
        <w:t>Master</w:t>
      </w:r>
      <w:r w:rsidRPr="00AA5E9B">
        <w:rPr>
          <w:rFonts w:ascii="Calibri" w:hAnsi="Calibri" w:cs="Calibri"/>
        </w:rPr>
        <w:t>’s degree in water resources</w:t>
      </w:r>
      <w:r w:rsidR="008077BB" w:rsidRPr="00AA5E9B">
        <w:rPr>
          <w:rFonts w:ascii="Calibri" w:hAnsi="Calibri" w:cs="Calibri"/>
        </w:rPr>
        <w:t xml:space="preserve">, natural resources management, environmental </w:t>
      </w:r>
      <w:r w:rsidR="00AA5E9B">
        <w:rPr>
          <w:rFonts w:ascii="Calibri" w:hAnsi="Calibri" w:cs="Calibri"/>
        </w:rPr>
        <w:t>studies</w:t>
      </w:r>
      <w:r w:rsidR="008077BB" w:rsidRPr="00AA5E9B">
        <w:rPr>
          <w:rFonts w:ascii="Calibri" w:hAnsi="Calibri" w:cs="Calibri"/>
        </w:rPr>
        <w:t xml:space="preserve">, ecology, geology, </w:t>
      </w:r>
      <w:r w:rsidR="009B0DBC">
        <w:rPr>
          <w:rFonts w:ascii="Calibri" w:hAnsi="Calibri" w:cs="Calibri"/>
        </w:rPr>
        <w:t>g</w:t>
      </w:r>
      <w:r w:rsidR="009B0DBC" w:rsidRPr="009B0DBC">
        <w:rPr>
          <w:rFonts w:ascii="Calibri" w:hAnsi="Calibri" w:cs="Calibri"/>
        </w:rPr>
        <w:t xml:space="preserve">ender, social/political </w:t>
      </w:r>
      <w:r w:rsidR="00F943E6" w:rsidRPr="009B0DBC">
        <w:rPr>
          <w:rFonts w:ascii="Calibri" w:hAnsi="Calibri" w:cs="Calibri"/>
        </w:rPr>
        <w:t>science,</w:t>
      </w:r>
      <w:r w:rsidR="00F943E6" w:rsidRPr="00AA5E9B">
        <w:rPr>
          <w:rFonts w:ascii="Calibri" w:hAnsi="Calibri" w:cs="Calibri"/>
        </w:rPr>
        <w:t xml:space="preserve"> or</w:t>
      </w:r>
      <w:r w:rsidR="008077BB" w:rsidRPr="00AA5E9B">
        <w:rPr>
          <w:rFonts w:ascii="Calibri" w:hAnsi="Calibri" w:cs="Calibri"/>
        </w:rPr>
        <w:t xml:space="preserve"> other relevant </w:t>
      </w:r>
      <w:r w:rsidR="007C54A5" w:rsidRPr="00AA5E9B">
        <w:rPr>
          <w:rFonts w:ascii="Calibri" w:hAnsi="Calibri" w:cs="Calibri"/>
        </w:rPr>
        <w:t>fields</w:t>
      </w:r>
      <w:r w:rsidR="008077BB" w:rsidRPr="00AA5E9B">
        <w:rPr>
          <w:rFonts w:ascii="Calibri" w:hAnsi="Calibri" w:cs="Calibri"/>
        </w:rPr>
        <w:t xml:space="preserve"> of study.</w:t>
      </w:r>
    </w:p>
    <w:p w14:paraId="05ABD5C8" w14:textId="1EAC8E70" w:rsidR="007E2655" w:rsidRPr="00194348" w:rsidRDefault="008077BB" w:rsidP="00194348">
      <w:pPr>
        <w:pStyle w:val="ListParagraph"/>
        <w:numPr>
          <w:ilvl w:val="0"/>
          <w:numId w:val="23"/>
        </w:numPr>
        <w:tabs>
          <w:tab w:val="left" w:pos="1980"/>
        </w:tabs>
        <w:jc w:val="both"/>
        <w:rPr>
          <w:rFonts w:ascii="Calibri" w:hAnsi="Calibri" w:cs="Calibri"/>
        </w:rPr>
      </w:pPr>
      <w:r w:rsidRPr="00AA5E9B">
        <w:rPr>
          <w:rFonts w:ascii="Calibri" w:hAnsi="Calibri" w:cs="Calibri"/>
        </w:rPr>
        <w:t>Minimum 5 years of experience in project management related to international or bilateral projects with relevance to water, climate change and environmental issues</w:t>
      </w:r>
    </w:p>
    <w:p w14:paraId="72D3BEA4" w14:textId="5D773620" w:rsidR="00D12CFC" w:rsidRPr="00AA5E9B" w:rsidRDefault="00D12CFC" w:rsidP="00D12CFC">
      <w:pPr>
        <w:pStyle w:val="ListParagraph"/>
        <w:numPr>
          <w:ilvl w:val="0"/>
          <w:numId w:val="23"/>
        </w:numPr>
        <w:tabs>
          <w:tab w:val="left" w:pos="1980"/>
        </w:tabs>
        <w:jc w:val="both"/>
        <w:rPr>
          <w:rFonts w:ascii="Calibri" w:hAnsi="Calibri" w:cs="Calibri"/>
        </w:rPr>
      </w:pPr>
      <w:r w:rsidRPr="00AA5E9B">
        <w:rPr>
          <w:rFonts w:ascii="Calibri" w:hAnsi="Calibri" w:cs="Calibri"/>
        </w:rPr>
        <w:t>Minimum 5 years of working experience in a transboundary context</w:t>
      </w:r>
      <w:r w:rsidR="009D17EF" w:rsidRPr="00AA5E9B">
        <w:rPr>
          <w:rFonts w:ascii="Calibri" w:hAnsi="Calibri" w:cs="Calibri"/>
        </w:rPr>
        <w:t>/project</w:t>
      </w:r>
      <w:r w:rsidRPr="00AA5E9B">
        <w:rPr>
          <w:rFonts w:ascii="Calibri" w:hAnsi="Calibri" w:cs="Calibri"/>
        </w:rPr>
        <w:t>.</w:t>
      </w:r>
    </w:p>
    <w:p w14:paraId="6639980B" w14:textId="06964FDA" w:rsidR="00403923" w:rsidRPr="003316D3" w:rsidRDefault="009B0DBC" w:rsidP="003316D3">
      <w:pPr>
        <w:pStyle w:val="ListParagraph"/>
        <w:numPr>
          <w:ilvl w:val="0"/>
          <w:numId w:val="23"/>
        </w:numPr>
        <w:tabs>
          <w:tab w:val="left" w:pos="1980"/>
        </w:tabs>
        <w:jc w:val="both"/>
        <w:rPr>
          <w:rFonts w:ascii="Calibri" w:hAnsi="Calibri" w:cs="Calibri"/>
        </w:rPr>
      </w:pPr>
      <w:r w:rsidRPr="00AA5E9B">
        <w:rPr>
          <w:rFonts w:ascii="Calibri" w:hAnsi="Calibri" w:cs="Calibri"/>
        </w:rPr>
        <w:t>Minimum</w:t>
      </w:r>
      <w:r w:rsidRPr="009B0DBC">
        <w:rPr>
          <w:rFonts w:ascii="Calibri" w:hAnsi="Calibri" w:cs="Calibri"/>
        </w:rPr>
        <w:t xml:space="preserve"> 5 years of experience of gender assessment and mainstreaming in projects related to environmental / public sector initiatives.</w:t>
      </w:r>
    </w:p>
    <w:p w14:paraId="2E0E7150" w14:textId="77777777" w:rsidR="009B0DBC" w:rsidRPr="009B0DBC" w:rsidRDefault="009B0DBC" w:rsidP="009B0DBC">
      <w:pPr>
        <w:pStyle w:val="ListParagraph"/>
        <w:numPr>
          <w:ilvl w:val="0"/>
          <w:numId w:val="23"/>
        </w:numPr>
        <w:tabs>
          <w:tab w:val="left" w:pos="1980"/>
        </w:tabs>
        <w:jc w:val="both"/>
        <w:rPr>
          <w:rFonts w:ascii="Calibri" w:hAnsi="Calibri" w:cs="Calibri"/>
        </w:rPr>
      </w:pPr>
      <w:r w:rsidRPr="009B0DBC">
        <w:rPr>
          <w:rFonts w:ascii="Calibri" w:hAnsi="Calibri" w:cs="Calibri"/>
        </w:rPr>
        <w:t>Excellent analytical, writing, advocacy, presentation, and communications skills.</w:t>
      </w:r>
    </w:p>
    <w:p w14:paraId="2D5F9543" w14:textId="2B124716" w:rsidR="008077BB" w:rsidRPr="009B0DBC"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Ability to support the work of multidisciplinary groups of experts.</w:t>
      </w:r>
    </w:p>
    <w:p w14:paraId="1620A989" w14:textId="0373759C" w:rsidR="008077BB" w:rsidRPr="009B0DBC"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Good communication, problem solving and planning skills.</w:t>
      </w:r>
    </w:p>
    <w:p w14:paraId="65403CEE" w14:textId="05A10666" w:rsidR="008077BB" w:rsidRPr="009B0DBC" w:rsidRDefault="008077BB" w:rsidP="00D12CFC">
      <w:pPr>
        <w:pStyle w:val="ListParagraph"/>
        <w:numPr>
          <w:ilvl w:val="0"/>
          <w:numId w:val="23"/>
        </w:numPr>
        <w:tabs>
          <w:tab w:val="left" w:pos="1980"/>
        </w:tabs>
        <w:jc w:val="both"/>
        <w:rPr>
          <w:rFonts w:ascii="Calibri" w:hAnsi="Calibri" w:cs="Calibri"/>
        </w:rPr>
      </w:pPr>
      <w:r w:rsidRPr="00AA5E9B">
        <w:rPr>
          <w:rFonts w:ascii="Calibri" w:hAnsi="Calibri" w:cs="Calibri"/>
        </w:rPr>
        <w:t>Strong computer skills, in particular mastery of all applications of the MS Office package and internet search.</w:t>
      </w:r>
    </w:p>
    <w:p w14:paraId="6F407483" w14:textId="302E3616" w:rsidR="00311476" w:rsidRPr="009B0DBC" w:rsidRDefault="00311476" w:rsidP="009B0DBC">
      <w:pPr>
        <w:pStyle w:val="ListParagraph"/>
        <w:numPr>
          <w:ilvl w:val="0"/>
          <w:numId w:val="23"/>
        </w:numPr>
        <w:tabs>
          <w:tab w:val="left" w:pos="1980"/>
        </w:tabs>
        <w:jc w:val="both"/>
        <w:rPr>
          <w:rFonts w:ascii="Calibri" w:hAnsi="Calibri" w:cs="Calibri"/>
        </w:rPr>
      </w:pPr>
      <w:r w:rsidRPr="009B0DBC">
        <w:rPr>
          <w:rFonts w:ascii="Calibri" w:hAnsi="Calibri" w:cs="Calibri"/>
        </w:rPr>
        <w:t xml:space="preserve">Fluency in English (oral and written) </w:t>
      </w:r>
      <w:r w:rsidR="009B0DBC" w:rsidRPr="009B0DBC">
        <w:rPr>
          <w:rFonts w:ascii="Calibri" w:hAnsi="Calibri" w:cs="Calibri"/>
        </w:rPr>
        <w:t>and Albanian</w:t>
      </w:r>
      <w:r w:rsidRPr="009B0DBC">
        <w:rPr>
          <w:rFonts w:ascii="Calibri" w:hAnsi="Calibri" w:cs="Calibri"/>
        </w:rPr>
        <w:t>.</w:t>
      </w:r>
    </w:p>
    <w:p w14:paraId="5A66DFC5" w14:textId="77777777" w:rsidR="00311476" w:rsidRPr="00AA5E9B" w:rsidRDefault="00311476" w:rsidP="00311476">
      <w:pPr>
        <w:pStyle w:val="ListParagraph"/>
        <w:tabs>
          <w:tab w:val="left" w:pos="1980"/>
        </w:tabs>
        <w:ind w:left="360"/>
        <w:jc w:val="both"/>
        <w:rPr>
          <w:rFonts w:ascii="Calibri" w:hAnsi="Calibri" w:cs="Calibri"/>
          <w:u w:val="single"/>
        </w:rPr>
      </w:pPr>
    </w:p>
    <w:p w14:paraId="63164625" w14:textId="35D81B63" w:rsidR="008077BB" w:rsidRPr="00AA5E9B" w:rsidRDefault="008077BB" w:rsidP="00D12CFC">
      <w:pPr>
        <w:tabs>
          <w:tab w:val="left" w:pos="1980"/>
        </w:tabs>
        <w:jc w:val="both"/>
        <w:rPr>
          <w:rFonts w:ascii="Calibri" w:hAnsi="Calibri" w:cs="Calibri"/>
          <w:u w:val="single"/>
        </w:rPr>
      </w:pPr>
      <w:r w:rsidRPr="00AA5E9B">
        <w:rPr>
          <w:rFonts w:ascii="Calibri" w:hAnsi="Calibri" w:cs="Calibri"/>
          <w:u w:val="single"/>
        </w:rPr>
        <w:t>Desired</w:t>
      </w:r>
    </w:p>
    <w:p w14:paraId="6770A10B" w14:textId="04C7512E" w:rsidR="00090518" w:rsidRPr="003316D3" w:rsidRDefault="00D12CFC" w:rsidP="003637D6">
      <w:pPr>
        <w:pStyle w:val="ListParagraph"/>
        <w:numPr>
          <w:ilvl w:val="0"/>
          <w:numId w:val="24"/>
        </w:numPr>
        <w:tabs>
          <w:tab w:val="left" w:pos="630"/>
          <w:tab w:val="left" w:pos="1980"/>
        </w:tabs>
        <w:jc w:val="both"/>
        <w:rPr>
          <w:rFonts w:ascii="Calibri" w:hAnsi="Calibri" w:cs="Calibri"/>
        </w:rPr>
      </w:pPr>
      <w:r w:rsidRPr="003316D3">
        <w:rPr>
          <w:rFonts w:ascii="Calibri" w:hAnsi="Calibri" w:cs="Calibri"/>
        </w:rPr>
        <w:t>Working experience with water resources management in the Drin Basin</w:t>
      </w:r>
      <w:r w:rsidR="008077BB" w:rsidRPr="003316D3">
        <w:rPr>
          <w:rFonts w:ascii="Calibri" w:hAnsi="Calibri" w:cs="Calibri"/>
        </w:rPr>
        <w:t>.</w:t>
      </w:r>
      <w:r w:rsidR="00090518" w:rsidRPr="003316D3">
        <w:rPr>
          <w:rFonts w:ascii="Calibri" w:hAnsi="Calibri" w:cs="Calibri"/>
        </w:rPr>
        <w:tab/>
      </w:r>
    </w:p>
    <w:p w14:paraId="73549DA0" w14:textId="1FD747F8" w:rsidR="00F72F3E" w:rsidRPr="00AA5E9B" w:rsidRDefault="00F72F3E" w:rsidP="00D12CFC">
      <w:pPr>
        <w:pStyle w:val="ListParagraph"/>
        <w:tabs>
          <w:tab w:val="left" w:pos="1980"/>
        </w:tabs>
        <w:ind w:left="2340"/>
        <w:jc w:val="both"/>
        <w:rPr>
          <w:rFonts w:ascii="Calibri" w:hAnsi="Calibri" w:cs="Calibri"/>
        </w:rPr>
      </w:pPr>
    </w:p>
    <w:p w14:paraId="2AA3E83E" w14:textId="77777777" w:rsidR="00A84365" w:rsidRPr="00AA5E9B" w:rsidRDefault="00A84365" w:rsidP="00D12CFC">
      <w:pPr>
        <w:jc w:val="both"/>
        <w:rPr>
          <w:rFonts w:ascii="Calibri" w:hAnsi="Calibri" w:cs="Calibri"/>
        </w:rPr>
      </w:pPr>
    </w:p>
    <w:sectPr w:rsidR="00A84365" w:rsidRPr="00AA5E9B" w:rsidSect="0056575E">
      <w:pgSz w:w="11906" w:h="16838"/>
      <w:pgMar w:top="1418" w:right="1440" w:bottom="141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4A2A1" w14:textId="77777777" w:rsidR="005978B7" w:rsidRDefault="005978B7" w:rsidP="000F41A9">
      <w:pPr>
        <w:spacing w:after="0" w:line="240" w:lineRule="auto"/>
      </w:pPr>
      <w:r>
        <w:separator/>
      </w:r>
    </w:p>
  </w:endnote>
  <w:endnote w:type="continuationSeparator" w:id="0">
    <w:p w14:paraId="785279BF" w14:textId="77777777" w:rsidR="005978B7" w:rsidRDefault="005978B7" w:rsidP="000F41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47D50" w14:textId="77777777" w:rsidR="005978B7" w:rsidRDefault="005978B7" w:rsidP="000F41A9">
      <w:pPr>
        <w:spacing w:after="0" w:line="240" w:lineRule="auto"/>
      </w:pPr>
      <w:r>
        <w:separator/>
      </w:r>
    </w:p>
  </w:footnote>
  <w:footnote w:type="continuationSeparator" w:id="0">
    <w:p w14:paraId="12625CF0" w14:textId="77777777" w:rsidR="005978B7" w:rsidRDefault="005978B7" w:rsidP="000F41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17516"/>
    <w:multiLevelType w:val="hybridMultilevel"/>
    <w:tmpl w:val="5B3687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04E04670"/>
    <w:multiLevelType w:val="hybridMultilevel"/>
    <w:tmpl w:val="F2D20EB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76E290B"/>
    <w:multiLevelType w:val="hybridMultilevel"/>
    <w:tmpl w:val="6B5638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9E41F7D"/>
    <w:multiLevelType w:val="hybridMultilevel"/>
    <w:tmpl w:val="28D276BA"/>
    <w:lvl w:ilvl="0" w:tplc="2B385F16">
      <w:start w:val="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F12D49"/>
    <w:multiLevelType w:val="hybridMultilevel"/>
    <w:tmpl w:val="30241F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5" w15:restartNumberingAfterBreak="0">
    <w:nsid w:val="1C354E5A"/>
    <w:multiLevelType w:val="hybridMultilevel"/>
    <w:tmpl w:val="46522C9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20807463"/>
    <w:multiLevelType w:val="hybridMultilevel"/>
    <w:tmpl w:val="7110EA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2EF601D"/>
    <w:multiLevelType w:val="hybridMultilevel"/>
    <w:tmpl w:val="D2463F96"/>
    <w:lvl w:ilvl="0" w:tplc="7E060A50">
      <w:start w:val="1"/>
      <w:numFmt w:val="decimal"/>
      <w:lvlText w:val="%1."/>
      <w:lvlJc w:val="left"/>
      <w:pPr>
        <w:ind w:left="408" w:hanging="360"/>
      </w:pPr>
      <w:rPr>
        <w:rFonts w:hint="default"/>
      </w:rPr>
    </w:lvl>
    <w:lvl w:ilvl="1" w:tplc="04090019">
      <w:start w:val="1"/>
      <w:numFmt w:val="lowerLetter"/>
      <w:lvlText w:val="%2."/>
      <w:lvlJc w:val="left"/>
      <w:pPr>
        <w:ind w:left="1128" w:hanging="360"/>
      </w:pPr>
    </w:lvl>
    <w:lvl w:ilvl="2" w:tplc="0409001B">
      <w:start w:val="1"/>
      <w:numFmt w:val="lowerRoman"/>
      <w:lvlText w:val="%3."/>
      <w:lvlJc w:val="right"/>
      <w:pPr>
        <w:ind w:left="1848" w:hanging="180"/>
      </w:pPr>
    </w:lvl>
    <w:lvl w:ilvl="3" w:tplc="0409000F">
      <w:start w:val="1"/>
      <w:numFmt w:val="decimal"/>
      <w:lvlText w:val="%4."/>
      <w:lvlJc w:val="left"/>
      <w:pPr>
        <w:ind w:left="2568" w:hanging="360"/>
      </w:pPr>
    </w:lvl>
    <w:lvl w:ilvl="4" w:tplc="5E148F6C">
      <w:start w:val="1"/>
      <w:numFmt w:val="bullet"/>
      <w:lvlText w:val="-"/>
      <w:lvlJc w:val="left"/>
      <w:pPr>
        <w:ind w:left="1350" w:hanging="360"/>
      </w:pPr>
      <w:rPr>
        <w:rFonts w:ascii="Aptos" w:eastAsiaTheme="minorHAnsi" w:hAnsi="Aptos" w:cstheme="minorBidi" w:hint="default"/>
      </w:rPr>
    </w:lvl>
    <w:lvl w:ilvl="5" w:tplc="0409001B">
      <w:start w:val="1"/>
      <w:numFmt w:val="lowerRoman"/>
      <w:lvlText w:val="%6."/>
      <w:lvlJc w:val="right"/>
      <w:pPr>
        <w:ind w:left="4008" w:hanging="180"/>
      </w:pPr>
    </w:lvl>
    <w:lvl w:ilvl="6" w:tplc="0409000F">
      <w:start w:val="1"/>
      <w:numFmt w:val="decimal"/>
      <w:lvlText w:val="%7."/>
      <w:lvlJc w:val="left"/>
      <w:pPr>
        <w:ind w:left="4728" w:hanging="360"/>
      </w:pPr>
    </w:lvl>
    <w:lvl w:ilvl="7" w:tplc="04090019">
      <w:start w:val="1"/>
      <w:numFmt w:val="lowerLetter"/>
      <w:lvlText w:val="%8."/>
      <w:lvlJc w:val="left"/>
      <w:pPr>
        <w:ind w:left="5448" w:hanging="360"/>
      </w:pPr>
    </w:lvl>
    <w:lvl w:ilvl="8" w:tplc="0409001B">
      <w:start w:val="1"/>
      <w:numFmt w:val="lowerRoman"/>
      <w:lvlText w:val="%9."/>
      <w:lvlJc w:val="right"/>
      <w:pPr>
        <w:ind w:left="6168" w:hanging="180"/>
      </w:pPr>
    </w:lvl>
  </w:abstractNum>
  <w:abstractNum w:abstractNumId="8" w15:restartNumberingAfterBreak="0">
    <w:nsid w:val="242421D7"/>
    <w:multiLevelType w:val="hybridMultilevel"/>
    <w:tmpl w:val="6E08C8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E21864"/>
    <w:multiLevelType w:val="hybridMultilevel"/>
    <w:tmpl w:val="E6480658"/>
    <w:lvl w:ilvl="0" w:tplc="04090001">
      <w:start w:val="1"/>
      <w:numFmt w:val="bullet"/>
      <w:lvlText w:val=""/>
      <w:lvlJc w:val="left"/>
      <w:pPr>
        <w:ind w:left="1704" w:hanging="360"/>
      </w:pPr>
      <w:rPr>
        <w:rFonts w:ascii="Symbol" w:hAnsi="Symbol" w:hint="default"/>
      </w:rPr>
    </w:lvl>
    <w:lvl w:ilvl="1" w:tplc="04090003" w:tentative="1">
      <w:start w:val="1"/>
      <w:numFmt w:val="bullet"/>
      <w:lvlText w:val="o"/>
      <w:lvlJc w:val="left"/>
      <w:pPr>
        <w:ind w:left="2424" w:hanging="360"/>
      </w:pPr>
      <w:rPr>
        <w:rFonts w:ascii="Courier New" w:hAnsi="Courier New" w:cs="Courier New" w:hint="default"/>
      </w:rPr>
    </w:lvl>
    <w:lvl w:ilvl="2" w:tplc="04090005" w:tentative="1">
      <w:start w:val="1"/>
      <w:numFmt w:val="bullet"/>
      <w:lvlText w:val=""/>
      <w:lvlJc w:val="left"/>
      <w:pPr>
        <w:ind w:left="3144" w:hanging="360"/>
      </w:pPr>
      <w:rPr>
        <w:rFonts w:ascii="Wingdings" w:hAnsi="Wingdings" w:hint="default"/>
      </w:rPr>
    </w:lvl>
    <w:lvl w:ilvl="3" w:tplc="04090001" w:tentative="1">
      <w:start w:val="1"/>
      <w:numFmt w:val="bullet"/>
      <w:lvlText w:val=""/>
      <w:lvlJc w:val="left"/>
      <w:pPr>
        <w:ind w:left="3864" w:hanging="360"/>
      </w:pPr>
      <w:rPr>
        <w:rFonts w:ascii="Symbol" w:hAnsi="Symbol" w:hint="default"/>
      </w:rPr>
    </w:lvl>
    <w:lvl w:ilvl="4" w:tplc="04090003" w:tentative="1">
      <w:start w:val="1"/>
      <w:numFmt w:val="bullet"/>
      <w:lvlText w:val="o"/>
      <w:lvlJc w:val="left"/>
      <w:pPr>
        <w:ind w:left="4584" w:hanging="360"/>
      </w:pPr>
      <w:rPr>
        <w:rFonts w:ascii="Courier New" w:hAnsi="Courier New" w:cs="Courier New" w:hint="default"/>
      </w:rPr>
    </w:lvl>
    <w:lvl w:ilvl="5" w:tplc="04090005" w:tentative="1">
      <w:start w:val="1"/>
      <w:numFmt w:val="bullet"/>
      <w:lvlText w:val=""/>
      <w:lvlJc w:val="left"/>
      <w:pPr>
        <w:ind w:left="5304" w:hanging="360"/>
      </w:pPr>
      <w:rPr>
        <w:rFonts w:ascii="Wingdings" w:hAnsi="Wingdings" w:hint="default"/>
      </w:rPr>
    </w:lvl>
    <w:lvl w:ilvl="6" w:tplc="04090001" w:tentative="1">
      <w:start w:val="1"/>
      <w:numFmt w:val="bullet"/>
      <w:lvlText w:val=""/>
      <w:lvlJc w:val="left"/>
      <w:pPr>
        <w:ind w:left="6024" w:hanging="360"/>
      </w:pPr>
      <w:rPr>
        <w:rFonts w:ascii="Symbol" w:hAnsi="Symbol" w:hint="default"/>
      </w:rPr>
    </w:lvl>
    <w:lvl w:ilvl="7" w:tplc="04090003" w:tentative="1">
      <w:start w:val="1"/>
      <w:numFmt w:val="bullet"/>
      <w:lvlText w:val="o"/>
      <w:lvlJc w:val="left"/>
      <w:pPr>
        <w:ind w:left="6744" w:hanging="360"/>
      </w:pPr>
      <w:rPr>
        <w:rFonts w:ascii="Courier New" w:hAnsi="Courier New" w:cs="Courier New" w:hint="default"/>
      </w:rPr>
    </w:lvl>
    <w:lvl w:ilvl="8" w:tplc="04090005" w:tentative="1">
      <w:start w:val="1"/>
      <w:numFmt w:val="bullet"/>
      <w:lvlText w:val=""/>
      <w:lvlJc w:val="left"/>
      <w:pPr>
        <w:ind w:left="7464" w:hanging="360"/>
      </w:pPr>
      <w:rPr>
        <w:rFonts w:ascii="Wingdings" w:hAnsi="Wingdings" w:hint="default"/>
      </w:rPr>
    </w:lvl>
  </w:abstractNum>
  <w:abstractNum w:abstractNumId="10" w15:restartNumberingAfterBreak="0">
    <w:nsid w:val="2E925A18"/>
    <w:multiLevelType w:val="hybridMultilevel"/>
    <w:tmpl w:val="2528ED4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3385330E"/>
    <w:multiLevelType w:val="hybridMultilevel"/>
    <w:tmpl w:val="9EC463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5D5C83"/>
    <w:multiLevelType w:val="hybridMultilevel"/>
    <w:tmpl w:val="C8284E92"/>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15:restartNumberingAfterBreak="0">
    <w:nsid w:val="38572D36"/>
    <w:multiLevelType w:val="hybridMultilevel"/>
    <w:tmpl w:val="C79E76FC"/>
    <w:lvl w:ilvl="0" w:tplc="3DC4E254">
      <w:start w:val="2"/>
      <w:numFmt w:val="bullet"/>
      <w:lvlText w:val="•"/>
      <w:lvlJc w:val="left"/>
      <w:pPr>
        <w:ind w:left="1080" w:hanging="360"/>
      </w:pPr>
      <w:rPr>
        <w:rFonts w:ascii="Aptos" w:eastAsiaTheme="minorHAnsi" w:hAnsi="Aptos"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F8D3537"/>
    <w:multiLevelType w:val="hybridMultilevel"/>
    <w:tmpl w:val="36907C7A"/>
    <w:lvl w:ilvl="0" w:tplc="1A8CC410">
      <w:start w:val="1"/>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9725552"/>
    <w:multiLevelType w:val="hybridMultilevel"/>
    <w:tmpl w:val="DD021224"/>
    <w:lvl w:ilvl="0" w:tplc="04090001">
      <w:start w:val="1"/>
      <w:numFmt w:val="bullet"/>
      <w:lvlText w:val=""/>
      <w:lvlJc w:val="left"/>
      <w:pPr>
        <w:ind w:left="643"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D65354"/>
    <w:multiLevelType w:val="hybridMultilevel"/>
    <w:tmpl w:val="05A61A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A3F1399"/>
    <w:multiLevelType w:val="hybridMultilevel"/>
    <w:tmpl w:val="14984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F83420"/>
    <w:multiLevelType w:val="hybridMultilevel"/>
    <w:tmpl w:val="EDA0D9FC"/>
    <w:lvl w:ilvl="0" w:tplc="5E148F6C">
      <w:start w:val="1"/>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526A7C0B"/>
    <w:multiLevelType w:val="hybridMultilevel"/>
    <w:tmpl w:val="0BC86228"/>
    <w:lvl w:ilvl="0" w:tplc="D2E64DF4">
      <w:start w:val="1"/>
      <w:numFmt w:val="bullet"/>
      <w:lvlText w:val="-"/>
      <w:lvlJc w:val="left"/>
      <w:pPr>
        <w:ind w:left="1392" w:hanging="360"/>
      </w:pPr>
      <w:rPr>
        <w:rFonts w:ascii="Aptos" w:eastAsiaTheme="minorHAnsi" w:hAnsi="Aptos" w:cstheme="minorBidi" w:hint="default"/>
      </w:rPr>
    </w:lvl>
    <w:lvl w:ilvl="1" w:tplc="04090003" w:tentative="1">
      <w:start w:val="1"/>
      <w:numFmt w:val="bullet"/>
      <w:lvlText w:val="o"/>
      <w:lvlJc w:val="left"/>
      <w:pPr>
        <w:ind w:left="2112" w:hanging="360"/>
      </w:pPr>
      <w:rPr>
        <w:rFonts w:ascii="Courier New" w:hAnsi="Courier New" w:cs="Courier New" w:hint="default"/>
      </w:rPr>
    </w:lvl>
    <w:lvl w:ilvl="2" w:tplc="04090005" w:tentative="1">
      <w:start w:val="1"/>
      <w:numFmt w:val="bullet"/>
      <w:lvlText w:val=""/>
      <w:lvlJc w:val="left"/>
      <w:pPr>
        <w:ind w:left="2832" w:hanging="360"/>
      </w:pPr>
      <w:rPr>
        <w:rFonts w:ascii="Wingdings" w:hAnsi="Wingdings" w:hint="default"/>
      </w:rPr>
    </w:lvl>
    <w:lvl w:ilvl="3" w:tplc="04090001" w:tentative="1">
      <w:start w:val="1"/>
      <w:numFmt w:val="bullet"/>
      <w:lvlText w:val=""/>
      <w:lvlJc w:val="left"/>
      <w:pPr>
        <w:ind w:left="3552" w:hanging="360"/>
      </w:pPr>
      <w:rPr>
        <w:rFonts w:ascii="Symbol" w:hAnsi="Symbol" w:hint="default"/>
      </w:rPr>
    </w:lvl>
    <w:lvl w:ilvl="4" w:tplc="04090003" w:tentative="1">
      <w:start w:val="1"/>
      <w:numFmt w:val="bullet"/>
      <w:lvlText w:val="o"/>
      <w:lvlJc w:val="left"/>
      <w:pPr>
        <w:ind w:left="4272" w:hanging="360"/>
      </w:pPr>
      <w:rPr>
        <w:rFonts w:ascii="Courier New" w:hAnsi="Courier New" w:cs="Courier New" w:hint="default"/>
      </w:rPr>
    </w:lvl>
    <w:lvl w:ilvl="5" w:tplc="04090005" w:tentative="1">
      <w:start w:val="1"/>
      <w:numFmt w:val="bullet"/>
      <w:lvlText w:val=""/>
      <w:lvlJc w:val="left"/>
      <w:pPr>
        <w:ind w:left="4992" w:hanging="360"/>
      </w:pPr>
      <w:rPr>
        <w:rFonts w:ascii="Wingdings" w:hAnsi="Wingdings" w:hint="default"/>
      </w:rPr>
    </w:lvl>
    <w:lvl w:ilvl="6" w:tplc="04090001" w:tentative="1">
      <w:start w:val="1"/>
      <w:numFmt w:val="bullet"/>
      <w:lvlText w:val=""/>
      <w:lvlJc w:val="left"/>
      <w:pPr>
        <w:ind w:left="5712" w:hanging="360"/>
      </w:pPr>
      <w:rPr>
        <w:rFonts w:ascii="Symbol" w:hAnsi="Symbol" w:hint="default"/>
      </w:rPr>
    </w:lvl>
    <w:lvl w:ilvl="7" w:tplc="04090003" w:tentative="1">
      <w:start w:val="1"/>
      <w:numFmt w:val="bullet"/>
      <w:lvlText w:val="o"/>
      <w:lvlJc w:val="left"/>
      <w:pPr>
        <w:ind w:left="6432" w:hanging="360"/>
      </w:pPr>
      <w:rPr>
        <w:rFonts w:ascii="Courier New" w:hAnsi="Courier New" w:cs="Courier New" w:hint="default"/>
      </w:rPr>
    </w:lvl>
    <w:lvl w:ilvl="8" w:tplc="04090005" w:tentative="1">
      <w:start w:val="1"/>
      <w:numFmt w:val="bullet"/>
      <w:lvlText w:val=""/>
      <w:lvlJc w:val="left"/>
      <w:pPr>
        <w:ind w:left="7152" w:hanging="360"/>
      </w:pPr>
      <w:rPr>
        <w:rFonts w:ascii="Wingdings" w:hAnsi="Wingdings" w:hint="default"/>
      </w:rPr>
    </w:lvl>
  </w:abstractNum>
  <w:abstractNum w:abstractNumId="20" w15:restartNumberingAfterBreak="0">
    <w:nsid w:val="54BB566B"/>
    <w:multiLevelType w:val="multilevel"/>
    <w:tmpl w:val="8B360D84"/>
    <w:lvl w:ilvl="0">
      <w:start w:val="1"/>
      <w:numFmt w:val="decimal"/>
      <w:lvlText w:val="%1."/>
      <w:lvlJc w:val="left"/>
      <w:pPr>
        <w:tabs>
          <w:tab w:val="num" w:pos="720"/>
        </w:tabs>
        <w:ind w:left="720" w:hanging="360"/>
      </w:pPr>
    </w:lvl>
    <w:lvl w:ilvl="1">
      <w:start w:val="1"/>
      <w:numFmt w:val="bullet"/>
      <w:lvlText w:val=""/>
      <w:lvlJc w:val="left"/>
      <w:pPr>
        <w:ind w:left="36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5F8582B"/>
    <w:multiLevelType w:val="hybridMultilevel"/>
    <w:tmpl w:val="5364A44E"/>
    <w:lvl w:ilvl="0" w:tplc="04090001">
      <w:start w:val="1"/>
      <w:numFmt w:val="bullet"/>
      <w:lvlText w:val=""/>
      <w:lvlJc w:val="left"/>
      <w:pPr>
        <w:ind w:left="1704" w:hanging="360"/>
      </w:pPr>
      <w:rPr>
        <w:rFonts w:ascii="Symbol" w:hAnsi="Symbol" w:hint="default"/>
      </w:rPr>
    </w:lvl>
    <w:lvl w:ilvl="1" w:tplc="04090003">
      <w:start w:val="1"/>
      <w:numFmt w:val="bullet"/>
      <w:lvlText w:val="o"/>
      <w:lvlJc w:val="left"/>
      <w:pPr>
        <w:ind w:left="2424" w:hanging="360"/>
      </w:pPr>
      <w:rPr>
        <w:rFonts w:ascii="Courier New" w:hAnsi="Courier New" w:cs="Courier New" w:hint="default"/>
      </w:rPr>
    </w:lvl>
    <w:lvl w:ilvl="2" w:tplc="04090005" w:tentative="1">
      <w:start w:val="1"/>
      <w:numFmt w:val="bullet"/>
      <w:lvlText w:val=""/>
      <w:lvlJc w:val="left"/>
      <w:pPr>
        <w:ind w:left="3144" w:hanging="360"/>
      </w:pPr>
      <w:rPr>
        <w:rFonts w:ascii="Wingdings" w:hAnsi="Wingdings" w:hint="default"/>
      </w:rPr>
    </w:lvl>
    <w:lvl w:ilvl="3" w:tplc="04090001" w:tentative="1">
      <w:start w:val="1"/>
      <w:numFmt w:val="bullet"/>
      <w:lvlText w:val=""/>
      <w:lvlJc w:val="left"/>
      <w:pPr>
        <w:ind w:left="3864" w:hanging="360"/>
      </w:pPr>
      <w:rPr>
        <w:rFonts w:ascii="Symbol" w:hAnsi="Symbol" w:hint="default"/>
      </w:rPr>
    </w:lvl>
    <w:lvl w:ilvl="4" w:tplc="04090003" w:tentative="1">
      <w:start w:val="1"/>
      <w:numFmt w:val="bullet"/>
      <w:lvlText w:val="o"/>
      <w:lvlJc w:val="left"/>
      <w:pPr>
        <w:ind w:left="4584" w:hanging="360"/>
      </w:pPr>
      <w:rPr>
        <w:rFonts w:ascii="Courier New" w:hAnsi="Courier New" w:cs="Courier New" w:hint="default"/>
      </w:rPr>
    </w:lvl>
    <w:lvl w:ilvl="5" w:tplc="04090005" w:tentative="1">
      <w:start w:val="1"/>
      <w:numFmt w:val="bullet"/>
      <w:lvlText w:val=""/>
      <w:lvlJc w:val="left"/>
      <w:pPr>
        <w:ind w:left="5304" w:hanging="360"/>
      </w:pPr>
      <w:rPr>
        <w:rFonts w:ascii="Wingdings" w:hAnsi="Wingdings" w:hint="default"/>
      </w:rPr>
    </w:lvl>
    <w:lvl w:ilvl="6" w:tplc="04090001" w:tentative="1">
      <w:start w:val="1"/>
      <w:numFmt w:val="bullet"/>
      <w:lvlText w:val=""/>
      <w:lvlJc w:val="left"/>
      <w:pPr>
        <w:ind w:left="6024" w:hanging="360"/>
      </w:pPr>
      <w:rPr>
        <w:rFonts w:ascii="Symbol" w:hAnsi="Symbol" w:hint="default"/>
      </w:rPr>
    </w:lvl>
    <w:lvl w:ilvl="7" w:tplc="04090003" w:tentative="1">
      <w:start w:val="1"/>
      <w:numFmt w:val="bullet"/>
      <w:lvlText w:val="o"/>
      <w:lvlJc w:val="left"/>
      <w:pPr>
        <w:ind w:left="6744" w:hanging="360"/>
      </w:pPr>
      <w:rPr>
        <w:rFonts w:ascii="Courier New" w:hAnsi="Courier New" w:cs="Courier New" w:hint="default"/>
      </w:rPr>
    </w:lvl>
    <w:lvl w:ilvl="8" w:tplc="04090005" w:tentative="1">
      <w:start w:val="1"/>
      <w:numFmt w:val="bullet"/>
      <w:lvlText w:val=""/>
      <w:lvlJc w:val="left"/>
      <w:pPr>
        <w:ind w:left="7464" w:hanging="360"/>
      </w:pPr>
      <w:rPr>
        <w:rFonts w:ascii="Wingdings" w:hAnsi="Wingdings" w:hint="default"/>
      </w:rPr>
    </w:lvl>
  </w:abstractNum>
  <w:abstractNum w:abstractNumId="22" w15:restartNumberingAfterBreak="0">
    <w:nsid w:val="56B17FCC"/>
    <w:multiLevelType w:val="hybridMultilevel"/>
    <w:tmpl w:val="12386C0E"/>
    <w:lvl w:ilvl="0" w:tplc="5E148F6C">
      <w:start w:val="1"/>
      <w:numFmt w:val="bullet"/>
      <w:lvlText w:val="-"/>
      <w:lvlJc w:val="left"/>
      <w:pPr>
        <w:ind w:left="1800" w:hanging="360"/>
      </w:pPr>
      <w:rPr>
        <w:rFonts w:ascii="Aptos" w:eastAsiaTheme="minorHAnsi" w:hAnsi="Apto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5D277A6D"/>
    <w:multiLevelType w:val="hybridMultilevel"/>
    <w:tmpl w:val="D1F069F2"/>
    <w:lvl w:ilvl="0" w:tplc="04090001">
      <w:start w:val="1"/>
      <w:numFmt w:val="bullet"/>
      <w:lvlText w:val=""/>
      <w:lvlJc w:val="left"/>
      <w:pPr>
        <w:ind w:left="2208" w:hanging="360"/>
      </w:pPr>
      <w:rPr>
        <w:rFonts w:ascii="Symbol" w:hAnsi="Symbol" w:hint="default"/>
      </w:rPr>
    </w:lvl>
    <w:lvl w:ilvl="1" w:tplc="04090003" w:tentative="1">
      <w:start w:val="1"/>
      <w:numFmt w:val="bullet"/>
      <w:lvlText w:val="o"/>
      <w:lvlJc w:val="left"/>
      <w:pPr>
        <w:ind w:left="2928" w:hanging="360"/>
      </w:pPr>
      <w:rPr>
        <w:rFonts w:ascii="Courier New" w:hAnsi="Courier New" w:cs="Courier New" w:hint="default"/>
      </w:rPr>
    </w:lvl>
    <w:lvl w:ilvl="2" w:tplc="04090005" w:tentative="1">
      <w:start w:val="1"/>
      <w:numFmt w:val="bullet"/>
      <w:lvlText w:val=""/>
      <w:lvlJc w:val="left"/>
      <w:pPr>
        <w:ind w:left="3648" w:hanging="360"/>
      </w:pPr>
      <w:rPr>
        <w:rFonts w:ascii="Wingdings" w:hAnsi="Wingdings" w:hint="default"/>
      </w:rPr>
    </w:lvl>
    <w:lvl w:ilvl="3" w:tplc="04090001" w:tentative="1">
      <w:start w:val="1"/>
      <w:numFmt w:val="bullet"/>
      <w:lvlText w:val=""/>
      <w:lvlJc w:val="left"/>
      <w:pPr>
        <w:ind w:left="4368" w:hanging="360"/>
      </w:pPr>
      <w:rPr>
        <w:rFonts w:ascii="Symbol" w:hAnsi="Symbol" w:hint="default"/>
      </w:rPr>
    </w:lvl>
    <w:lvl w:ilvl="4" w:tplc="04090003" w:tentative="1">
      <w:start w:val="1"/>
      <w:numFmt w:val="bullet"/>
      <w:lvlText w:val="o"/>
      <w:lvlJc w:val="left"/>
      <w:pPr>
        <w:ind w:left="5088" w:hanging="360"/>
      </w:pPr>
      <w:rPr>
        <w:rFonts w:ascii="Courier New" w:hAnsi="Courier New" w:cs="Courier New" w:hint="default"/>
      </w:rPr>
    </w:lvl>
    <w:lvl w:ilvl="5" w:tplc="04090005" w:tentative="1">
      <w:start w:val="1"/>
      <w:numFmt w:val="bullet"/>
      <w:lvlText w:val=""/>
      <w:lvlJc w:val="left"/>
      <w:pPr>
        <w:ind w:left="5808" w:hanging="360"/>
      </w:pPr>
      <w:rPr>
        <w:rFonts w:ascii="Wingdings" w:hAnsi="Wingdings" w:hint="default"/>
      </w:rPr>
    </w:lvl>
    <w:lvl w:ilvl="6" w:tplc="04090001" w:tentative="1">
      <w:start w:val="1"/>
      <w:numFmt w:val="bullet"/>
      <w:lvlText w:val=""/>
      <w:lvlJc w:val="left"/>
      <w:pPr>
        <w:ind w:left="6528" w:hanging="360"/>
      </w:pPr>
      <w:rPr>
        <w:rFonts w:ascii="Symbol" w:hAnsi="Symbol" w:hint="default"/>
      </w:rPr>
    </w:lvl>
    <w:lvl w:ilvl="7" w:tplc="04090003" w:tentative="1">
      <w:start w:val="1"/>
      <w:numFmt w:val="bullet"/>
      <w:lvlText w:val="o"/>
      <w:lvlJc w:val="left"/>
      <w:pPr>
        <w:ind w:left="7248" w:hanging="360"/>
      </w:pPr>
      <w:rPr>
        <w:rFonts w:ascii="Courier New" w:hAnsi="Courier New" w:cs="Courier New" w:hint="default"/>
      </w:rPr>
    </w:lvl>
    <w:lvl w:ilvl="8" w:tplc="04090005" w:tentative="1">
      <w:start w:val="1"/>
      <w:numFmt w:val="bullet"/>
      <w:lvlText w:val=""/>
      <w:lvlJc w:val="left"/>
      <w:pPr>
        <w:ind w:left="7968" w:hanging="360"/>
      </w:pPr>
      <w:rPr>
        <w:rFonts w:ascii="Wingdings" w:hAnsi="Wingdings" w:hint="default"/>
      </w:rPr>
    </w:lvl>
  </w:abstractNum>
  <w:abstractNum w:abstractNumId="24" w15:restartNumberingAfterBreak="0">
    <w:nsid w:val="5E6B043D"/>
    <w:multiLevelType w:val="hybridMultilevel"/>
    <w:tmpl w:val="83E2D6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0" w:hanging="360"/>
      </w:pPr>
      <w:rPr>
        <w:rFonts w:ascii="Courier New" w:hAnsi="Courier New" w:cs="Courier New" w:hint="default"/>
      </w:rPr>
    </w:lvl>
    <w:lvl w:ilvl="2" w:tplc="04090005" w:tentative="1">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1440" w:hanging="360"/>
      </w:pPr>
      <w:rPr>
        <w:rFonts w:ascii="Symbol" w:hAnsi="Symbol" w:hint="default"/>
      </w:rPr>
    </w:lvl>
    <w:lvl w:ilvl="4" w:tplc="04090003" w:tentative="1">
      <w:start w:val="1"/>
      <w:numFmt w:val="bullet"/>
      <w:lvlText w:val="o"/>
      <w:lvlJc w:val="left"/>
      <w:pPr>
        <w:ind w:left="2160" w:hanging="360"/>
      </w:pPr>
      <w:rPr>
        <w:rFonts w:ascii="Courier New" w:hAnsi="Courier New" w:cs="Courier New" w:hint="default"/>
      </w:rPr>
    </w:lvl>
    <w:lvl w:ilvl="5" w:tplc="04090005" w:tentative="1">
      <w:start w:val="1"/>
      <w:numFmt w:val="bullet"/>
      <w:lvlText w:val=""/>
      <w:lvlJc w:val="left"/>
      <w:pPr>
        <w:ind w:left="2880" w:hanging="360"/>
      </w:pPr>
      <w:rPr>
        <w:rFonts w:ascii="Wingdings" w:hAnsi="Wingdings" w:hint="default"/>
      </w:rPr>
    </w:lvl>
    <w:lvl w:ilvl="6" w:tplc="04090001" w:tentative="1">
      <w:start w:val="1"/>
      <w:numFmt w:val="bullet"/>
      <w:lvlText w:val=""/>
      <w:lvlJc w:val="left"/>
      <w:pPr>
        <w:ind w:left="3600" w:hanging="360"/>
      </w:pPr>
      <w:rPr>
        <w:rFonts w:ascii="Symbol" w:hAnsi="Symbol" w:hint="default"/>
      </w:rPr>
    </w:lvl>
    <w:lvl w:ilvl="7" w:tplc="04090003" w:tentative="1">
      <w:start w:val="1"/>
      <w:numFmt w:val="bullet"/>
      <w:lvlText w:val="o"/>
      <w:lvlJc w:val="left"/>
      <w:pPr>
        <w:ind w:left="4320" w:hanging="360"/>
      </w:pPr>
      <w:rPr>
        <w:rFonts w:ascii="Courier New" w:hAnsi="Courier New" w:cs="Courier New" w:hint="default"/>
      </w:rPr>
    </w:lvl>
    <w:lvl w:ilvl="8" w:tplc="04090005" w:tentative="1">
      <w:start w:val="1"/>
      <w:numFmt w:val="bullet"/>
      <w:lvlText w:val=""/>
      <w:lvlJc w:val="left"/>
      <w:pPr>
        <w:ind w:left="5040" w:hanging="360"/>
      </w:pPr>
      <w:rPr>
        <w:rFonts w:ascii="Wingdings" w:hAnsi="Wingdings" w:hint="default"/>
      </w:rPr>
    </w:lvl>
  </w:abstractNum>
  <w:abstractNum w:abstractNumId="25" w15:restartNumberingAfterBreak="0">
    <w:nsid w:val="65262EA7"/>
    <w:multiLevelType w:val="hybridMultilevel"/>
    <w:tmpl w:val="F4889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EB44BAF"/>
    <w:multiLevelType w:val="hybridMultilevel"/>
    <w:tmpl w:val="C7745AA4"/>
    <w:lvl w:ilvl="0" w:tplc="5E148F6C">
      <w:start w:val="1"/>
      <w:numFmt w:val="bullet"/>
      <w:lvlText w:val="-"/>
      <w:lvlJc w:val="left"/>
      <w:pPr>
        <w:ind w:left="1350" w:hanging="360"/>
      </w:pPr>
      <w:rPr>
        <w:rFonts w:ascii="Aptos" w:eastAsiaTheme="minorHAnsi" w:hAnsi="Aptos" w:cstheme="minorBidi"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7" w15:restartNumberingAfterBreak="0">
    <w:nsid w:val="71A810BC"/>
    <w:multiLevelType w:val="hybridMultilevel"/>
    <w:tmpl w:val="34A2B4CE"/>
    <w:lvl w:ilvl="0" w:tplc="28C8F2FC">
      <w:start w:val="1"/>
      <w:numFmt w:val="decimal"/>
      <w:lvlText w:val="%1."/>
      <w:lvlJc w:val="left"/>
      <w:pPr>
        <w:ind w:left="2340" w:hanging="19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050FA0"/>
    <w:multiLevelType w:val="hybridMultilevel"/>
    <w:tmpl w:val="4240DE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7A5A2B08"/>
    <w:multiLevelType w:val="hybridMultilevel"/>
    <w:tmpl w:val="29B42852"/>
    <w:lvl w:ilvl="0" w:tplc="04090001">
      <w:start w:val="1"/>
      <w:numFmt w:val="bullet"/>
      <w:lvlText w:val=""/>
      <w:lvlJc w:val="left"/>
      <w:pPr>
        <w:ind w:left="2700" w:hanging="360"/>
      </w:pPr>
      <w:rPr>
        <w:rFonts w:ascii="Symbol" w:hAnsi="Symbol" w:hint="default"/>
      </w:rPr>
    </w:lvl>
    <w:lvl w:ilvl="1" w:tplc="04090003" w:tentative="1">
      <w:start w:val="1"/>
      <w:numFmt w:val="bullet"/>
      <w:lvlText w:val="o"/>
      <w:lvlJc w:val="left"/>
      <w:pPr>
        <w:ind w:left="3420" w:hanging="360"/>
      </w:pPr>
      <w:rPr>
        <w:rFonts w:ascii="Courier New" w:hAnsi="Courier New" w:cs="Courier New" w:hint="default"/>
      </w:rPr>
    </w:lvl>
    <w:lvl w:ilvl="2" w:tplc="04090005" w:tentative="1">
      <w:start w:val="1"/>
      <w:numFmt w:val="bullet"/>
      <w:lvlText w:val=""/>
      <w:lvlJc w:val="left"/>
      <w:pPr>
        <w:ind w:left="4140" w:hanging="360"/>
      </w:pPr>
      <w:rPr>
        <w:rFonts w:ascii="Wingdings" w:hAnsi="Wingdings" w:hint="default"/>
      </w:rPr>
    </w:lvl>
    <w:lvl w:ilvl="3" w:tplc="04090001" w:tentative="1">
      <w:start w:val="1"/>
      <w:numFmt w:val="bullet"/>
      <w:lvlText w:val=""/>
      <w:lvlJc w:val="left"/>
      <w:pPr>
        <w:ind w:left="4860" w:hanging="360"/>
      </w:pPr>
      <w:rPr>
        <w:rFonts w:ascii="Symbol" w:hAnsi="Symbol" w:hint="default"/>
      </w:rPr>
    </w:lvl>
    <w:lvl w:ilvl="4" w:tplc="04090003" w:tentative="1">
      <w:start w:val="1"/>
      <w:numFmt w:val="bullet"/>
      <w:lvlText w:val="o"/>
      <w:lvlJc w:val="left"/>
      <w:pPr>
        <w:ind w:left="5580" w:hanging="360"/>
      </w:pPr>
      <w:rPr>
        <w:rFonts w:ascii="Courier New" w:hAnsi="Courier New" w:cs="Courier New" w:hint="default"/>
      </w:rPr>
    </w:lvl>
    <w:lvl w:ilvl="5" w:tplc="04090005" w:tentative="1">
      <w:start w:val="1"/>
      <w:numFmt w:val="bullet"/>
      <w:lvlText w:val=""/>
      <w:lvlJc w:val="left"/>
      <w:pPr>
        <w:ind w:left="6300" w:hanging="360"/>
      </w:pPr>
      <w:rPr>
        <w:rFonts w:ascii="Wingdings" w:hAnsi="Wingdings" w:hint="default"/>
      </w:rPr>
    </w:lvl>
    <w:lvl w:ilvl="6" w:tplc="04090001" w:tentative="1">
      <w:start w:val="1"/>
      <w:numFmt w:val="bullet"/>
      <w:lvlText w:val=""/>
      <w:lvlJc w:val="left"/>
      <w:pPr>
        <w:ind w:left="7020" w:hanging="360"/>
      </w:pPr>
      <w:rPr>
        <w:rFonts w:ascii="Symbol" w:hAnsi="Symbol" w:hint="default"/>
      </w:rPr>
    </w:lvl>
    <w:lvl w:ilvl="7" w:tplc="04090003" w:tentative="1">
      <w:start w:val="1"/>
      <w:numFmt w:val="bullet"/>
      <w:lvlText w:val="o"/>
      <w:lvlJc w:val="left"/>
      <w:pPr>
        <w:ind w:left="7740" w:hanging="360"/>
      </w:pPr>
      <w:rPr>
        <w:rFonts w:ascii="Courier New" w:hAnsi="Courier New" w:cs="Courier New" w:hint="default"/>
      </w:rPr>
    </w:lvl>
    <w:lvl w:ilvl="8" w:tplc="04090005" w:tentative="1">
      <w:start w:val="1"/>
      <w:numFmt w:val="bullet"/>
      <w:lvlText w:val=""/>
      <w:lvlJc w:val="left"/>
      <w:pPr>
        <w:ind w:left="8460" w:hanging="360"/>
      </w:pPr>
      <w:rPr>
        <w:rFonts w:ascii="Wingdings" w:hAnsi="Wingdings" w:hint="default"/>
      </w:rPr>
    </w:lvl>
  </w:abstractNum>
  <w:num w:numId="1" w16cid:durableId="770467971">
    <w:abstractNumId w:val="8"/>
  </w:num>
  <w:num w:numId="2" w16cid:durableId="257644917">
    <w:abstractNumId w:val="11"/>
  </w:num>
  <w:num w:numId="3" w16cid:durableId="1710494934">
    <w:abstractNumId w:val="29"/>
  </w:num>
  <w:num w:numId="4" w16cid:durableId="1361467163">
    <w:abstractNumId w:val="25"/>
  </w:num>
  <w:num w:numId="5" w16cid:durableId="496462259">
    <w:abstractNumId w:val="16"/>
  </w:num>
  <w:num w:numId="6" w16cid:durableId="1646619245">
    <w:abstractNumId w:val="9"/>
  </w:num>
  <w:num w:numId="7" w16cid:durableId="662470020">
    <w:abstractNumId w:val="14"/>
  </w:num>
  <w:num w:numId="8" w16cid:durableId="83453445">
    <w:abstractNumId w:val="3"/>
  </w:num>
  <w:num w:numId="9" w16cid:durableId="1422488551">
    <w:abstractNumId w:val="26"/>
  </w:num>
  <w:num w:numId="10" w16cid:durableId="718162988">
    <w:abstractNumId w:val="19"/>
  </w:num>
  <w:num w:numId="11" w16cid:durableId="753354741">
    <w:abstractNumId w:val="7"/>
  </w:num>
  <w:num w:numId="12" w16cid:durableId="352342509">
    <w:abstractNumId w:val="12"/>
  </w:num>
  <w:num w:numId="13" w16cid:durableId="796531375">
    <w:abstractNumId w:val="23"/>
  </w:num>
  <w:num w:numId="14" w16cid:durableId="484008278">
    <w:abstractNumId w:val="28"/>
  </w:num>
  <w:num w:numId="15" w16cid:durableId="281231191">
    <w:abstractNumId w:val="10"/>
  </w:num>
  <w:num w:numId="16" w16cid:durableId="1497919253">
    <w:abstractNumId w:val="13"/>
  </w:num>
  <w:num w:numId="17" w16cid:durableId="1869023968">
    <w:abstractNumId w:val="21"/>
  </w:num>
  <w:num w:numId="18" w16cid:durableId="1768966375">
    <w:abstractNumId w:val="2"/>
  </w:num>
  <w:num w:numId="19" w16cid:durableId="1031221428">
    <w:abstractNumId w:val="6"/>
  </w:num>
  <w:num w:numId="20" w16cid:durableId="1814828723">
    <w:abstractNumId w:val="1"/>
  </w:num>
  <w:num w:numId="21" w16cid:durableId="1205754180">
    <w:abstractNumId w:val="22"/>
  </w:num>
  <w:num w:numId="22" w16cid:durableId="102042129">
    <w:abstractNumId w:val="18"/>
  </w:num>
  <w:num w:numId="23" w16cid:durableId="1554928428">
    <w:abstractNumId w:val="4"/>
  </w:num>
  <w:num w:numId="24" w16cid:durableId="64570371">
    <w:abstractNumId w:val="24"/>
  </w:num>
  <w:num w:numId="25" w16cid:durableId="1397238966">
    <w:abstractNumId w:val="20"/>
  </w:num>
  <w:num w:numId="26" w16cid:durableId="67046539">
    <w:abstractNumId w:val="15"/>
  </w:num>
  <w:num w:numId="27" w16cid:durableId="2004620109">
    <w:abstractNumId w:val="5"/>
  </w:num>
  <w:num w:numId="28" w16cid:durableId="701517904">
    <w:abstractNumId w:val="0"/>
  </w:num>
  <w:num w:numId="29" w16cid:durableId="1494830897">
    <w:abstractNumId w:val="17"/>
  </w:num>
  <w:num w:numId="30" w16cid:durableId="198138015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8E0"/>
    <w:rsid w:val="00041FC7"/>
    <w:rsid w:val="000518E1"/>
    <w:rsid w:val="00090518"/>
    <w:rsid w:val="000E18BE"/>
    <w:rsid w:val="000F02F4"/>
    <w:rsid w:val="000F41A9"/>
    <w:rsid w:val="00102EBB"/>
    <w:rsid w:val="00110DB3"/>
    <w:rsid w:val="001456FD"/>
    <w:rsid w:val="00176BF7"/>
    <w:rsid w:val="00194348"/>
    <w:rsid w:val="002561E1"/>
    <w:rsid w:val="002D53CA"/>
    <w:rsid w:val="00311476"/>
    <w:rsid w:val="003316D3"/>
    <w:rsid w:val="00376DB9"/>
    <w:rsid w:val="00383ED6"/>
    <w:rsid w:val="00403923"/>
    <w:rsid w:val="00465919"/>
    <w:rsid w:val="004770AF"/>
    <w:rsid w:val="004A7E27"/>
    <w:rsid w:val="004B0C86"/>
    <w:rsid w:val="004B1612"/>
    <w:rsid w:val="004B2AB7"/>
    <w:rsid w:val="004B4D13"/>
    <w:rsid w:val="005009DD"/>
    <w:rsid w:val="00534D7B"/>
    <w:rsid w:val="00546D84"/>
    <w:rsid w:val="0056575E"/>
    <w:rsid w:val="00587D36"/>
    <w:rsid w:val="005978B7"/>
    <w:rsid w:val="005A3598"/>
    <w:rsid w:val="005A5835"/>
    <w:rsid w:val="005F7DB0"/>
    <w:rsid w:val="006024C4"/>
    <w:rsid w:val="00651CB6"/>
    <w:rsid w:val="006778A4"/>
    <w:rsid w:val="00694E91"/>
    <w:rsid w:val="006A60B8"/>
    <w:rsid w:val="006E0F0A"/>
    <w:rsid w:val="006E65C0"/>
    <w:rsid w:val="006F6B8D"/>
    <w:rsid w:val="00721D83"/>
    <w:rsid w:val="007327F5"/>
    <w:rsid w:val="007648E0"/>
    <w:rsid w:val="007B5242"/>
    <w:rsid w:val="007C54A5"/>
    <w:rsid w:val="007E2655"/>
    <w:rsid w:val="0080433F"/>
    <w:rsid w:val="008077BB"/>
    <w:rsid w:val="0081224D"/>
    <w:rsid w:val="00865EBF"/>
    <w:rsid w:val="0089365D"/>
    <w:rsid w:val="0089421F"/>
    <w:rsid w:val="008E79B0"/>
    <w:rsid w:val="009407C1"/>
    <w:rsid w:val="009B0DBC"/>
    <w:rsid w:val="009B7953"/>
    <w:rsid w:val="009D17EF"/>
    <w:rsid w:val="009F04E5"/>
    <w:rsid w:val="009F6314"/>
    <w:rsid w:val="00A3394C"/>
    <w:rsid w:val="00A81619"/>
    <w:rsid w:val="00A84365"/>
    <w:rsid w:val="00AA5E9B"/>
    <w:rsid w:val="00AC151B"/>
    <w:rsid w:val="00AF3866"/>
    <w:rsid w:val="00B348D0"/>
    <w:rsid w:val="00B35571"/>
    <w:rsid w:val="00B42F0E"/>
    <w:rsid w:val="00BA28A6"/>
    <w:rsid w:val="00BA342B"/>
    <w:rsid w:val="00BC307E"/>
    <w:rsid w:val="00BD3EE3"/>
    <w:rsid w:val="00C01E32"/>
    <w:rsid w:val="00C037AC"/>
    <w:rsid w:val="00CD73CA"/>
    <w:rsid w:val="00CE204C"/>
    <w:rsid w:val="00D12CFC"/>
    <w:rsid w:val="00DC2557"/>
    <w:rsid w:val="00DD3D51"/>
    <w:rsid w:val="00DD6F61"/>
    <w:rsid w:val="00DE0FF4"/>
    <w:rsid w:val="00DE7B52"/>
    <w:rsid w:val="00E33A6A"/>
    <w:rsid w:val="00E4085D"/>
    <w:rsid w:val="00EA43A3"/>
    <w:rsid w:val="00EB1287"/>
    <w:rsid w:val="00F05226"/>
    <w:rsid w:val="00F1012B"/>
    <w:rsid w:val="00F57851"/>
    <w:rsid w:val="00F72F3E"/>
    <w:rsid w:val="00F82BD1"/>
    <w:rsid w:val="00F943E6"/>
    <w:rsid w:val="00FC736F"/>
    <w:rsid w:val="00FD75B1"/>
    <w:rsid w:val="15ED6371"/>
    <w:rsid w:val="361317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54A8A1"/>
  <w15:chartTrackingRefBased/>
  <w15:docId w15:val="{70F76EDB-F7E2-46A1-9D16-743BAF232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94C"/>
  </w:style>
  <w:style w:type="paragraph" w:styleId="Heading1">
    <w:name w:val="heading 1"/>
    <w:basedOn w:val="Normal"/>
    <w:next w:val="Normal"/>
    <w:link w:val="Heading1Char"/>
    <w:uiPriority w:val="9"/>
    <w:qFormat/>
    <w:rsid w:val="007648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48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48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48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48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48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48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48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48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8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48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48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48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48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48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48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48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48E0"/>
    <w:rPr>
      <w:rFonts w:eastAsiaTheme="majorEastAsia" w:cstheme="majorBidi"/>
      <w:color w:val="272727" w:themeColor="text1" w:themeTint="D8"/>
    </w:rPr>
  </w:style>
  <w:style w:type="paragraph" w:styleId="Title">
    <w:name w:val="Title"/>
    <w:basedOn w:val="Normal"/>
    <w:next w:val="Normal"/>
    <w:link w:val="TitleChar"/>
    <w:uiPriority w:val="10"/>
    <w:qFormat/>
    <w:rsid w:val="007648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48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48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48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48E0"/>
    <w:pPr>
      <w:spacing w:before="160"/>
      <w:jc w:val="center"/>
    </w:pPr>
    <w:rPr>
      <w:i/>
      <w:iCs/>
      <w:color w:val="404040" w:themeColor="text1" w:themeTint="BF"/>
    </w:rPr>
  </w:style>
  <w:style w:type="character" w:customStyle="1" w:styleId="QuoteChar">
    <w:name w:val="Quote Char"/>
    <w:basedOn w:val="DefaultParagraphFont"/>
    <w:link w:val="Quote"/>
    <w:uiPriority w:val="29"/>
    <w:rsid w:val="007648E0"/>
    <w:rPr>
      <w:i/>
      <w:iCs/>
      <w:color w:val="404040" w:themeColor="text1" w:themeTint="BF"/>
    </w:rPr>
  </w:style>
  <w:style w:type="paragraph" w:styleId="ListParagraph">
    <w:name w:val="List Paragraph"/>
    <w:basedOn w:val="Normal"/>
    <w:uiPriority w:val="34"/>
    <w:qFormat/>
    <w:rsid w:val="007648E0"/>
    <w:pPr>
      <w:ind w:left="720"/>
      <w:contextualSpacing/>
    </w:pPr>
  </w:style>
  <w:style w:type="character" w:styleId="IntenseEmphasis">
    <w:name w:val="Intense Emphasis"/>
    <w:basedOn w:val="DefaultParagraphFont"/>
    <w:uiPriority w:val="21"/>
    <w:qFormat/>
    <w:rsid w:val="007648E0"/>
    <w:rPr>
      <w:i/>
      <w:iCs/>
      <w:color w:val="0F4761" w:themeColor="accent1" w:themeShade="BF"/>
    </w:rPr>
  </w:style>
  <w:style w:type="paragraph" w:styleId="IntenseQuote">
    <w:name w:val="Intense Quote"/>
    <w:basedOn w:val="Normal"/>
    <w:next w:val="Normal"/>
    <w:link w:val="IntenseQuoteChar"/>
    <w:uiPriority w:val="30"/>
    <w:qFormat/>
    <w:rsid w:val="007648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48E0"/>
    <w:rPr>
      <w:i/>
      <w:iCs/>
      <w:color w:val="0F4761" w:themeColor="accent1" w:themeShade="BF"/>
    </w:rPr>
  </w:style>
  <w:style w:type="character" w:styleId="IntenseReference">
    <w:name w:val="Intense Reference"/>
    <w:basedOn w:val="DefaultParagraphFont"/>
    <w:uiPriority w:val="32"/>
    <w:qFormat/>
    <w:rsid w:val="007648E0"/>
    <w:rPr>
      <w:b/>
      <w:bCs/>
      <w:smallCaps/>
      <w:color w:val="0F4761" w:themeColor="accent1" w:themeShade="BF"/>
      <w:spacing w:val="5"/>
    </w:rPr>
  </w:style>
  <w:style w:type="paragraph" w:styleId="Revision">
    <w:name w:val="Revision"/>
    <w:hidden/>
    <w:uiPriority w:val="99"/>
    <w:semiHidden/>
    <w:rsid w:val="00D12CFC"/>
    <w:pPr>
      <w:spacing w:after="0" w:line="240" w:lineRule="auto"/>
    </w:pPr>
  </w:style>
  <w:style w:type="paragraph" w:styleId="Header">
    <w:name w:val="header"/>
    <w:basedOn w:val="Normal"/>
    <w:link w:val="HeaderChar"/>
    <w:uiPriority w:val="99"/>
    <w:unhideWhenUsed/>
    <w:rsid w:val="000F41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41A9"/>
  </w:style>
  <w:style w:type="paragraph" w:styleId="Footer">
    <w:name w:val="footer"/>
    <w:basedOn w:val="Normal"/>
    <w:link w:val="FooterChar"/>
    <w:uiPriority w:val="99"/>
    <w:unhideWhenUsed/>
    <w:rsid w:val="000F41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41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0276322">
      <w:bodyDiv w:val="1"/>
      <w:marLeft w:val="0"/>
      <w:marRight w:val="0"/>
      <w:marTop w:val="0"/>
      <w:marBottom w:val="0"/>
      <w:divBdr>
        <w:top w:val="none" w:sz="0" w:space="0" w:color="auto"/>
        <w:left w:val="none" w:sz="0" w:space="0" w:color="auto"/>
        <w:bottom w:val="none" w:sz="0" w:space="0" w:color="auto"/>
        <w:right w:val="none" w:sz="0" w:space="0" w:color="auto"/>
      </w:divBdr>
    </w:div>
    <w:div w:id="597638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7458ABB6F35D043BCB8655DB311B98C" ma:contentTypeVersion="13" ma:contentTypeDescription="Create a new document." ma:contentTypeScope="" ma:versionID="666a356cfbfdf1e79b14b48bacae43ad">
  <xsd:schema xmlns:xsd="http://www.w3.org/2001/XMLSchema" xmlns:xs="http://www.w3.org/2001/XMLSchema" xmlns:p="http://schemas.microsoft.com/office/2006/metadata/properties" xmlns:ns2="f47bfb10-47af-4684-baaa-c5f8b6c08d08" xmlns:ns3="1eedfadf-e66b-43b9-bf55-7c98ce6c56bd" targetNamespace="http://schemas.microsoft.com/office/2006/metadata/properties" ma:root="true" ma:fieldsID="a8c7cee24453acbd3a14744877a10fe4" ns2:_="" ns3:_="">
    <xsd:import namespace="f47bfb10-47af-4684-baaa-c5f8b6c08d08"/>
    <xsd:import namespace="1eedfadf-e66b-43b9-bf55-7c98ce6c56b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7bfb10-47af-4684-baaa-c5f8b6c08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edfadf-e66b-43b9-bf55-7c98ce6c56b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35eddee-cd62-4859-bb8e-3e44511a569d}" ma:internalName="TaxCatchAll" ma:showField="CatchAllData" ma:web="1eedfadf-e66b-43b9-bf55-7c98ce6c56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eedfadf-e66b-43b9-bf55-7c98ce6c56bd" xsi:nil="true"/>
    <lcf76f155ced4ddcb4097134ff3c332f xmlns="f47bfb10-47af-4684-baaa-c5f8b6c08d0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624CDF-141A-4892-A490-E4FD50B619C7}">
  <ds:schemaRefs>
    <ds:schemaRef ds:uri="http://schemas.openxmlformats.org/officeDocument/2006/bibliography"/>
  </ds:schemaRefs>
</ds:datastoreItem>
</file>

<file path=customXml/itemProps2.xml><?xml version="1.0" encoding="utf-8"?>
<ds:datastoreItem xmlns:ds="http://schemas.openxmlformats.org/officeDocument/2006/customXml" ds:itemID="{1CF6727A-1EEB-4B27-95E8-37DF2239A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7bfb10-47af-4684-baaa-c5f8b6c08d08"/>
    <ds:schemaRef ds:uri="1eedfadf-e66b-43b9-bf55-7c98ce6c56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7FBAC0-8E88-47EB-AC2A-AE6EE14D44A3}">
  <ds:schemaRefs>
    <ds:schemaRef ds:uri="http://schemas.microsoft.com/office/2006/metadata/properties"/>
    <ds:schemaRef ds:uri="http://schemas.microsoft.com/office/infopath/2007/PartnerControls"/>
    <ds:schemaRef ds:uri="1eedfadf-e66b-43b9-bf55-7c98ce6c56bd"/>
    <ds:schemaRef ds:uri="f47bfb10-47af-4684-baaa-c5f8b6c08d08"/>
  </ds:schemaRefs>
</ds:datastoreItem>
</file>

<file path=customXml/itemProps4.xml><?xml version="1.0" encoding="utf-8"?>
<ds:datastoreItem xmlns:ds="http://schemas.openxmlformats.org/officeDocument/2006/customXml" ds:itemID="{6866727D-BD56-4116-A2F7-C8D1442F1C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2341</Words>
  <Characters>13350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 Hamid (GWP-Med)</dc:creator>
  <cp:keywords/>
  <dc:description/>
  <cp:lastModifiedBy>Abdul Hamid (GWP-Med)</cp:lastModifiedBy>
  <cp:revision>3</cp:revision>
  <dcterms:created xsi:type="dcterms:W3CDTF">2026-05-19T15:38:00Z</dcterms:created>
  <dcterms:modified xsi:type="dcterms:W3CDTF">2026-05-20T08:58:00Z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0x01010047458ABB6F35D043BCB8655DB311B98C</vt:lpwstr>
  </property>
  <property fmtid="{D5CDD505-2E9C-101B-9397-08002B2CF9AE}" pid="3" name="MediaServiceImageTags">
    <vt:lpwstr/>
  </property>
  <property fmtid="{D5CDD505-2E9C-101B-9397-08002B2CF9AE}" pid="4" name="docLang">
    <vt:lpwstr>en</vt:lpwstr>
  </property>
</Properties>
</file>